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4606"/>
        <w:gridCol w:w="4606"/>
      </w:tblGrid>
      <w:tr w:rsidR="009D603D" w:rsidRPr="00F90E2B" w:rsidTr="009D603D">
        <w:tc>
          <w:tcPr>
            <w:tcW w:w="4606" w:type="dxa"/>
            <w:tcBorders>
              <w:top w:val="nil"/>
              <w:left w:val="nil"/>
              <w:bottom w:val="nil"/>
              <w:right w:val="nil"/>
            </w:tcBorders>
          </w:tcPr>
          <w:p w:rsidR="009D603D" w:rsidRPr="00F90E2B" w:rsidRDefault="009D603D" w:rsidP="000F35AB">
            <w:pPr>
              <w:pStyle w:val="KeinLeerraum"/>
              <w:jc w:val="both"/>
              <w:rPr>
                <w:rFonts w:ascii="Byington" w:hAnsi="Byington" w:cstheme="minorHAnsi"/>
                <w:sz w:val="24"/>
                <w:szCs w:val="24"/>
              </w:rPr>
            </w:pPr>
            <w:r w:rsidRPr="00F90E2B">
              <w:rPr>
                <w:rFonts w:ascii="Byington" w:hAnsi="Byington" w:cstheme="minorHAnsi"/>
                <w:sz w:val="24"/>
                <w:szCs w:val="24"/>
              </w:rPr>
              <w:t>Dokumentation des Korpus</w:t>
            </w:r>
          </w:p>
        </w:tc>
        <w:tc>
          <w:tcPr>
            <w:tcW w:w="4606" w:type="dxa"/>
            <w:tcBorders>
              <w:top w:val="nil"/>
              <w:left w:val="nil"/>
              <w:bottom w:val="nil"/>
              <w:right w:val="nil"/>
            </w:tcBorders>
          </w:tcPr>
          <w:p w:rsidR="009D603D" w:rsidRPr="00F90E2B" w:rsidRDefault="00AF1C99" w:rsidP="00AF1C99">
            <w:pPr>
              <w:pStyle w:val="KeinLeerraum"/>
              <w:ind w:left="1064"/>
              <w:rPr>
                <w:rFonts w:ascii="Byington" w:hAnsi="Byington" w:cstheme="minorHAnsi"/>
                <w:sz w:val="24"/>
                <w:szCs w:val="24"/>
              </w:rPr>
            </w:pPr>
            <w:r>
              <w:rPr>
                <w:rFonts w:ascii="Byington" w:hAnsi="Byington" w:cstheme="minorHAnsi"/>
                <w:sz w:val="24"/>
                <w:szCs w:val="24"/>
              </w:rPr>
              <w:t>Ridges Herbology Version 4.1</w:t>
            </w:r>
          </w:p>
          <w:p w:rsidR="00AF1C99" w:rsidRDefault="009D603D" w:rsidP="00AF1C99">
            <w:pPr>
              <w:pStyle w:val="KeinLeerraum"/>
              <w:ind w:left="1064"/>
              <w:rPr>
                <w:rFonts w:ascii="Byington" w:hAnsi="Byington" w:cstheme="minorHAnsi"/>
                <w:sz w:val="24"/>
                <w:szCs w:val="24"/>
              </w:rPr>
            </w:pPr>
            <w:r w:rsidRPr="00F90E2B">
              <w:rPr>
                <w:rFonts w:ascii="Byington" w:hAnsi="Byington" w:cstheme="minorHAnsi"/>
                <w:sz w:val="24"/>
                <w:szCs w:val="24"/>
              </w:rPr>
              <w:t>auf Grundlage des Da</w:t>
            </w:r>
            <w:r w:rsidR="00A7297A" w:rsidRPr="00F90E2B">
              <w:rPr>
                <w:rFonts w:ascii="Byington" w:hAnsi="Byington" w:cstheme="minorHAnsi"/>
                <w:sz w:val="24"/>
                <w:szCs w:val="24"/>
              </w:rPr>
              <w:t xml:space="preserve">tenmodells/ Metadatenframeworks </w:t>
            </w:r>
            <w:r w:rsidR="00AF1C99">
              <w:rPr>
                <w:rFonts w:ascii="Byington" w:hAnsi="Byington" w:cstheme="minorHAnsi"/>
                <w:sz w:val="24"/>
                <w:szCs w:val="24"/>
              </w:rPr>
              <w:t>nach LAUDATIO</w:t>
            </w:r>
            <w:r w:rsidR="00AF1C99">
              <w:rPr>
                <w:rFonts w:ascii="Byington" w:hAnsi="Byington" w:cstheme="minorHAnsi"/>
                <w:sz w:val="24"/>
                <w:szCs w:val="24"/>
              </w:rPr>
              <w:tab/>
            </w:r>
            <w:r w:rsidR="00AF1C99">
              <w:rPr>
                <w:rFonts w:ascii="Byington" w:hAnsi="Byington" w:cstheme="minorHAnsi"/>
                <w:sz w:val="24"/>
                <w:szCs w:val="24"/>
              </w:rPr>
              <w:tab/>
            </w:r>
            <w:r w:rsidR="00AF1C99">
              <w:rPr>
                <w:rFonts w:ascii="Byington" w:hAnsi="Byington" w:cstheme="minorHAnsi"/>
                <w:sz w:val="24"/>
                <w:szCs w:val="24"/>
              </w:rPr>
              <w:tab/>
            </w:r>
          </w:p>
          <w:p w:rsidR="009D603D" w:rsidRDefault="0017341A" w:rsidP="00AF1C99">
            <w:pPr>
              <w:pStyle w:val="KeinLeerraum"/>
              <w:ind w:left="1064"/>
              <w:rPr>
                <w:rFonts w:ascii="Byington" w:hAnsi="Byington" w:cstheme="minorHAnsi"/>
                <w:sz w:val="24"/>
                <w:szCs w:val="24"/>
              </w:rPr>
            </w:pPr>
            <w:r w:rsidRPr="00F90E2B">
              <w:rPr>
                <w:rFonts w:ascii="Byington" w:hAnsi="Byington" w:cstheme="minorHAnsi"/>
                <w:sz w:val="24"/>
                <w:szCs w:val="24"/>
              </w:rPr>
              <w:t xml:space="preserve">Stand </w:t>
            </w:r>
            <w:r w:rsidR="00AF1C99">
              <w:rPr>
                <w:rFonts w:ascii="Byington" w:hAnsi="Byington" w:cstheme="minorHAnsi"/>
                <w:sz w:val="24"/>
                <w:szCs w:val="24"/>
              </w:rPr>
              <w:t>19.</w:t>
            </w:r>
            <w:r w:rsidR="00694EC0" w:rsidRPr="00F90E2B">
              <w:rPr>
                <w:rFonts w:ascii="Byington" w:hAnsi="Byington" w:cstheme="minorHAnsi"/>
                <w:sz w:val="24"/>
                <w:szCs w:val="24"/>
              </w:rPr>
              <w:t>0</w:t>
            </w:r>
            <w:r w:rsidR="00AF1C99">
              <w:rPr>
                <w:rFonts w:ascii="Byington" w:hAnsi="Byington" w:cstheme="minorHAnsi"/>
                <w:sz w:val="24"/>
                <w:szCs w:val="24"/>
              </w:rPr>
              <w:t>3.2015</w:t>
            </w:r>
          </w:p>
          <w:p w:rsidR="00AF1C99" w:rsidRPr="00F90E2B" w:rsidRDefault="00AF1C99" w:rsidP="00AF1C99">
            <w:pPr>
              <w:pStyle w:val="KeinLeerraum"/>
              <w:ind w:left="1064"/>
              <w:rPr>
                <w:rFonts w:ascii="Byington" w:hAnsi="Byington" w:cstheme="minorHAnsi"/>
                <w:sz w:val="24"/>
                <w:szCs w:val="24"/>
              </w:rPr>
            </w:pPr>
            <w:r w:rsidRPr="00AF1C99">
              <w:rPr>
                <w:rFonts w:ascii="Byington" w:hAnsi="Byington" w:cstheme="minorHAnsi"/>
                <w:sz w:val="24"/>
                <w:szCs w:val="24"/>
              </w:rPr>
              <w:t>-deutsch-</w:t>
            </w:r>
          </w:p>
        </w:tc>
      </w:tr>
      <w:tr w:rsidR="00AF1C99" w:rsidRPr="00F90E2B" w:rsidTr="009D603D">
        <w:tc>
          <w:tcPr>
            <w:tcW w:w="4606" w:type="dxa"/>
            <w:tcBorders>
              <w:top w:val="nil"/>
              <w:left w:val="nil"/>
              <w:bottom w:val="nil"/>
              <w:right w:val="nil"/>
            </w:tcBorders>
          </w:tcPr>
          <w:p w:rsidR="00AF1C99" w:rsidRPr="00F90E2B" w:rsidRDefault="00AF1C99" w:rsidP="000F35AB">
            <w:pPr>
              <w:pStyle w:val="KeinLeerraum"/>
              <w:jc w:val="both"/>
              <w:rPr>
                <w:rFonts w:ascii="Byington" w:hAnsi="Byington" w:cstheme="minorHAnsi"/>
                <w:sz w:val="24"/>
                <w:szCs w:val="24"/>
              </w:rPr>
            </w:pPr>
          </w:p>
        </w:tc>
        <w:tc>
          <w:tcPr>
            <w:tcW w:w="4606" w:type="dxa"/>
            <w:tcBorders>
              <w:top w:val="nil"/>
              <w:left w:val="nil"/>
              <w:bottom w:val="nil"/>
              <w:right w:val="nil"/>
            </w:tcBorders>
          </w:tcPr>
          <w:p w:rsidR="00AF1C99" w:rsidRDefault="00AF1C99" w:rsidP="00A7297A">
            <w:pPr>
              <w:pStyle w:val="KeinLeerraum"/>
              <w:rPr>
                <w:rFonts w:ascii="Byington" w:hAnsi="Byington" w:cstheme="minorHAnsi"/>
                <w:sz w:val="24"/>
                <w:szCs w:val="24"/>
              </w:rPr>
            </w:pPr>
          </w:p>
        </w:tc>
      </w:tr>
    </w:tbl>
    <w:p w:rsidR="009D603D" w:rsidRPr="00F90E2B" w:rsidRDefault="009D603D" w:rsidP="000F35AB">
      <w:pPr>
        <w:pStyle w:val="KeinLeerraum"/>
        <w:jc w:val="both"/>
        <w:rPr>
          <w:rFonts w:ascii="Byington" w:hAnsi="Byington" w:cstheme="minorHAnsi"/>
          <w:sz w:val="24"/>
          <w:szCs w:val="24"/>
        </w:rPr>
      </w:pPr>
    </w:p>
    <w:p w:rsidR="00533891" w:rsidRDefault="00273046" w:rsidP="006E6321">
      <w:pPr>
        <w:jc w:val="both"/>
        <w:outlineLvl w:val="0"/>
        <w:rPr>
          <w:noProof/>
        </w:rPr>
      </w:pPr>
      <w:r w:rsidRPr="00F90E2B">
        <w:rPr>
          <w:rFonts w:ascii="Byington" w:hAnsi="Byington"/>
          <w:b/>
          <w:sz w:val="24"/>
          <w:szCs w:val="24"/>
        </w:rPr>
        <w:t>Inhaltsve</w:t>
      </w:r>
      <w:r w:rsidR="000F35AB" w:rsidRPr="00F90E2B">
        <w:rPr>
          <w:rFonts w:ascii="Byington" w:hAnsi="Byington"/>
          <w:b/>
          <w:sz w:val="24"/>
          <w:szCs w:val="24"/>
        </w:rPr>
        <w:t>rzeichnis</w:t>
      </w:r>
      <w:r w:rsidR="002864D2" w:rsidRPr="002864D2">
        <w:rPr>
          <w:rFonts w:asciiTheme="majorHAnsi" w:hAnsiTheme="majorHAnsi"/>
          <w:b/>
        </w:rPr>
        <w:fldChar w:fldCharType="begin"/>
      </w:r>
      <w:r w:rsidR="000F35AB" w:rsidRPr="006160F7">
        <w:rPr>
          <w:rFonts w:asciiTheme="majorHAnsi" w:hAnsiTheme="majorHAnsi"/>
          <w:b/>
        </w:rPr>
        <w:instrText xml:space="preserve"> TOC \h \z \t "ridges_eb1;1;ridges_eb2;2" </w:instrText>
      </w:r>
      <w:r w:rsidR="002864D2" w:rsidRPr="002864D2">
        <w:rPr>
          <w:rFonts w:asciiTheme="majorHAnsi" w:hAnsiTheme="majorHAnsi"/>
          <w:b/>
        </w:rPr>
        <w:fldChar w:fldCharType="separate"/>
      </w:r>
    </w:p>
    <w:p w:rsidR="00533891" w:rsidRDefault="00533891">
      <w:pPr>
        <w:pStyle w:val="Verzeichnis1"/>
        <w:tabs>
          <w:tab w:val="left" w:pos="440"/>
          <w:tab w:val="right" w:leader="dot" w:pos="9062"/>
        </w:tabs>
        <w:rPr>
          <w:noProof/>
        </w:rPr>
      </w:pPr>
      <w:hyperlink w:anchor="_Toc414620990" w:history="1">
        <w:r w:rsidRPr="00BC59F8">
          <w:rPr>
            <w:rStyle w:val="Hyperlink"/>
            <w:noProof/>
          </w:rPr>
          <w:t>1</w:t>
        </w:r>
        <w:r>
          <w:rPr>
            <w:noProof/>
          </w:rPr>
          <w:tab/>
        </w:r>
        <w:r w:rsidRPr="00BC59F8">
          <w:rPr>
            <w:rStyle w:val="Hyperlink"/>
            <w:noProof/>
          </w:rPr>
          <w:t>Korpus</w:t>
        </w:r>
        <w:r>
          <w:rPr>
            <w:noProof/>
            <w:webHidden/>
          </w:rPr>
          <w:tab/>
        </w:r>
        <w:r>
          <w:rPr>
            <w:noProof/>
            <w:webHidden/>
          </w:rPr>
          <w:fldChar w:fldCharType="begin"/>
        </w:r>
        <w:r>
          <w:rPr>
            <w:noProof/>
            <w:webHidden/>
          </w:rPr>
          <w:instrText xml:space="preserve"> PAGEREF _Toc414620990 \h </w:instrText>
        </w:r>
        <w:r>
          <w:rPr>
            <w:noProof/>
            <w:webHidden/>
          </w:rPr>
        </w:r>
        <w:r>
          <w:rPr>
            <w:noProof/>
            <w:webHidden/>
          </w:rPr>
          <w:fldChar w:fldCharType="separate"/>
        </w:r>
        <w:r>
          <w:rPr>
            <w:noProof/>
            <w:webHidden/>
          </w:rPr>
          <w:t>4</w:t>
        </w:r>
        <w:r>
          <w:rPr>
            <w:noProof/>
            <w:webHidden/>
          </w:rPr>
          <w:fldChar w:fldCharType="end"/>
        </w:r>
      </w:hyperlink>
    </w:p>
    <w:p w:rsidR="00533891" w:rsidRDefault="00533891">
      <w:pPr>
        <w:pStyle w:val="Verzeichnis2"/>
        <w:tabs>
          <w:tab w:val="left" w:pos="880"/>
          <w:tab w:val="right" w:leader="dot" w:pos="9062"/>
        </w:tabs>
        <w:rPr>
          <w:noProof/>
        </w:rPr>
      </w:pPr>
      <w:hyperlink w:anchor="_Toc414620991" w:history="1">
        <w:r w:rsidRPr="00BC59F8">
          <w:rPr>
            <w:rStyle w:val="Hyperlink"/>
            <w:noProof/>
          </w:rPr>
          <w:t>1.1</w:t>
        </w:r>
        <w:r>
          <w:rPr>
            <w:noProof/>
          </w:rPr>
          <w:tab/>
        </w:r>
        <w:r w:rsidRPr="00BC59F8">
          <w:rPr>
            <w:rStyle w:val="Hyperlink"/>
            <w:noProof/>
          </w:rPr>
          <w:t xml:space="preserve">Typ: </w:t>
        </w:r>
        <w:r w:rsidRPr="00BC59F8">
          <w:rPr>
            <w:rStyle w:val="Hyperlink"/>
            <w:i/>
            <w:noProof/>
          </w:rPr>
          <w:t>Corpus</w:t>
        </w:r>
        <w:r w:rsidRPr="00BC59F8">
          <w:rPr>
            <w:rStyle w:val="Hyperlink"/>
            <w:noProof/>
          </w:rPr>
          <w:t xml:space="preserve"> – Ridges Herbology</w:t>
        </w:r>
        <w:r>
          <w:rPr>
            <w:noProof/>
            <w:webHidden/>
          </w:rPr>
          <w:tab/>
        </w:r>
        <w:r>
          <w:rPr>
            <w:noProof/>
            <w:webHidden/>
          </w:rPr>
          <w:fldChar w:fldCharType="begin"/>
        </w:r>
        <w:r>
          <w:rPr>
            <w:noProof/>
            <w:webHidden/>
          </w:rPr>
          <w:instrText xml:space="preserve"> PAGEREF _Toc414620991 \h </w:instrText>
        </w:r>
        <w:r>
          <w:rPr>
            <w:noProof/>
            <w:webHidden/>
          </w:rPr>
        </w:r>
        <w:r>
          <w:rPr>
            <w:noProof/>
            <w:webHidden/>
          </w:rPr>
          <w:fldChar w:fldCharType="separate"/>
        </w:r>
        <w:r>
          <w:rPr>
            <w:noProof/>
            <w:webHidden/>
          </w:rPr>
          <w:t>4</w:t>
        </w:r>
        <w:r>
          <w:rPr>
            <w:noProof/>
            <w:webHidden/>
          </w:rPr>
          <w:fldChar w:fldCharType="end"/>
        </w:r>
      </w:hyperlink>
    </w:p>
    <w:p w:rsidR="00533891" w:rsidRDefault="00533891">
      <w:pPr>
        <w:pStyle w:val="Verzeichnis1"/>
        <w:tabs>
          <w:tab w:val="left" w:pos="440"/>
          <w:tab w:val="right" w:leader="dot" w:pos="9062"/>
        </w:tabs>
        <w:rPr>
          <w:noProof/>
        </w:rPr>
      </w:pPr>
      <w:hyperlink w:anchor="_Toc414620992" w:history="1">
        <w:r w:rsidRPr="00BC59F8">
          <w:rPr>
            <w:rStyle w:val="Hyperlink"/>
            <w:noProof/>
          </w:rPr>
          <w:t>2</w:t>
        </w:r>
        <w:r>
          <w:rPr>
            <w:noProof/>
          </w:rPr>
          <w:tab/>
        </w:r>
        <w:r w:rsidRPr="00BC59F8">
          <w:rPr>
            <w:rStyle w:val="Hyperlink"/>
            <w:noProof/>
          </w:rPr>
          <w:t>Dokumente</w:t>
        </w:r>
        <w:r>
          <w:rPr>
            <w:noProof/>
            <w:webHidden/>
          </w:rPr>
          <w:tab/>
        </w:r>
        <w:r>
          <w:rPr>
            <w:noProof/>
            <w:webHidden/>
          </w:rPr>
          <w:fldChar w:fldCharType="begin"/>
        </w:r>
        <w:r>
          <w:rPr>
            <w:noProof/>
            <w:webHidden/>
          </w:rPr>
          <w:instrText xml:space="preserve"> PAGEREF _Toc414620992 \h </w:instrText>
        </w:r>
        <w:r>
          <w:rPr>
            <w:noProof/>
            <w:webHidden/>
          </w:rPr>
        </w:r>
        <w:r>
          <w:rPr>
            <w:noProof/>
            <w:webHidden/>
          </w:rPr>
          <w:fldChar w:fldCharType="separate"/>
        </w:r>
        <w:r>
          <w:rPr>
            <w:noProof/>
            <w:webHidden/>
          </w:rPr>
          <w:t>6</w:t>
        </w:r>
        <w:r>
          <w:rPr>
            <w:noProof/>
            <w:webHidden/>
          </w:rPr>
          <w:fldChar w:fldCharType="end"/>
        </w:r>
      </w:hyperlink>
    </w:p>
    <w:p w:rsidR="00533891" w:rsidRDefault="00533891">
      <w:pPr>
        <w:pStyle w:val="Verzeichnis2"/>
        <w:tabs>
          <w:tab w:val="left" w:pos="880"/>
          <w:tab w:val="right" w:leader="dot" w:pos="9062"/>
        </w:tabs>
        <w:rPr>
          <w:noProof/>
        </w:rPr>
      </w:pPr>
      <w:hyperlink w:anchor="_Toc414620993" w:history="1">
        <w:r w:rsidRPr="00BC59F8">
          <w:rPr>
            <w:rStyle w:val="Hyperlink"/>
            <w:noProof/>
          </w:rPr>
          <w:t>2.1</w:t>
        </w:r>
        <w:r>
          <w:rPr>
            <w:noProof/>
          </w:rPr>
          <w:tab/>
        </w:r>
        <w:r w:rsidRPr="00BC59F8">
          <w:rPr>
            <w:rStyle w:val="Hyperlink"/>
            <w:noProof/>
          </w:rPr>
          <w:t>Typ: Documents</w:t>
        </w:r>
        <w:r>
          <w:rPr>
            <w:noProof/>
            <w:webHidden/>
          </w:rPr>
          <w:tab/>
        </w:r>
        <w:r>
          <w:rPr>
            <w:noProof/>
            <w:webHidden/>
          </w:rPr>
          <w:fldChar w:fldCharType="begin"/>
        </w:r>
        <w:r>
          <w:rPr>
            <w:noProof/>
            <w:webHidden/>
          </w:rPr>
          <w:instrText xml:space="preserve"> PAGEREF _Toc414620993 \h </w:instrText>
        </w:r>
        <w:r>
          <w:rPr>
            <w:noProof/>
            <w:webHidden/>
          </w:rPr>
        </w:r>
        <w:r>
          <w:rPr>
            <w:noProof/>
            <w:webHidden/>
          </w:rPr>
          <w:fldChar w:fldCharType="separate"/>
        </w:r>
        <w:r>
          <w:rPr>
            <w:noProof/>
            <w:webHidden/>
          </w:rPr>
          <w:t>6</w:t>
        </w:r>
        <w:r>
          <w:rPr>
            <w:noProof/>
            <w:webHidden/>
          </w:rPr>
          <w:fldChar w:fldCharType="end"/>
        </w:r>
      </w:hyperlink>
    </w:p>
    <w:p w:rsidR="00533891" w:rsidRDefault="00533891">
      <w:pPr>
        <w:pStyle w:val="Verzeichnis1"/>
        <w:tabs>
          <w:tab w:val="left" w:pos="440"/>
          <w:tab w:val="right" w:leader="dot" w:pos="9062"/>
        </w:tabs>
        <w:rPr>
          <w:noProof/>
        </w:rPr>
      </w:pPr>
      <w:hyperlink w:anchor="_Toc414620994" w:history="1">
        <w:r w:rsidRPr="00BC59F8">
          <w:rPr>
            <w:rStyle w:val="Hyperlink"/>
            <w:noProof/>
          </w:rPr>
          <w:t>3</w:t>
        </w:r>
        <w:r>
          <w:rPr>
            <w:noProof/>
          </w:rPr>
          <w:tab/>
        </w:r>
        <w:r w:rsidRPr="00BC59F8">
          <w:rPr>
            <w:rStyle w:val="Hyperlink"/>
            <w:noProof/>
          </w:rPr>
          <w:t>Annotationsebenen – Transkription/Normalisierung</w:t>
        </w:r>
        <w:r>
          <w:rPr>
            <w:noProof/>
            <w:webHidden/>
          </w:rPr>
          <w:tab/>
        </w:r>
        <w:r>
          <w:rPr>
            <w:noProof/>
            <w:webHidden/>
          </w:rPr>
          <w:fldChar w:fldCharType="begin"/>
        </w:r>
        <w:r>
          <w:rPr>
            <w:noProof/>
            <w:webHidden/>
          </w:rPr>
          <w:instrText xml:space="preserve"> PAGEREF _Toc414620994 \h </w:instrText>
        </w:r>
        <w:r>
          <w:rPr>
            <w:noProof/>
            <w:webHidden/>
          </w:rPr>
        </w:r>
        <w:r>
          <w:rPr>
            <w:noProof/>
            <w:webHidden/>
          </w:rPr>
          <w:fldChar w:fldCharType="separate"/>
        </w:r>
        <w:r>
          <w:rPr>
            <w:noProof/>
            <w:webHidden/>
          </w:rPr>
          <w:t>16</w:t>
        </w:r>
        <w:r>
          <w:rPr>
            <w:noProof/>
            <w:webHidden/>
          </w:rPr>
          <w:fldChar w:fldCharType="end"/>
        </w:r>
      </w:hyperlink>
    </w:p>
    <w:p w:rsidR="00533891" w:rsidRDefault="00533891">
      <w:pPr>
        <w:pStyle w:val="Verzeichnis2"/>
        <w:tabs>
          <w:tab w:val="left" w:pos="880"/>
          <w:tab w:val="right" w:leader="dot" w:pos="9062"/>
        </w:tabs>
        <w:rPr>
          <w:noProof/>
        </w:rPr>
      </w:pPr>
      <w:hyperlink w:anchor="_Toc414620995" w:history="1">
        <w:r w:rsidRPr="00BC59F8">
          <w:rPr>
            <w:rStyle w:val="Hyperlink"/>
            <w:noProof/>
          </w:rPr>
          <w:t>3.1</w:t>
        </w:r>
        <w:r>
          <w:rPr>
            <w:noProof/>
          </w:rPr>
          <w:tab/>
        </w:r>
        <w:r w:rsidRPr="00BC59F8">
          <w:rPr>
            <w:rStyle w:val="Hyperlink"/>
            <w:noProof/>
          </w:rPr>
          <w:t>dipl</w:t>
        </w:r>
        <w:r>
          <w:rPr>
            <w:noProof/>
            <w:webHidden/>
          </w:rPr>
          <w:tab/>
        </w:r>
        <w:r>
          <w:rPr>
            <w:noProof/>
            <w:webHidden/>
          </w:rPr>
          <w:fldChar w:fldCharType="begin"/>
        </w:r>
        <w:r>
          <w:rPr>
            <w:noProof/>
            <w:webHidden/>
          </w:rPr>
          <w:instrText xml:space="preserve"> PAGEREF _Toc414620995 \h </w:instrText>
        </w:r>
        <w:r>
          <w:rPr>
            <w:noProof/>
            <w:webHidden/>
          </w:rPr>
        </w:r>
        <w:r>
          <w:rPr>
            <w:noProof/>
            <w:webHidden/>
          </w:rPr>
          <w:fldChar w:fldCharType="separate"/>
        </w:r>
        <w:r>
          <w:rPr>
            <w:noProof/>
            <w:webHidden/>
          </w:rPr>
          <w:t>16</w:t>
        </w:r>
        <w:r>
          <w:rPr>
            <w:noProof/>
            <w:webHidden/>
          </w:rPr>
          <w:fldChar w:fldCharType="end"/>
        </w:r>
      </w:hyperlink>
    </w:p>
    <w:p w:rsidR="00533891" w:rsidRDefault="00533891">
      <w:pPr>
        <w:pStyle w:val="Verzeichnis2"/>
        <w:tabs>
          <w:tab w:val="left" w:pos="880"/>
          <w:tab w:val="right" w:leader="dot" w:pos="9062"/>
        </w:tabs>
        <w:rPr>
          <w:noProof/>
        </w:rPr>
      </w:pPr>
      <w:hyperlink w:anchor="_Toc414620996" w:history="1">
        <w:r w:rsidRPr="00BC59F8">
          <w:rPr>
            <w:rStyle w:val="Hyperlink"/>
            <w:noProof/>
          </w:rPr>
          <w:t>3.2</w:t>
        </w:r>
        <w:r>
          <w:rPr>
            <w:noProof/>
          </w:rPr>
          <w:tab/>
        </w:r>
        <w:r w:rsidRPr="00BC59F8">
          <w:rPr>
            <w:rStyle w:val="Hyperlink"/>
            <w:noProof/>
          </w:rPr>
          <w:t>clean</w:t>
        </w:r>
        <w:r>
          <w:rPr>
            <w:noProof/>
            <w:webHidden/>
          </w:rPr>
          <w:tab/>
        </w:r>
        <w:r>
          <w:rPr>
            <w:noProof/>
            <w:webHidden/>
          </w:rPr>
          <w:fldChar w:fldCharType="begin"/>
        </w:r>
        <w:r>
          <w:rPr>
            <w:noProof/>
            <w:webHidden/>
          </w:rPr>
          <w:instrText xml:space="preserve"> PAGEREF _Toc414620996 \h </w:instrText>
        </w:r>
        <w:r>
          <w:rPr>
            <w:noProof/>
            <w:webHidden/>
          </w:rPr>
        </w:r>
        <w:r>
          <w:rPr>
            <w:noProof/>
            <w:webHidden/>
          </w:rPr>
          <w:fldChar w:fldCharType="separate"/>
        </w:r>
        <w:r>
          <w:rPr>
            <w:noProof/>
            <w:webHidden/>
          </w:rPr>
          <w:t>18</w:t>
        </w:r>
        <w:r>
          <w:rPr>
            <w:noProof/>
            <w:webHidden/>
          </w:rPr>
          <w:fldChar w:fldCharType="end"/>
        </w:r>
      </w:hyperlink>
    </w:p>
    <w:p w:rsidR="00533891" w:rsidRDefault="00533891">
      <w:pPr>
        <w:pStyle w:val="Verzeichnis2"/>
        <w:tabs>
          <w:tab w:val="left" w:pos="880"/>
          <w:tab w:val="right" w:leader="dot" w:pos="9062"/>
        </w:tabs>
        <w:rPr>
          <w:noProof/>
        </w:rPr>
      </w:pPr>
      <w:hyperlink w:anchor="_Toc414620997" w:history="1">
        <w:r w:rsidRPr="00BC59F8">
          <w:rPr>
            <w:rStyle w:val="Hyperlink"/>
            <w:noProof/>
          </w:rPr>
          <w:t>3.3</w:t>
        </w:r>
        <w:r>
          <w:rPr>
            <w:noProof/>
          </w:rPr>
          <w:tab/>
        </w:r>
        <w:r w:rsidRPr="00BC59F8">
          <w:rPr>
            <w:rStyle w:val="Hyperlink"/>
            <w:noProof/>
          </w:rPr>
          <w:t>norm</w:t>
        </w:r>
        <w:r>
          <w:rPr>
            <w:noProof/>
            <w:webHidden/>
          </w:rPr>
          <w:tab/>
        </w:r>
        <w:r>
          <w:rPr>
            <w:noProof/>
            <w:webHidden/>
          </w:rPr>
          <w:fldChar w:fldCharType="begin"/>
        </w:r>
        <w:r>
          <w:rPr>
            <w:noProof/>
            <w:webHidden/>
          </w:rPr>
          <w:instrText xml:space="preserve"> PAGEREF _Toc414620997 \h </w:instrText>
        </w:r>
        <w:r>
          <w:rPr>
            <w:noProof/>
            <w:webHidden/>
          </w:rPr>
        </w:r>
        <w:r>
          <w:rPr>
            <w:noProof/>
            <w:webHidden/>
          </w:rPr>
          <w:fldChar w:fldCharType="separate"/>
        </w:r>
        <w:r>
          <w:rPr>
            <w:noProof/>
            <w:webHidden/>
          </w:rPr>
          <w:t>19</w:t>
        </w:r>
        <w:r>
          <w:rPr>
            <w:noProof/>
            <w:webHidden/>
          </w:rPr>
          <w:fldChar w:fldCharType="end"/>
        </w:r>
      </w:hyperlink>
    </w:p>
    <w:p w:rsidR="00533891" w:rsidRDefault="00533891">
      <w:pPr>
        <w:pStyle w:val="Verzeichnis1"/>
        <w:tabs>
          <w:tab w:val="left" w:pos="440"/>
          <w:tab w:val="right" w:leader="dot" w:pos="9062"/>
        </w:tabs>
        <w:rPr>
          <w:noProof/>
        </w:rPr>
      </w:pPr>
      <w:hyperlink w:anchor="_Toc414620998" w:history="1">
        <w:r w:rsidRPr="00BC59F8">
          <w:rPr>
            <w:rStyle w:val="Hyperlink"/>
            <w:noProof/>
          </w:rPr>
          <w:t>4</w:t>
        </w:r>
        <w:r>
          <w:rPr>
            <w:noProof/>
          </w:rPr>
          <w:tab/>
        </w:r>
        <w:r w:rsidRPr="00BC59F8">
          <w:rPr>
            <w:rStyle w:val="Hyperlink"/>
            <w:noProof/>
          </w:rPr>
          <w:t>Annotationsebenen – Annotationen zu linguistischen Eigenschaften</w:t>
        </w:r>
        <w:r>
          <w:rPr>
            <w:noProof/>
            <w:webHidden/>
          </w:rPr>
          <w:tab/>
        </w:r>
        <w:r>
          <w:rPr>
            <w:noProof/>
            <w:webHidden/>
          </w:rPr>
          <w:fldChar w:fldCharType="begin"/>
        </w:r>
        <w:r>
          <w:rPr>
            <w:noProof/>
            <w:webHidden/>
          </w:rPr>
          <w:instrText xml:space="preserve"> PAGEREF _Toc414620998 \h </w:instrText>
        </w:r>
        <w:r>
          <w:rPr>
            <w:noProof/>
            <w:webHidden/>
          </w:rPr>
        </w:r>
        <w:r>
          <w:rPr>
            <w:noProof/>
            <w:webHidden/>
          </w:rPr>
          <w:fldChar w:fldCharType="separate"/>
        </w:r>
        <w:r>
          <w:rPr>
            <w:noProof/>
            <w:webHidden/>
          </w:rPr>
          <w:t>20</w:t>
        </w:r>
        <w:r>
          <w:rPr>
            <w:noProof/>
            <w:webHidden/>
          </w:rPr>
          <w:fldChar w:fldCharType="end"/>
        </w:r>
      </w:hyperlink>
    </w:p>
    <w:p w:rsidR="00533891" w:rsidRDefault="00533891">
      <w:pPr>
        <w:pStyle w:val="Verzeichnis2"/>
        <w:tabs>
          <w:tab w:val="left" w:pos="880"/>
          <w:tab w:val="right" w:leader="dot" w:pos="9062"/>
        </w:tabs>
        <w:rPr>
          <w:noProof/>
        </w:rPr>
      </w:pPr>
      <w:hyperlink w:anchor="_Toc414620999" w:history="1">
        <w:r w:rsidRPr="00BC59F8">
          <w:rPr>
            <w:rStyle w:val="Hyperlink"/>
            <w:noProof/>
          </w:rPr>
          <w:t>4.1</w:t>
        </w:r>
        <w:r>
          <w:rPr>
            <w:noProof/>
          </w:rPr>
          <w:tab/>
        </w:r>
        <w:r w:rsidRPr="00BC59F8">
          <w:rPr>
            <w:rStyle w:val="Hyperlink"/>
            <w:noProof/>
          </w:rPr>
          <w:t>pos</w:t>
        </w:r>
        <w:r>
          <w:rPr>
            <w:noProof/>
            <w:webHidden/>
          </w:rPr>
          <w:tab/>
        </w:r>
        <w:r>
          <w:rPr>
            <w:noProof/>
            <w:webHidden/>
          </w:rPr>
          <w:fldChar w:fldCharType="begin"/>
        </w:r>
        <w:r>
          <w:rPr>
            <w:noProof/>
            <w:webHidden/>
          </w:rPr>
          <w:instrText xml:space="preserve"> PAGEREF _Toc414620999 \h </w:instrText>
        </w:r>
        <w:r>
          <w:rPr>
            <w:noProof/>
            <w:webHidden/>
          </w:rPr>
        </w:r>
        <w:r>
          <w:rPr>
            <w:noProof/>
            <w:webHidden/>
          </w:rPr>
          <w:fldChar w:fldCharType="separate"/>
        </w:r>
        <w:r>
          <w:rPr>
            <w:noProof/>
            <w:webHidden/>
          </w:rPr>
          <w:t>20</w:t>
        </w:r>
        <w:r>
          <w:rPr>
            <w:noProof/>
            <w:webHidden/>
          </w:rPr>
          <w:fldChar w:fldCharType="end"/>
        </w:r>
      </w:hyperlink>
    </w:p>
    <w:p w:rsidR="00533891" w:rsidRDefault="00533891">
      <w:pPr>
        <w:pStyle w:val="Verzeichnis2"/>
        <w:tabs>
          <w:tab w:val="left" w:pos="880"/>
          <w:tab w:val="right" w:leader="dot" w:pos="9062"/>
        </w:tabs>
        <w:rPr>
          <w:noProof/>
        </w:rPr>
      </w:pPr>
      <w:hyperlink w:anchor="_Toc414621000" w:history="1">
        <w:r w:rsidRPr="00BC59F8">
          <w:rPr>
            <w:rStyle w:val="Hyperlink"/>
            <w:noProof/>
          </w:rPr>
          <w:t>4.2</w:t>
        </w:r>
        <w:r>
          <w:rPr>
            <w:noProof/>
          </w:rPr>
          <w:tab/>
        </w:r>
        <w:r w:rsidRPr="00BC59F8">
          <w:rPr>
            <w:rStyle w:val="Hyperlink"/>
            <w:noProof/>
          </w:rPr>
          <w:t>pos_klein</w:t>
        </w:r>
        <w:r>
          <w:rPr>
            <w:noProof/>
            <w:webHidden/>
          </w:rPr>
          <w:tab/>
        </w:r>
        <w:r>
          <w:rPr>
            <w:noProof/>
            <w:webHidden/>
          </w:rPr>
          <w:fldChar w:fldCharType="begin"/>
        </w:r>
        <w:r>
          <w:rPr>
            <w:noProof/>
            <w:webHidden/>
          </w:rPr>
          <w:instrText xml:space="preserve"> PAGEREF _Toc414621000 \h </w:instrText>
        </w:r>
        <w:r>
          <w:rPr>
            <w:noProof/>
            <w:webHidden/>
          </w:rPr>
        </w:r>
        <w:r>
          <w:rPr>
            <w:noProof/>
            <w:webHidden/>
          </w:rPr>
          <w:fldChar w:fldCharType="separate"/>
        </w:r>
        <w:r>
          <w:rPr>
            <w:noProof/>
            <w:webHidden/>
          </w:rPr>
          <w:t>21</w:t>
        </w:r>
        <w:r>
          <w:rPr>
            <w:noProof/>
            <w:webHidden/>
          </w:rPr>
          <w:fldChar w:fldCharType="end"/>
        </w:r>
      </w:hyperlink>
    </w:p>
    <w:p w:rsidR="00533891" w:rsidRDefault="00533891">
      <w:pPr>
        <w:pStyle w:val="Verzeichnis2"/>
        <w:tabs>
          <w:tab w:val="left" w:pos="880"/>
          <w:tab w:val="right" w:leader="dot" w:pos="9062"/>
        </w:tabs>
        <w:rPr>
          <w:noProof/>
        </w:rPr>
      </w:pPr>
      <w:hyperlink w:anchor="_Toc414621001" w:history="1">
        <w:r w:rsidRPr="00BC59F8">
          <w:rPr>
            <w:rStyle w:val="Hyperlink"/>
            <w:noProof/>
          </w:rPr>
          <w:t>4.3</w:t>
        </w:r>
        <w:r>
          <w:rPr>
            <w:noProof/>
          </w:rPr>
          <w:tab/>
        </w:r>
        <w:r w:rsidRPr="00BC59F8">
          <w:rPr>
            <w:rStyle w:val="Hyperlink"/>
            <w:noProof/>
          </w:rPr>
          <w:t>lemma</w:t>
        </w:r>
        <w:r>
          <w:rPr>
            <w:noProof/>
            <w:webHidden/>
          </w:rPr>
          <w:tab/>
        </w:r>
        <w:r>
          <w:rPr>
            <w:noProof/>
            <w:webHidden/>
          </w:rPr>
          <w:fldChar w:fldCharType="begin"/>
        </w:r>
        <w:r>
          <w:rPr>
            <w:noProof/>
            <w:webHidden/>
          </w:rPr>
          <w:instrText xml:space="preserve"> PAGEREF _Toc414621001 \h </w:instrText>
        </w:r>
        <w:r>
          <w:rPr>
            <w:noProof/>
            <w:webHidden/>
          </w:rPr>
        </w:r>
        <w:r>
          <w:rPr>
            <w:noProof/>
            <w:webHidden/>
          </w:rPr>
          <w:fldChar w:fldCharType="separate"/>
        </w:r>
        <w:r>
          <w:rPr>
            <w:noProof/>
            <w:webHidden/>
          </w:rPr>
          <w:t>23</w:t>
        </w:r>
        <w:r>
          <w:rPr>
            <w:noProof/>
            <w:webHidden/>
          </w:rPr>
          <w:fldChar w:fldCharType="end"/>
        </w:r>
      </w:hyperlink>
    </w:p>
    <w:p w:rsidR="00533891" w:rsidRDefault="00533891">
      <w:pPr>
        <w:pStyle w:val="Verzeichnis2"/>
        <w:tabs>
          <w:tab w:val="left" w:pos="880"/>
          <w:tab w:val="right" w:leader="dot" w:pos="9062"/>
        </w:tabs>
        <w:rPr>
          <w:noProof/>
        </w:rPr>
      </w:pPr>
      <w:hyperlink w:anchor="_Toc414621002" w:history="1">
        <w:r w:rsidRPr="00BC59F8">
          <w:rPr>
            <w:rStyle w:val="Hyperlink"/>
            <w:noProof/>
          </w:rPr>
          <w:t>4.4</w:t>
        </w:r>
        <w:r>
          <w:rPr>
            <w:noProof/>
          </w:rPr>
          <w:tab/>
        </w:r>
        <w:r w:rsidRPr="00BC59F8">
          <w:rPr>
            <w:rStyle w:val="Hyperlink"/>
            <w:noProof/>
          </w:rPr>
          <w:t>hyperlemma</w:t>
        </w:r>
        <w:r>
          <w:rPr>
            <w:noProof/>
            <w:webHidden/>
          </w:rPr>
          <w:tab/>
        </w:r>
        <w:r>
          <w:rPr>
            <w:noProof/>
            <w:webHidden/>
          </w:rPr>
          <w:fldChar w:fldCharType="begin"/>
        </w:r>
        <w:r>
          <w:rPr>
            <w:noProof/>
            <w:webHidden/>
          </w:rPr>
          <w:instrText xml:space="preserve"> PAGEREF _Toc414621002 \h </w:instrText>
        </w:r>
        <w:r>
          <w:rPr>
            <w:noProof/>
            <w:webHidden/>
          </w:rPr>
        </w:r>
        <w:r>
          <w:rPr>
            <w:noProof/>
            <w:webHidden/>
          </w:rPr>
          <w:fldChar w:fldCharType="separate"/>
        </w:r>
        <w:r>
          <w:rPr>
            <w:noProof/>
            <w:webHidden/>
          </w:rPr>
          <w:t>24</w:t>
        </w:r>
        <w:r>
          <w:rPr>
            <w:noProof/>
            <w:webHidden/>
          </w:rPr>
          <w:fldChar w:fldCharType="end"/>
        </w:r>
      </w:hyperlink>
    </w:p>
    <w:p w:rsidR="00533891" w:rsidRDefault="00533891">
      <w:pPr>
        <w:pStyle w:val="Verzeichnis2"/>
        <w:tabs>
          <w:tab w:val="left" w:pos="880"/>
          <w:tab w:val="right" w:leader="dot" w:pos="9062"/>
        </w:tabs>
        <w:rPr>
          <w:noProof/>
        </w:rPr>
      </w:pPr>
      <w:hyperlink w:anchor="_Toc414621003" w:history="1">
        <w:r w:rsidRPr="00BC59F8">
          <w:rPr>
            <w:rStyle w:val="Hyperlink"/>
            <w:noProof/>
          </w:rPr>
          <w:t>4.5</w:t>
        </w:r>
        <w:r>
          <w:rPr>
            <w:noProof/>
          </w:rPr>
          <w:tab/>
        </w:r>
        <w:r w:rsidRPr="00BC59F8">
          <w:rPr>
            <w:rStyle w:val="Hyperlink"/>
            <w:noProof/>
          </w:rPr>
          <w:t>foreign</w:t>
        </w:r>
        <w:r>
          <w:rPr>
            <w:noProof/>
            <w:webHidden/>
          </w:rPr>
          <w:tab/>
        </w:r>
        <w:r>
          <w:rPr>
            <w:noProof/>
            <w:webHidden/>
          </w:rPr>
          <w:fldChar w:fldCharType="begin"/>
        </w:r>
        <w:r>
          <w:rPr>
            <w:noProof/>
            <w:webHidden/>
          </w:rPr>
          <w:instrText xml:space="preserve"> PAGEREF _Toc414621003 \h </w:instrText>
        </w:r>
        <w:r>
          <w:rPr>
            <w:noProof/>
            <w:webHidden/>
          </w:rPr>
        </w:r>
        <w:r>
          <w:rPr>
            <w:noProof/>
            <w:webHidden/>
          </w:rPr>
          <w:fldChar w:fldCharType="separate"/>
        </w:r>
        <w:r>
          <w:rPr>
            <w:noProof/>
            <w:webHidden/>
          </w:rPr>
          <w:t>25</w:t>
        </w:r>
        <w:r>
          <w:rPr>
            <w:noProof/>
            <w:webHidden/>
          </w:rPr>
          <w:fldChar w:fldCharType="end"/>
        </w:r>
      </w:hyperlink>
    </w:p>
    <w:p w:rsidR="00533891" w:rsidRDefault="00533891">
      <w:pPr>
        <w:pStyle w:val="Verzeichnis2"/>
        <w:tabs>
          <w:tab w:val="left" w:pos="880"/>
          <w:tab w:val="right" w:leader="dot" w:pos="9062"/>
        </w:tabs>
        <w:rPr>
          <w:noProof/>
        </w:rPr>
      </w:pPr>
      <w:hyperlink w:anchor="_Toc414621004" w:history="1">
        <w:r w:rsidRPr="00BC59F8">
          <w:rPr>
            <w:rStyle w:val="Hyperlink"/>
            <w:noProof/>
          </w:rPr>
          <w:t>4.6</w:t>
        </w:r>
        <w:r>
          <w:rPr>
            <w:noProof/>
          </w:rPr>
          <w:tab/>
        </w:r>
        <w:r w:rsidRPr="00BC59F8">
          <w:rPr>
            <w:rStyle w:val="Hyperlink"/>
            <w:noProof/>
          </w:rPr>
          <w:t>foreign_trans</w:t>
        </w:r>
        <w:r>
          <w:rPr>
            <w:noProof/>
            <w:webHidden/>
          </w:rPr>
          <w:tab/>
        </w:r>
        <w:r>
          <w:rPr>
            <w:noProof/>
            <w:webHidden/>
          </w:rPr>
          <w:fldChar w:fldCharType="begin"/>
        </w:r>
        <w:r>
          <w:rPr>
            <w:noProof/>
            <w:webHidden/>
          </w:rPr>
          <w:instrText xml:space="preserve"> PAGEREF _Toc414621004 \h </w:instrText>
        </w:r>
        <w:r>
          <w:rPr>
            <w:noProof/>
            <w:webHidden/>
          </w:rPr>
        </w:r>
        <w:r>
          <w:rPr>
            <w:noProof/>
            <w:webHidden/>
          </w:rPr>
          <w:fldChar w:fldCharType="separate"/>
        </w:r>
        <w:r>
          <w:rPr>
            <w:noProof/>
            <w:webHidden/>
          </w:rPr>
          <w:t>26</w:t>
        </w:r>
        <w:r>
          <w:rPr>
            <w:noProof/>
            <w:webHidden/>
          </w:rPr>
          <w:fldChar w:fldCharType="end"/>
        </w:r>
      </w:hyperlink>
    </w:p>
    <w:p w:rsidR="00533891" w:rsidRDefault="00533891">
      <w:pPr>
        <w:pStyle w:val="Verzeichnis2"/>
        <w:tabs>
          <w:tab w:val="left" w:pos="880"/>
          <w:tab w:val="right" w:leader="dot" w:pos="9062"/>
        </w:tabs>
        <w:rPr>
          <w:noProof/>
        </w:rPr>
      </w:pPr>
      <w:hyperlink w:anchor="_Toc414621005" w:history="1">
        <w:r w:rsidRPr="00BC59F8">
          <w:rPr>
            <w:rStyle w:val="Hyperlink"/>
            <w:noProof/>
          </w:rPr>
          <w:t>4.7</w:t>
        </w:r>
        <w:r>
          <w:rPr>
            <w:noProof/>
          </w:rPr>
          <w:tab/>
        </w:r>
        <w:r w:rsidRPr="00BC59F8">
          <w:rPr>
            <w:rStyle w:val="Hyperlink"/>
            <w:noProof/>
          </w:rPr>
          <w:t>lang</w:t>
        </w:r>
        <w:r>
          <w:rPr>
            <w:noProof/>
            <w:webHidden/>
          </w:rPr>
          <w:tab/>
        </w:r>
        <w:r>
          <w:rPr>
            <w:noProof/>
            <w:webHidden/>
          </w:rPr>
          <w:fldChar w:fldCharType="begin"/>
        </w:r>
        <w:r>
          <w:rPr>
            <w:noProof/>
            <w:webHidden/>
          </w:rPr>
          <w:instrText xml:space="preserve"> PAGEREF _Toc414621005 \h </w:instrText>
        </w:r>
        <w:r>
          <w:rPr>
            <w:noProof/>
            <w:webHidden/>
          </w:rPr>
        </w:r>
        <w:r>
          <w:rPr>
            <w:noProof/>
            <w:webHidden/>
          </w:rPr>
          <w:fldChar w:fldCharType="separate"/>
        </w:r>
        <w:r>
          <w:rPr>
            <w:noProof/>
            <w:webHidden/>
          </w:rPr>
          <w:t>27</w:t>
        </w:r>
        <w:r>
          <w:rPr>
            <w:noProof/>
            <w:webHidden/>
          </w:rPr>
          <w:fldChar w:fldCharType="end"/>
        </w:r>
      </w:hyperlink>
    </w:p>
    <w:p w:rsidR="00533891" w:rsidRDefault="00533891">
      <w:pPr>
        <w:pStyle w:val="Verzeichnis2"/>
        <w:tabs>
          <w:tab w:val="left" w:pos="880"/>
          <w:tab w:val="right" w:leader="dot" w:pos="9062"/>
        </w:tabs>
        <w:rPr>
          <w:noProof/>
        </w:rPr>
      </w:pPr>
      <w:hyperlink w:anchor="_Toc414621006" w:history="1">
        <w:r w:rsidRPr="00BC59F8">
          <w:rPr>
            <w:rStyle w:val="Hyperlink"/>
            <w:noProof/>
          </w:rPr>
          <w:t>4.8</w:t>
        </w:r>
        <w:r>
          <w:rPr>
            <w:noProof/>
          </w:rPr>
          <w:tab/>
        </w:r>
        <w:r w:rsidRPr="00BC59F8">
          <w:rPr>
            <w:rStyle w:val="Hyperlink"/>
            <w:noProof/>
          </w:rPr>
          <w:t>Verbposition</w:t>
        </w:r>
        <w:r>
          <w:rPr>
            <w:noProof/>
            <w:webHidden/>
          </w:rPr>
          <w:tab/>
        </w:r>
        <w:r>
          <w:rPr>
            <w:noProof/>
            <w:webHidden/>
          </w:rPr>
          <w:fldChar w:fldCharType="begin"/>
        </w:r>
        <w:r>
          <w:rPr>
            <w:noProof/>
            <w:webHidden/>
          </w:rPr>
          <w:instrText xml:space="preserve"> PAGEREF _Toc414621006 \h </w:instrText>
        </w:r>
        <w:r>
          <w:rPr>
            <w:noProof/>
            <w:webHidden/>
          </w:rPr>
        </w:r>
        <w:r>
          <w:rPr>
            <w:noProof/>
            <w:webHidden/>
          </w:rPr>
          <w:fldChar w:fldCharType="separate"/>
        </w:r>
        <w:r>
          <w:rPr>
            <w:noProof/>
            <w:webHidden/>
          </w:rPr>
          <w:t>28</w:t>
        </w:r>
        <w:r>
          <w:rPr>
            <w:noProof/>
            <w:webHidden/>
          </w:rPr>
          <w:fldChar w:fldCharType="end"/>
        </w:r>
      </w:hyperlink>
    </w:p>
    <w:p w:rsidR="00533891" w:rsidRDefault="00533891">
      <w:pPr>
        <w:pStyle w:val="Verzeichnis2"/>
        <w:tabs>
          <w:tab w:val="left" w:pos="880"/>
          <w:tab w:val="right" w:leader="dot" w:pos="9062"/>
        </w:tabs>
        <w:rPr>
          <w:noProof/>
        </w:rPr>
      </w:pPr>
      <w:hyperlink w:anchor="_Toc414621007" w:history="1">
        <w:r w:rsidRPr="00BC59F8">
          <w:rPr>
            <w:rStyle w:val="Hyperlink"/>
            <w:noProof/>
          </w:rPr>
          <w:t>4.9</w:t>
        </w:r>
        <w:r>
          <w:rPr>
            <w:noProof/>
          </w:rPr>
          <w:tab/>
        </w:r>
        <w:r w:rsidRPr="00BC59F8">
          <w:rPr>
            <w:rStyle w:val="Hyperlink"/>
            <w:noProof/>
          </w:rPr>
          <w:t>Nebensatztyp</w:t>
        </w:r>
        <w:r>
          <w:rPr>
            <w:noProof/>
            <w:webHidden/>
          </w:rPr>
          <w:tab/>
        </w:r>
        <w:r>
          <w:rPr>
            <w:noProof/>
            <w:webHidden/>
          </w:rPr>
          <w:fldChar w:fldCharType="begin"/>
        </w:r>
        <w:r>
          <w:rPr>
            <w:noProof/>
            <w:webHidden/>
          </w:rPr>
          <w:instrText xml:space="preserve"> PAGEREF _Toc414621007 \h </w:instrText>
        </w:r>
        <w:r>
          <w:rPr>
            <w:noProof/>
            <w:webHidden/>
          </w:rPr>
        </w:r>
        <w:r>
          <w:rPr>
            <w:noProof/>
            <w:webHidden/>
          </w:rPr>
          <w:fldChar w:fldCharType="separate"/>
        </w:r>
        <w:r>
          <w:rPr>
            <w:noProof/>
            <w:webHidden/>
          </w:rPr>
          <w:t>30</w:t>
        </w:r>
        <w:r>
          <w:rPr>
            <w:noProof/>
            <w:webHidden/>
          </w:rPr>
          <w:fldChar w:fldCharType="end"/>
        </w:r>
      </w:hyperlink>
    </w:p>
    <w:p w:rsidR="00533891" w:rsidRDefault="00533891">
      <w:pPr>
        <w:pStyle w:val="Verzeichnis2"/>
        <w:tabs>
          <w:tab w:val="left" w:pos="880"/>
          <w:tab w:val="right" w:leader="dot" w:pos="9062"/>
        </w:tabs>
        <w:rPr>
          <w:noProof/>
        </w:rPr>
      </w:pPr>
      <w:hyperlink w:anchor="_Toc414621008" w:history="1">
        <w:r w:rsidRPr="00BC59F8">
          <w:rPr>
            <w:rStyle w:val="Hyperlink"/>
            <w:noProof/>
          </w:rPr>
          <w:t>4.10</w:t>
        </w:r>
        <w:r>
          <w:rPr>
            <w:noProof/>
          </w:rPr>
          <w:tab/>
        </w:r>
        <w:r w:rsidRPr="00BC59F8">
          <w:rPr>
            <w:rStyle w:val="Hyperlink"/>
            <w:noProof/>
          </w:rPr>
          <w:t>KOUS_Semantik</w:t>
        </w:r>
        <w:r>
          <w:rPr>
            <w:noProof/>
            <w:webHidden/>
          </w:rPr>
          <w:tab/>
        </w:r>
        <w:r>
          <w:rPr>
            <w:noProof/>
            <w:webHidden/>
          </w:rPr>
          <w:fldChar w:fldCharType="begin"/>
        </w:r>
        <w:r>
          <w:rPr>
            <w:noProof/>
            <w:webHidden/>
          </w:rPr>
          <w:instrText xml:space="preserve"> PAGEREF _Toc414621008 \h </w:instrText>
        </w:r>
        <w:r>
          <w:rPr>
            <w:noProof/>
            <w:webHidden/>
          </w:rPr>
        </w:r>
        <w:r>
          <w:rPr>
            <w:noProof/>
            <w:webHidden/>
          </w:rPr>
          <w:fldChar w:fldCharType="separate"/>
        </w:r>
        <w:r>
          <w:rPr>
            <w:noProof/>
            <w:webHidden/>
          </w:rPr>
          <w:t>31</w:t>
        </w:r>
        <w:r>
          <w:rPr>
            <w:noProof/>
            <w:webHidden/>
          </w:rPr>
          <w:fldChar w:fldCharType="end"/>
        </w:r>
      </w:hyperlink>
    </w:p>
    <w:p w:rsidR="00533891" w:rsidRDefault="00533891">
      <w:pPr>
        <w:pStyle w:val="Verzeichnis2"/>
        <w:tabs>
          <w:tab w:val="left" w:pos="880"/>
          <w:tab w:val="right" w:leader="dot" w:pos="9062"/>
        </w:tabs>
        <w:rPr>
          <w:noProof/>
        </w:rPr>
      </w:pPr>
      <w:hyperlink w:anchor="_Toc414621009" w:history="1">
        <w:r w:rsidRPr="00BC59F8">
          <w:rPr>
            <w:rStyle w:val="Hyperlink"/>
            <w:noProof/>
          </w:rPr>
          <w:t>4.11</w:t>
        </w:r>
        <w:r>
          <w:rPr>
            <w:noProof/>
          </w:rPr>
          <w:tab/>
        </w:r>
        <w:r w:rsidRPr="00BC59F8">
          <w:rPr>
            <w:rStyle w:val="Hyperlink"/>
            <w:noProof/>
          </w:rPr>
          <w:t>komp</w:t>
        </w:r>
        <w:r>
          <w:rPr>
            <w:noProof/>
            <w:webHidden/>
          </w:rPr>
          <w:tab/>
        </w:r>
        <w:r>
          <w:rPr>
            <w:noProof/>
            <w:webHidden/>
          </w:rPr>
          <w:fldChar w:fldCharType="begin"/>
        </w:r>
        <w:r>
          <w:rPr>
            <w:noProof/>
            <w:webHidden/>
          </w:rPr>
          <w:instrText xml:space="preserve"> PAGEREF _Toc414621009 \h </w:instrText>
        </w:r>
        <w:r>
          <w:rPr>
            <w:noProof/>
            <w:webHidden/>
          </w:rPr>
        </w:r>
        <w:r>
          <w:rPr>
            <w:noProof/>
            <w:webHidden/>
          </w:rPr>
          <w:fldChar w:fldCharType="separate"/>
        </w:r>
        <w:r>
          <w:rPr>
            <w:noProof/>
            <w:webHidden/>
          </w:rPr>
          <w:t>32</w:t>
        </w:r>
        <w:r>
          <w:rPr>
            <w:noProof/>
            <w:webHidden/>
          </w:rPr>
          <w:fldChar w:fldCharType="end"/>
        </w:r>
      </w:hyperlink>
    </w:p>
    <w:p w:rsidR="00533891" w:rsidRDefault="00533891">
      <w:pPr>
        <w:pStyle w:val="Verzeichnis2"/>
        <w:tabs>
          <w:tab w:val="left" w:pos="880"/>
          <w:tab w:val="right" w:leader="dot" w:pos="9062"/>
        </w:tabs>
        <w:rPr>
          <w:noProof/>
        </w:rPr>
      </w:pPr>
      <w:hyperlink w:anchor="_Toc414621010" w:history="1">
        <w:r w:rsidRPr="00BC59F8">
          <w:rPr>
            <w:rStyle w:val="Hyperlink"/>
            <w:noProof/>
          </w:rPr>
          <w:t>4.12</w:t>
        </w:r>
        <w:r>
          <w:rPr>
            <w:noProof/>
          </w:rPr>
          <w:tab/>
        </w:r>
        <w:r w:rsidRPr="00BC59F8">
          <w:rPr>
            <w:rStyle w:val="Hyperlink"/>
            <w:noProof/>
          </w:rPr>
          <w:t>komp_orth</w:t>
        </w:r>
        <w:r>
          <w:rPr>
            <w:noProof/>
            <w:webHidden/>
          </w:rPr>
          <w:tab/>
        </w:r>
        <w:r>
          <w:rPr>
            <w:noProof/>
            <w:webHidden/>
          </w:rPr>
          <w:fldChar w:fldCharType="begin"/>
        </w:r>
        <w:r>
          <w:rPr>
            <w:noProof/>
            <w:webHidden/>
          </w:rPr>
          <w:instrText xml:space="preserve"> PAGEREF _Toc414621010 \h </w:instrText>
        </w:r>
        <w:r>
          <w:rPr>
            <w:noProof/>
            <w:webHidden/>
          </w:rPr>
        </w:r>
        <w:r>
          <w:rPr>
            <w:noProof/>
            <w:webHidden/>
          </w:rPr>
          <w:fldChar w:fldCharType="separate"/>
        </w:r>
        <w:r>
          <w:rPr>
            <w:noProof/>
            <w:webHidden/>
          </w:rPr>
          <w:t>33</w:t>
        </w:r>
        <w:r>
          <w:rPr>
            <w:noProof/>
            <w:webHidden/>
          </w:rPr>
          <w:fldChar w:fldCharType="end"/>
        </w:r>
      </w:hyperlink>
    </w:p>
    <w:p w:rsidR="00533891" w:rsidRDefault="00533891">
      <w:pPr>
        <w:pStyle w:val="Verzeichnis2"/>
        <w:tabs>
          <w:tab w:val="left" w:pos="880"/>
          <w:tab w:val="right" w:leader="dot" w:pos="9062"/>
        </w:tabs>
        <w:rPr>
          <w:noProof/>
        </w:rPr>
      </w:pPr>
      <w:hyperlink w:anchor="_Toc414621011" w:history="1">
        <w:r w:rsidRPr="00BC59F8">
          <w:rPr>
            <w:rStyle w:val="Hyperlink"/>
            <w:noProof/>
          </w:rPr>
          <w:t>4.13</w:t>
        </w:r>
        <w:r>
          <w:rPr>
            <w:noProof/>
          </w:rPr>
          <w:tab/>
        </w:r>
        <w:r w:rsidRPr="00BC59F8">
          <w:rPr>
            <w:rStyle w:val="Hyperlink"/>
            <w:noProof/>
          </w:rPr>
          <w:t>prot</w:t>
        </w:r>
        <w:r>
          <w:rPr>
            <w:noProof/>
            <w:webHidden/>
          </w:rPr>
          <w:tab/>
        </w:r>
        <w:r>
          <w:rPr>
            <w:noProof/>
            <w:webHidden/>
          </w:rPr>
          <w:fldChar w:fldCharType="begin"/>
        </w:r>
        <w:r>
          <w:rPr>
            <w:noProof/>
            <w:webHidden/>
          </w:rPr>
          <w:instrText xml:space="preserve"> PAGEREF _Toc414621011 \h </w:instrText>
        </w:r>
        <w:r>
          <w:rPr>
            <w:noProof/>
            <w:webHidden/>
          </w:rPr>
        </w:r>
        <w:r>
          <w:rPr>
            <w:noProof/>
            <w:webHidden/>
          </w:rPr>
          <w:fldChar w:fldCharType="separate"/>
        </w:r>
        <w:r>
          <w:rPr>
            <w:noProof/>
            <w:webHidden/>
          </w:rPr>
          <w:t>35</w:t>
        </w:r>
        <w:r>
          <w:rPr>
            <w:noProof/>
            <w:webHidden/>
          </w:rPr>
          <w:fldChar w:fldCharType="end"/>
        </w:r>
      </w:hyperlink>
    </w:p>
    <w:p w:rsidR="00533891" w:rsidRDefault="00533891">
      <w:pPr>
        <w:pStyle w:val="Verzeichnis2"/>
        <w:tabs>
          <w:tab w:val="left" w:pos="880"/>
          <w:tab w:val="right" w:leader="dot" w:pos="9062"/>
        </w:tabs>
        <w:rPr>
          <w:noProof/>
        </w:rPr>
      </w:pPr>
      <w:hyperlink w:anchor="_Toc414621012" w:history="1">
        <w:r w:rsidRPr="00BC59F8">
          <w:rPr>
            <w:rStyle w:val="Hyperlink"/>
            <w:noProof/>
          </w:rPr>
          <w:t>4.14</w:t>
        </w:r>
        <w:r>
          <w:rPr>
            <w:noProof/>
          </w:rPr>
          <w:tab/>
        </w:r>
        <w:r w:rsidRPr="00BC59F8">
          <w:rPr>
            <w:rStyle w:val="Hyperlink"/>
            <w:noProof/>
          </w:rPr>
          <w:t>attr_gen</w:t>
        </w:r>
        <w:r>
          <w:rPr>
            <w:noProof/>
            <w:webHidden/>
          </w:rPr>
          <w:tab/>
        </w:r>
        <w:r>
          <w:rPr>
            <w:noProof/>
            <w:webHidden/>
          </w:rPr>
          <w:fldChar w:fldCharType="begin"/>
        </w:r>
        <w:r>
          <w:rPr>
            <w:noProof/>
            <w:webHidden/>
          </w:rPr>
          <w:instrText xml:space="preserve"> PAGEREF _Toc414621012 \h </w:instrText>
        </w:r>
        <w:r>
          <w:rPr>
            <w:noProof/>
            <w:webHidden/>
          </w:rPr>
        </w:r>
        <w:r>
          <w:rPr>
            <w:noProof/>
            <w:webHidden/>
          </w:rPr>
          <w:fldChar w:fldCharType="separate"/>
        </w:r>
        <w:r>
          <w:rPr>
            <w:noProof/>
            <w:webHidden/>
          </w:rPr>
          <w:t>36</w:t>
        </w:r>
        <w:r>
          <w:rPr>
            <w:noProof/>
            <w:webHidden/>
          </w:rPr>
          <w:fldChar w:fldCharType="end"/>
        </w:r>
      </w:hyperlink>
    </w:p>
    <w:p w:rsidR="00533891" w:rsidRDefault="00533891">
      <w:pPr>
        <w:pStyle w:val="Verzeichnis2"/>
        <w:tabs>
          <w:tab w:val="left" w:pos="880"/>
          <w:tab w:val="right" w:leader="dot" w:pos="9062"/>
        </w:tabs>
        <w:rPr>
          <w:noProof/>
        </w:rPr>
      </w:pPr>
      <w:hyperlink w:anchor="_Toc414621013" w:history="1">
        <w:r w:rsidRPr="00BC59F8">
          <w:rPr>
            <w:rStyle w:val="Hyperlink"/>
            <w:noProof/>
          </w:rPr>
          <w:t>4.15</w:t>
        </w:r>
        <w:r>
          <w:rPr>
            <w:noProof/>
          </w:rPr>
          <w:tab/>
        </w:r>
        <w:r w:rsidRPr="00BC59F8">
          <w:rPr>
            <w:rStyle w:val="Hyperlink"/>
            <w:noProof/>
          </w:rPr>
          <w:t>strD</w:t>
        </w:r>
        <w:r>
          <w:rPr>
            <w:noProof/>
            <w:webHidden/>
          </w:rPr>
          <w:tab/>
        </w:r>
        <w:r>
          <w:rPr>
            <w:noProof/>
            <w:webHidden/>
          </w:rPr>
          <w:fldChar w:fldCharType="begin"/>
        </w:r>
        <w:r>
          <w:rPr>
            <w:noProof/>
            <w:webHidden/>
          </w:rPr>
          <w:instrText xml:space="preserve"> PAGEREF _Toc414621013 \h </w:instrText>
        </w:r>
        <w:r>
          <w:rPr>
            <w:noProof/>
            <w:webHidden/>
          </w:rPr>
        </w:r>
        <w:r>
          <w:rPr>
            <w:noProof/>
            <w:webHidden/>
          </w:rPr>
          <w:fldChar w:fldCharType="separate"/>
        </w:r>
        <w:r>
          <w:rPr>
            <w:noProof/>
            <w:webHidden/>
          </w:rPr>
          <w:t>37</w:t>
        </w:r>
        <w:r>
          <w:rPr>
            <w:noProof/>
            <w:webHidden/>
          </w:rPr>
          <w:fldChar w:fldCharType="end"/>
        </w:r>
      </w:hyperlink>
    </w:p>
    <w:p w:rsidR="00533891" w:rsidRDefault="00533891">
      <w:pPr>
        <w:pStyle w:val="Verzeichnis2"/>
        <w:tabs>
          <w:tab w:val="left" w:pos="880"/>
          <w:tab w:val="right" w:leader="dot" w:pos="9062"/>
        </w:tabs>
        <w:rPr>
          <w:noProof/>
        </w:rPr>
      </w:pPr>
      <w:hyperlink w:anchor="_Toc414621014" w:history="1">
        <w:r w:rsidRPr="00BC59F8">
          <w:rPr>
            <w:rStyle w:val="Hyperlink"/>
            <w:noProof/>
          </w:rPr>
          <w:t>4.16</w:t>
        </w:r>
        <w:r>
          <w:rPr>
            <w:noProof/>
          </w:rPr>
          <w:tab/>
        </w:r>
        <w:r w:rsidRPr="00BC59F8">
          <w:rPr>
            <w:rStyle w:val="Hyperlink"/>
            <w:noProof/>
          </w:rPr>
          <w:t>personenname</w:t>
        </w:r>
        <w:r>
          <w:rPr>
            <w:noProof/>
            <w:webHidden/>
          </w:rPr>
          <w:tab/>
        </w:r>
        <w:r>
          <w:rPr>
            <w:noProof/>
            <w:webHidden/>
          </w:rPr>
          <w:fldChar w:fldCharType="begin"/>
        </w:r>
        <w:r>
          <w:rPr>
            <w:noProof/>
            <w:webHidden/>
          </w:rPr>
          <w:instrText xml:space="preserve"> PAGEREF _Toc414621014 \h </w:instrText>
        </w:r>
        <w:r>
          <w:rPr>
            <w:noProof/>
            <w:webHidden/>
          </w:rPr>
        </w:r>
        <w:r>
          <w:rPr>
            <w:noProof/>
            <w:webHidden/>
          </w:rPr>
          <w:fldChar w:fldCharType="separate"/>
        </w:r>
        <w:r>
          <w:rPr>
            <w:noProof/>
            <w:webHidden/>
          </w:rPr>
          <w:t>39</w:t>
        </w:r>
        <w:r>
          <w:rPr>
            <w:noProof/>
            <w:webHidden/>
          </w:rPr>
          <w:fldChar w:fldCharType="end"/>
        </w:r>
      </w:hyperlink>
    </w:p>
    <w:p w:rsidR="00533891" w:rsidRDefault="00533891">
      <w:pPr>
        <w:pStyle w:val="Verzeichnis2"/>
        <w:tabs>
          <w:tab w:val="left" w:pos="880"/>
          <w:tab w:val="right" w:leader="dot" w:pos="9062"/>
        </w:tabs>
        <w:rPr>
          <w:noProof/>
        </w:rPr>
      </w:pPr>
      <w:hyperlink w:anchor="_Toc414621015" w:history="1">
        <w:r w:rsidRPr="00BC59F8">
          <w:rPr>
            <w:rStyle w:val="Hyperlink"/>
            <w:noProof/>
          </w:rPr>
          <w:t>4.17</w:t>
        </w:r>
        <w:r>
          <w:rPr>
            <w:noProof/>
          </w:rPr>
          <w:tab/>
        </w:r>
        <w:r w:rsidRPr="00BC59F8">
          <w:rPr>
            <w:rStyle w:val="Hyperlink"/>
            <w:noProof/>
          </w:rPr>
          <w:t>bemerkung</w:t>
        </w:r>
        <w:r>
          <w:rPr>
            <w:noProof/>
            <w:webHidden/>
          </w:rPr>
          <w:tab/>
        </w:r>
        <w:r>
          <w:rPr>
            <w:noProof/>
            <w:webHidden/>
          </w:rPr>
          <w:fldChar w:fldCharType="begin"/>
        </w:r>
        <w:r>
          <w:rPr>
            <w:noProof/>
            <w:webHidden/>
          </w:rPr>
          <w:instrText xml:space="preserve"> PAGEREF _Toc414621015 \h </w:instrText>
        </w:r>
        <w:r>
          <w:rPr>
            <w:noProof/>
            <w:webHidden/>
          </w:rPr>
        </w:r>
        <w:r>
          <w:rPr>
            <w:noProof/>
            <w:webHidden/>
          </w:rPr>
          <w:fldChar w:fldCharType="separate"/>
        </w:r>
        <w:r>
          <w:rPr>
            <w:noProof/>
            <w:webHidden/>
          </w:rPr>
          <w:t>40</w:t>
        </w:r>
        <w:r>
          <w:rPr>
            <w:noProof/>
            <w:webHidden/>
          </w:rPr>
          <w:fldChar w:fldCharType="end"/>
        </w:r>
      </w:hyperlink>
    </w:p>
    <w:p w:rsidR="00533891" w:rsidRDefault="00533891">
      <w:pPr>
        <w:pStyle w:val="Verzeichnis2"/>
        <w:tabs>
          <w:tab w:val="left" w:pos="880"/>
          <w:tab w:val="right" w:leader="dot" w:pos="9062"/>
        </w:tabs>
        <w:rPr>
          <w:noProof/>
        </w:rPr>
      </w:pPr>
      <w:hyperlink w:anchor="_Toc414621016" w:history="1">
        <w:r w:rsidRPr="00BC59F8">
          <w:rPr>
            <w:rStyle w:val="Hyperlink"/>
            <w:noProof/>
          </w:rPr>
          <w:t>4.18</w:t>
        </w:r>
        <w:r>
          <w:rPr>
            <w:noProof/>
          </w:rPr>
          <w:tab/>
        </w:r>
        <w:r w:rsidRPr="00BC59F8">
          <w:rPr>
            <w:rStyle w:val="Hyperlink"/>
            <w:noProof/>
          </w:rPr>
          <w:t>werkname</w:t>
        </w:r>
        <w:r>
          <w:rPr>
            <w:noProof/>
            <w:webHidden/>
          </w:rPr>
          <w:tab/>
        </w:r>
        <w:r>
          <w:rPr>
            <w:noProof/>
            <w:webHidden/>
          </w:rPr>
          <w:fldChar w:fldCharType="begin"/>
        </w:r>
        <w:r>
          <w:rPr>
            <w:noProof/>
            <w:webHidden/>
          </w:rPr>
          <w:instrText xml:space="preserve"> PAGEREF _Toc414621016 \h </w:instrText>
        </w:r>
        <w:r>
          <w:rPr>
            <w:noProof/>
            <w:webHidden/>
          </w:rPr>
        </w:r>
        <w:r>
          <w:rPr>
            <w:noProof/>
            <w:webHidden/>
          </w:rPr>
          <w:fldChar w:fldCharType="separate"/>
        </w:r>
        <w:r>
          <w:rPr>
            <w:noProof/>
            <w:webHidden/>
          </w:rPr>
          <w:t>41</w:t>
        </w:r>
        <w:r>
          <w:rPr>
            <w:noProof/>
            <w:webHidden/>
          </w:rPr>
          <w:fldChar w:fldCharType="end"/>
        </w:r>
      </w:hyperlink>
    </w:p>
    <w:p w:rsidR="00533891" w:rsidRDefault="00533891">
      <w:pPr>
        <w:pStyle w:val="Verzeichnis2"/>
        <w:tabs>
          <w:tab w:val="left" w:pos="880"/>
          <w:tab w:val="right" w:leader="dot" w:pos="9062"/>
        </w:tabs>
        <w:rPr>
          <w:noProof/>
        </w:rPr>
      </w:pPr>
      <w:hyperlink w:anchor="_Toc414621017" w:history="1">
        <w:r w:rsidRPr="00BC59F8">
          <w:rPr>
            <w:rStyle w:val="Hyperlink"/>
            <w:noProof/>
          </w:rPr>
          <w:t>4.19</w:t>
        </w:r>
        <w:r>
          <w:rPr>
            <w:noProof/>
          </w:rPr>
          <w:tab/>
        </w:r>
        <w:r w:rsidRPr="00BC59F8">
          <w:rPr>
            <w:rStyle w:val="Hyperlink"/>
            <w:noProof/>
          </w:rPr>
          <w:t>krankheitsname</w:t>
        </w:r>
        <w:r>
          <w:rPr>
            <w:noProof/>
            <w:webHidden/>
          </w:rPr>
          <w:tab/>
        </w:r>
        <w:r>
          <w:rPr>
            <w:noProof/>
            <w:webHidden/>
          </w:rPr>
          <w:fldChar w:fldCharType="begin"/>
        </w:r>
        <w:r>
          <w:rPr>
            <w:noProof/>
            <w:webHidden/>
          </w:rPr>
          <w:instrText xml:space="preserve"> PAGEREF _Toc414621017 \h </w:instrText>
        </w:r>
        <w:r>
          <w:rPr>
            <w:noProof/>
            <w:webHidden/>
          </w:rPr>
        </w:r>
        <w:r>
          <w:rPr>
            <w:noProof/>
            <w:webHidden/>
          </w:rPr>
          <w:fldChar w:fldCharType="separate"/>
        </w:r>
        <w:r>
          <w:rPr>
            <w:noProof/>
            <w:webHidden/>
          </w:rPr>
          <w:t>42</w:t>
        </w:r>
        <w:r>
          <w:rPr>
            <w:noProof/>
            <w:webHidden/>
          </w:rPr>
          <w:fldChar w:fldCharType="end"/>
        </w:r>
      </w:hyperlink>
    </w:p>
    <w:p w:rsidR="00533891" w:rsidRDefault="00533891">
      <w:pPr>
        <w:pStyle w:val="Verzeichnis2"/>
        <w:tabs>
          <w:tab w:val="left" w:pos="880"/>
          <w:tab w:val="right" w:leader="dot" w:pos="9062"/>
        </w:tabs>
        <w:rPr>
          <w:noProof/>
        </w:rPr>
      </w:pPr>
      <w:hyperlink w:anchor="_Toc414621018" w:history="1">
        <w:r w:rsidRPr="00BC59F8">
          <w:rPr>
            <w:rStyle w:val="Hyperlink"/>
            <w:noProof/>
          </w:rPr>
          <w:t>4.20</w:t>
        </w:r>
        <w:r>
          <w:rPr>
            <w:noProof/>
          </w:rPr>
          <w:tab/>
        </w:r>
        <w:r w:rsidRPr="00BC59F8">
          <w:rPr>
            <w:rStyle w:val="Hyperlink"/>
            <w:noProof/>
          </w:rPr>
          <w:t>form_krankheit</w:t>
        </w:r>
        <w:r>
          <w:rPr>
            <w:noProof/>
            <w:webHidden/>
          </w:rPr>
          <w:tab/>
        </w:r>
        <w:r>
          <w:rPr>
            <w:noProof/>
            <w:webHidden/>
          </w:rPr>
          <w:fldChar w:fldCharType="begin"/>
        </w:r>
        <w:r>
          <w:rPr>
            <w:noProof/>
            <w:webHidden/>
          </w:rPr>
          <w:instrText xml:space="preserve"> PAGEREF _Toc414621018 \h </w:instrText>
        </w:r>
        <w:r>
          <w:rPr>
            <w:noProof/>
            <w:webHidden/>
          </w:rPr>
        </w:r>
        <w:r>
          <w:rPr>
            <w:noProof/>
            <w:webHidden/>
          </w:rPr>
          <w:fldChar w:fldCharType="separate"/>
        </w:r>
        <w:r>
          <w:rPr>
            <w:noProof/>
            <w:webHidden/>
          </w:rPr>
          <w:t>43</w:t>
        </w:r>
        <w:r>
          <w:rPr>
            <w:noProof/>
            <w:webHidden/>
          </w:rPr>
          <w:fldChar w:fldCharType="end"/>
        </w:r>
      </w:hyperlink>
    </w:p>
    <w:p w:rsidR="00533891" w:rsidRDefault="00533891">
      <w:pPr>
        <w:pStyle w:val="Verzeichnis2"/>
        <w:tabs>
          <w:tab w:val="left" w:pos="880"/>
          <w:tab w:val="right" w:leader="dot" w:pos="9062"/>
        </w:tabs>
        <w:rPr>
          <w:noProof/>
        </w:rPr>
      </w:pPr>
      <w:hyperlink w:anchor="_Toc414621019" w:history="1">
        <w:r w:rsidRPr="00BC59F8">
          <w:rPr>
            <w:rStyle w:val="Hyperlink"/>
            <w:noProof/>
          </w:rPr>
          <w:t>4.21</w:t>
        </w:r>
        <w:r>
          <w:rPr>
            <w:noProof/>
          </w:rPr>
          <w:tab/>
        </w:r>
        <w:r w:rsidRPr="00BC59F8">
          <w:rPr>
            <w:rStyle w:val="Hyperlink"/>
            <w:noProof/>
          </w:rPr>
          <w:t>kraeutername</w:t>
        </w:r>
        <w:r>
          <w:rPr>
            <w:noProof/>
            <w:webHidden/>
          </w:rPr>
          <w:tab/>
        </w:r>
        <w:r>
          <w:rPr>
            <w:noProof/>
            <w:webHidden/>
          </w:rPr>
          <w:fldChar w:fldCharType="begin"/>
        </w:r>
        <w:r>
          <w:rPr>
            <w:noProof/>
            <w:webHidden/>
          </w:rPr>
          <w:instrText xml:space="preserve"> PAGEREF _Toc414621019 \h </w:instrText>
        </w:r>
        <w:r>
          <w:rPr>
            <w:noProof/>
            <w:webHidden/>
          </w:rPr>
        </w:r>
        <w:r>
          <w:rPr>
            <w:noProof/>
            <w:webHidden/>
          </w:rPr>
          <w:fldChar w:fldCharType="separate"/>
        </w:r>
        <w:r>
          <w:rPr>
            <w:noProof/>
            <w:webHidden/>
          </w:rPr>
          <w:t>44</w:t>
        </w:r>
        <w:r>
          <w:rPr>
            <w:noProof/>
            <w:webHidden/>
          </w:rPr>
          <w:fldChar w:fldCharType="end"/>
        </w:r>
      </w:hyperlink>
    </w:p>
    <w:p w:rsidR="00533891" w:rsidRDefault="00533891">
      <w:pPr>
        <w:pStyle w:val="Verzeichnis2"/>
        <w:tabs>
          <w:tab w:val="left" w:pos="880"/>
          <w:tab w:val="right" w:leader="dot" w:pos="9062"/>
        </w:tabs>
        <w:rPr>
          <w:noProof/>
        </w:rPr>
      </w:pPr>
      <w:hyperlink w:anchor="_Toc414621020" w:history="1">
        <w:r w:rsidRPr="00BC59F8">
          <w:rPr>
            <w:rStyle w:val="Hyperlink"/>
            <w:noProof/>
          </w:rPr>
          <w:t>4.22</w:t>
        </w:r>
        <w:r>
          <w:rPr>
            <w:noProof/>
          </w:rPr>
          <w:tab/>
        </w:r>
        <w:r w:rsidRPr="00BC59F8">
          <w:rPr>
            <w:rStyle w:val="Hyperlink"/>
            <w:noProof/>
          </w:rPr>
          <w:t>kraeutername_normiert</w:t>
        </w:r>
        <w:r>
          <w:rPr>
            <w:noProof/>
            <w:webHidden/>
          </w:rPr>
          <w:tab/>
        </w:r>
        <w:r>
          <w:rPr>
            <w:noProof/>
            <w:webHidden/>
          </w:rPr>
          <w:fldChar w:fldCharType="begin"/>
        </w:r>
        <w:r>
          <w:rPr>
            <w:noProof/>
            <w:webHidden/>
          </w:rPr>
          <w:instrText xml:space="preserve"> PAGEREF _Toc414621020 \h </w:instrText>
        </w:r>
        <w:r>
          <w:rPr>
            <w:noProof/>
            <w:webHidden/>
          </w:rPr>
        </w:r>
        <w:r>
          <w:rPr>
            <w:noProof/>
            <w:webHidden/>
          </w:rPr>
          <w:fldChar w:fldCharType="separate"/>
        </w:r>
        <w:r>
          <w:rPr>
            <w:noProof/>
            <w:webHidden/>
          </w:rPr>
          <w:t>45</w:t>
        </w:r>
        <w:r>
          <w:rPr>
            <w:noProof/>
            <w:webHidden/>
          </w:rPr>
          <w:fldChar w:fldCharType="end"/>
        </w:r>
      </w:hyperlink>
    </w:p>
    <w:p w:rsidR="00533891" w:rsidRDefault="00533891">
      <w:pPr>
        <w:pStyle w:val="Verzeichnis2"/>
        <w:tabs>
          <w:tab w:val="left" w:pos="880"/>
          <w:tab w:val="right" w:leader="dot" w:pos="9062"/>
        </w:tabs>
        <w:rPr>
          <w:noProof/>
        </w:rPr>
      </w:pPr>
      <w:hyperlink w:anchor="_Toc414621021" w:history="1">
        <w:r w:rsidRPr="00BC59F8">
          <w:rPr>
            <w:rStyle w:val="Hyperlink"/>
            <w:noProof/>
          </w:rPr>
          <w:t>4.23</w:t>
        </w:r>
        <w:r>
          <w:rPr>
            <w:noProof/>
          </w:rPr>
          <w:tab/>
        </w:r>
        <w:r w:rsidRPr="00BC59F8">
          <w:rPr>
            <w:rStyle w:val="Hyperlink"/>
            <w:noProof/>
          </w:rPr>
          <w:t>sprache_kraeutername</w:t>
        </w:r>
        <w:r>
          <w:rPr>
            <w:noProof/>
            <w:webHidden/>
          </w:rPr>
          <w:tab/>
        </w:r>
        <w:r>
          <w:rPr>
            <w:noProof/>
            <w:webHidden/>
          </w:rPr>
          <w:fldChar w:fldCharType="begin"/>
        </w:r>
        <w:r>
          <w:rPr>
            <w:noProof/>
            <w:webHidden/>
          </w:rPr>
          <w:instrText xml:space="preserve"> PAGEREF _Toc414621021 \h </w:instrText>
        </w:r>
        <w:r>
          <w:rPr>
            <w:noProof/>
            <w:webHidden/>
          </w:rPr>
        </w:r>
        <w:r>
          <w:rPr>
            <w:noProof/>
            <w:webHidden/>
          </w:rPr>
          <w:fldChar w:fldCharType="separate"/>
        </w:r>
        <w:r>
          <w:rPr>
            <w:noProof/>
            <w:webHidden/>
          </w:rPr>
          <w:t>46</w:t>
        </w:r>
        <w:r>
          <w:rPr>
            <w:noProof/>
            <w:webHidden/>
          </w:rPr>
          <w:fldChar w:fldCharType="end"/>
        </w:r>
      </w:hyperlink>
    </w:p>
    <w:p w:rsidR="00533891" w:rsidRDefault="00533891">
      <w:pPr>
        <w:pStyle w:val="Verzeichnis2"/>
        <w:tabs>
          <w:tab w:val="left" w:pos="880"/>
          <w:tab w:val="right" w:leader="dot" w:pos="9062"/>
        </w:tabs>
        <w:rPr>
          <w:noProof/>
        </w:rPr>
      </w:pPr>
      <w:hyperlink w:anchor="_Toc414621022" w:history="1">
        <w:r w:rsidRPr="00BC59F8">
          <w:rPr>
            <w:rStyle w:val="Hyperlink"/>
            <w:noProof/>
          </w:rPr>
          <w:t>4.24</w:t>
        </w:r>
        <w:r>
          <w:rPr>
            <w:noProof/>
          </w:rPr>
          <w:tab/>
        </w:r>
        <w:r w:rsidRPr="00BC59F8">
          <w:rPr>
            <w:rStyle w:val="Hyperlink"/>
            <w:noProof/>
          </w:rPr>
          <w:t>form_kraeutername</w:t>
        </w:r>
        <w:r>
          <w:rPr>
            <w:noProof/>
            <w:webHidden/>
          </w:rPr>
          <w:tab/>
        </w:r>
        <w:r>
          <w:rPr>
            <w:noProof/>
            <w:webHidden/>
          </w:rPr>
          <w:fldChar w:fldCharType="begin"/>
        </w:r>
        <w:r>
          <w:rPr>
            <w:noProof/>
            <w:webHidden/>
          </w:rPr>
          <w:instrText xml:space="preserve"> PAGEREF _Toc414621022 \h </w:instrText>
        </w:r>
        <w:r>
          <w:rPr>
            <w:noProof/>
            <w:webHidden/>
          </w:rPr>
        </w:r>
        <w:r>
          <w:rPr>
            <w:noProof/>
            <w:webHidden/>
          </w:rPr>
          <w:fldChar w:fldCharType="separate"/>
        </w:r>
        <w:r>
          <w:rPr>
            <w:noProof/>
            <w:webHidden/>
          </w:rPr>
          <w:t>47</w:t>
        </w:r>
        <w:r>
          <w:rPr>
            <w:noProof/>
            <w:webHidden/>
          </w:rPr>
          <w:fldChar w:fldCharType="end"/>
        </w:r>
      </w:hyperlink>
    </w:p>
    <w:p w:rsidR="00533891" w:rsidRDefault="00533891">
      <w:pPr>
        <w:pStyle w:val="Verzeichnis2"/>
        <w:tabs>
          <w:tab w:val="left" w:pos="880"/>
          <w:tab w:val="right" w:leader="dot" w:pos="9062"/>
        </w:tabs>
        <w:rPr>
          <w:noProof/>
        </w:rPr>
      </w:pPr>
      <w:hyperlink w:anchor="_Toc414621023" w:history="1">
        <w:r w:rsidRPr="00BC59F8">
          <w:rPr>
            <w:rStyle w:val="Hyperlink"/>
            <w:noProof/>
          </w:rPr>
          <w:t>4.25</w:t>
        </w:r>
        <w:r>
          <w:rPr>
            <w:noProof/>
          </w:rPr>
          <w:tab/>
        </w:r>
        <w:r w:rsidRPr="00BC59F8">
          <w:rPr>
            <w:rStyle w:val="Hyperlink"/>
            <w:noProof/>
          </w:rPr>
          <w:t>kraeuterzubereitung</w:t>
        </w:r>
        <w:r>
          <w:rPr>
            <w:noProof/>
            <w:webHidden/>
          </w:rPr>
          <w:tab/>
        </w:r>
        <w:r>
          <w:rPr>
            <w:noProof/>
            <w:webHidden/>
          </w:rPr>
          <w:fldChar w:fldCharType="begin"/>
        </w:r>
        <w:r>
          <w:rPr>
            <w:noProof/>
            <w:webHidden/>
          </w:rPr>
          <w:instrText xml:space="preserve"> PAGEREF _Toc414621023 \h </w:instrText>
        </w:r>
        <w:r>
          <w:rPr>
            <w:noProof/>
            <w:webHidden/>
          </w:rPr>
        </w:r>
        <w:r>
          <w:rPr>
            <w:noProof/>
            <w:webHidden/>
          </w:rPr>
          <w:fldChar w:fldCharType="separate"/>
        </w:r>
        <w:r>
          <w:rPr>
            <w:noProof/>
            <w:webHidden/>
          </w:rPr>
          <w:t>48</w:t>
        </w:r>
        <w:r>
          <w:rPr>
            <w:noProof/>
            <w:webHidden/>
          </w:rPr>
          <w:fldChar w:fldCharType="end"/>
        </w:r>
      </w:hyperlink>
    </w:p>
    <w:p w:rsidR="00533891" w:rsidRDefault="00533891">
      <w:pPr>
        <w:pStyle w:val="Verzeichnis2"/>
        <w:tabs>
          <w:tab w:val="left" w:pos="880"/>
          <w:tab w:val="right" w:leader="dot" w:pos="9062"/>
        </w:tabs>
        <w:rPr>
          <w:noProof/>
        </w:rPr>
      </w:pPr>
      <w:hyperlink w:anchor="_Toc414621024" w:history="1">
        <w:r w:rsidRPr="00BC59F8">
          <w:rPr>
            <w:rStyle w:val="Hyperlink"/>
            <w:noProof/>
          </w:rPr>
          <w:t>4.26</w:t>
        </w:r>
        <w:r>
          <w:rPr>
            <w:noProof/>
          </w:rPr>
          <w:tab/>
        </w:r>
        <w:r w:rsidRPr="00BC59F8">
          <w:rPr>
            <w:rStyle w:val="Hyperlink"/>
            <w:noProof/>
          </w:rPr>
          <w:t>form_zubereitung</w:t>
        </w:r>
        <w:r>
          <w:rPr>
            <w:noProof/>
            <w:webHidden/>
          </w:rPr>
          <w:tab/>
        </w:r>
        <w:r>
          <w:rPr>
            <w:noProof/>
            <w:webHidden/>
          </w:rPr>
          <w:fldChar w:fldCharType="begin"/>
        </w:r>
        <w:r>
          <w:rPr>
            <w:noProof/>
            <w:webHidden/>
          </w:rPr>
          <w:instrText xml:space="preserve"> PAGEREF _Toc414621024 \h </w:instrText>
        </w:r>
        <w:r>
          <w:rPr>
            <w:noProof/>
            <w:webHidden/>
          </w:rPr>
        </w:r>
        <w:r>
          <w:rPr>
            <w:noProof/>
            <w:webHidden/>
          </w:rPr>
          <w:fldChar w:fldCharType="separate"/>
        </w:r>
        <w:r>
          <w:rPr>
            <w:noProof/>
            <w:webHidden/>
          </w:rPr>
          <w:t>49</w:t>
        </w:r>
        <w:r>
          <w:rPr>
            <w:noProof/>
            <w:webHidden/>
          </w:rPr>
          <w:fldChar w:fldCharType="end"/>
        </w:r>
      </w:hyperlink>
    </w:p>
    <w:p w:rsidR="00533891" w:rsidRDefault="00533891">
      <w:pPr>
        <w:pStyle w:val="Verzeichnis2"/>
        <w:tabs>
          <w:tab w:val="left" w:pos="880"/>
          <w:tab w:val="right" w:leader="dot" w:pos="9062"/>
        </w:tabs>
        <w:rPr>
          <w:noProof/>
        </w:rPr>
      </w:pPr>
      <w:hyperlink w:anchor="_Toc414621025" w:history="1">
        <w:r w:rsidRPr="00BC59F8">
          <w:rPr>
            <w:rStyle w:val="Hyperlink"/>
            <w:noProof/>
          </w:rPr>
          <w:t>4.27</w:t>
        </w:r>
        <w:r>
          <w:rPr>
            <w:noProof/>
          </w:rPr>
          <w:tab/>
        </w:r>
        <w:r w:rsidRPr="00BC59F8">
          <w:rPr>
            <w:rStyle w:val="Hyperlink"/>
            <w:noProof/>
          </w:rPr>
          <w:t>nomen</w:t>
        </w:r>
        <w:r>
          <w:rPr>
            <w:noProof/>
            <w:webHidden/>
          </w:rPr>
          <w:tab/>
        </w:r>
        <w:r>
          <w:rPr>
            <w:noProof/>
            <w:webHidden/>
          </w:rPr>
          <w:fldChar w:fldCharType="begin"/>
        </w:r>
        <w:r>
          <w:rPr>
            <w:noProof/>
            <w:webHidden/>
          </w:rPr>
          <w:instrText xml:space="preserve"> PAGEREF _Toc414621025 \h </w:instrText>
        </w:r>
        <w:r>
          <w:rPr>
            <w:noProof/>
            <w:webHidden/>
          </w:rPr>
        </w:r>
        <w:r>
          <w:rPr>
            <w:noProof/>
            <w:webHidden/>
          </w:rPr>
          <w:fldChar w:fldCharType="separate"/>
        </w:r>
        <w:r>
          <w:rPr>
            <w:noProof/>
            <w:webHidden/>
          </w:rPr>
          <w:t>50</w:t>
        </w:r>
        <w:r>
          <w:rPr>
            <w:noProof/>
            <w:webHidden/>
          </w:rPr>
          <w:fldChar w:fldCharType="end"/>
        </w:r>
      </w:hyperlink>
    </w:p>
    <w:p w:rsidR="00533891" w:rsidRDefault="00533891">
      <w:pPr>
        <w:pStyle w:val="Verzeichnis2"/>
        <w:tabs>
          <w:tab w:val="left" w:pos="880"/>
          <w:tab w:val="right" w:leader="dot" w:pos="9062"/>
        </w:tabs>
        <w:rPr>
          <w:noProof/>
        </w:rPr>
      </w:pPr>
      <w:hyperlink w:anchor="_Toc414621026" w:history="1">
        <w:r w:rsidRPr="00BC59F8">
          <w:rPr>
            <w:rStyle w:val="Hyperlink"/>
            <w:noProof/>
          </w:rPr>
          <w:t>4.28</w:t>
        </w:r>
        <w:r>
          <w:rPr>
            <w:noProof/>
          </w:rPr>
          <w:tab/>
        </w:r>
        <w:r w:rsidRPr="00BC59F8">
          <w:rPr>
            <w:rStyle w:val="Hyperlink"/>
            <w:noProof/>
          </w:rPr>
          <w:t>form_nomen</w:t>
        </w:r>
        <w:r>
          <w:rPr>
            <w:noProof/>
            <w:webHidden/>
          </w:rPr>
          <w:tab/>
        </w:r>
        <w:r>
          <w:rPr>
            <w:noProof/>
            <w:webHidden/>
          </w:rPr>
          <w:fldChar w:fldCharType="begin"/>
        </w:r>
        <w:r>
          <w:rPr>
            <w:noProof/>
            <w:webHidden/>
          </w:rPr>
          <w:instrText xml:space="preserve"> PAGEREF _Toc414621026 \h </w:instrText>
        </w:r>
        <w:r>
          <w:rPr>
            <w:noProof/>
            <w:webHidden/>
          </w:rPr>
        </w:r>
        <w:r>
          <w:rPr>
            <w:noProof/>
            <w:webHidden/>
          </w:rPr>
          <w:fldChar w:fldCharType="separate"/>
        </w:r>
        <w:r>
          <w:rPr>
            <w:noProof/>
            <w:webHidden/>
          </w:rPr>
          <w:t>52</w:t>
        </w:r>
        <w:r>
          <w:rPr>
            <w:noProof/>
            <w:webHidden/>
          </w:rPr>
          <w:fldChar w:fldCharType="end"/>
        </w:r>
      </w:hyperlink>
    </w:p>
    <w:p w:rsidR="00533891" w:rsidRDefault="00533891">
      <w:pPr>
        <w:pStyle w:val="Verzeichnis1"/>
        <w:tabs>
          <w:tab w:val="left" w:pos="440"/>
          <w:tab w:val="right" w:leader="dot" w:pos="9062"/>
        </w:tabs>
        <w:rPr>
          <w:noProof/>
        </w:rPr>
      </w:pPr>
      <w:hyperlink w:anchor="_Toc414621027" w:history="1">
        <w:r w:rsidRPr="00BC59F8">
          <w:rPr>
            <w:rStyle w:val="Hyperlink"/>
            <w:noProof/>
          </w:rPr>
          <w:t>5</w:t>
        </w:r>
        <w:r>
          <w:rPr>
            <w:noProof/>
          </w:rPr>
          <w:tab/>
        </w:r>
        <w:r w:rsidRPr="00BC59F8">
          <w:rPr>
            <w:rStyle w:val="Hyperlink"/>
            <w:noProof/>
          </w:rPr>
          <w:t>Annotationsebenen – Strukturelle Annotation</w:t>
        </w:r>
        <w:r>
          <w:rPr>
            <w:noProof/>
            <w:webHidden/>
          </w:rPr>
          <w:tab/>
        </w:r>
        <w:r>
          <w:rPr>
            <w:noProof/>
            <w:webHidden/>
          </w:rPr>
          <w:fldChar w:fldCharType="begin"/>
        </w:r>
        <w:r>
          <w:rPr>
            <w:noProof/>
            <w:webHidden/>
          </w:rPr>
          <w:instrText xml:space="preserve"> PAGEREF _Toc414621027 \h </w:instrText>
        </w:r>
        <w:r>
          <w:rPr>
            <w:noProof/>
            <w:webHidden/>
          </w:rPr>
        </w:r>
        <w:r>
          <w:rPr>
            <w:noProof/>
            <w:webHidden/>
          </w:rPr>
          <w:fldChar w:fldCharType="separate"/>
        </w:r>
        <w:r>
          <w:rPr>
            <w:noProof/>
            <w:webHidden/>
          </w:rPr>
          <w:t>53</w:t>
        </w:r>
        <w:r>
          <w:rPr>
            <w:noProof/>
            <w:webHidden/>
          </w:rPr>
          <w:fldChar w:fldCharType="end"/>
        </w:r>
      </w:hyperlink>
    </w:p>
    <w:p w:rsidR="00533891" w:rsidRDefault="00533891">
      <w:pPr>
        <w:pStyle w:val="Verzeichnis2"/>
        <w:tabs>
          <w:tab w:val="left" w:pos="880"/>
          <w:tab w:val="right" w:leader="dot" w:pos="9062"/>
        </w:tabs>
        <w:rPr>
          <w:noProof/>
        </w:rPr>
      </w:pPr>
      <w:hyperlink w:anchor="_Toc414621028" w:history="1">
        <w:r w:rsidRPr="00BC59F8">
          <w:rPr>
            <w:rStyle w:val="Hyperlink"/>
            <w:noProof/>
          </w:rPr>
          <w:t>5.1</w:t>
        </w:r>
        <w:r>
          <w:rPr>
            <w:noProof/>
          </w:rPr>
          <w:tab/>
        </w:r>
        <w:r w:rsidRPr="00BC59F8">
          <w:rPr>
            <w:rStyle w:val="Hyperlink"/>
            <w:noProof/>
          </w:rPr>
          <w:t>lb</w:t>
        </w:r>
        <w:r>
          <w:rPr>
            <w:noProof/>
            <w:webHidden/>
          </w:rPr>
          <w:tab/>
        </w:r>
        <w:r>
          <w:rPr>
            <w:noProof/>
            <w:webHidden/>
          </w:rPr>
          <w:fldChar w:fldCharType="begin"/>
        </w:r>
        <w:r>
          <w:rPr>
            <w:noProof/>
            <w:webHidden/>
          </w:rPr>
          <w:instrText xml:space="preserve"> PAGEREF _Toc414621028 \h </w:instrText>
        </w:r>
        <w:r>
          <w:rPr>
            <w:noProof/>
            <w:webHidden/>
          </w:rPr>
        </w:r>
        <w:r>
          <w:rPr>
            <w:noProof/>
            <w:webHidden/>
          </w:rPr>
          <w:fldChar w:fldCharType="separate"/>
        </w:r>
        <w:r>
          <w:rPr>
            <w:noProof/>
            <w:webHidden/>
          </w:rPr>
          <w:t>53</w:t>
        </w:r>
        <w:r>
          <w:rPr>
            <w:noProof/>
            <w:webHidden/>
          </w:rPr>
          <w:fldChar w:fldCharType="end"/>
        </w:r>
      </w:hyperlink>
    </w:p>
    <w:p w:rsidR="00533891" w:rsidRDefault="00533891">
      <w:pPr>
        <w:pStyle w:val="Verzeichnis2"/>
        <w:tabs>
          <w:tab w:val="left" w:pos="880"/>
          <w:tab w:val="right" w:leader="dot" w:pos="9062"/>
        </w:tabs>
        <w:rPr>
          <w:noProof/>
        </w:rPr>
      </w:pPr>
      <w:hyperlink w:anchor="_Toc414621029" w:history="1">
        <w:r w:rsidRPr="00BC59F8">
          <w:rPr>
            <w:rStyle w:val="Hyperlink"/>
            <w:noProof/>
          </w:rPr>
          <w:t>5.2</w:t>
        </w:r>
        <w:r>
          <w:rPr>
            <w:noProof/>
          </w:rPr>
          <w:tab/>
        </w:r>
        <w:r w:rsidRPr="00BC59F8">
          <w:rPr>
            <w:rStyle w:val="Hyperlink"/>
            <w:noProof/>
          </w:rPr>
          <w:t>brace</w:t>
        </w:r>
        <w:r>
          <w:rPr>
            <w:noProof/>
            <w:webHidden/>
          </w:rPr>
          <w:tab/>
        </w:r>
        <w:r>
          <w:rPr>
            <w:noProof/>
            <w:webHidden/>
          </w:rPr>
          <w:fldChar w:fldCharType="begin"/>
        </w:r>
        <w:r>
          <w:rPr>
            <w:noProof/>
            <w:webHidden/>
          </w:rPr>
          <w:instrText xml:space="preserve"> PAGEREF _Toc414621029 \h </w:instrText>
        </w:r>
        <w:r>
          <w:rPr>
            <w:noProof/>
            <w:webHidden/>
          </w:rPr>
        </w:r>
        <w:r>
          <w:rPr>
            <w:noProof/>
            <w:webHidden/>
          </w:rPr>
          <w:fldChar w:fldCharType="separate"/>
        </w:r>
        <w:r>
          <w:rPr>
            <w:noProof/>
            <w:webHidden/>
          </w:rPr>
          <w:t>54</w:t>
        </w:r>
        <w:r>
          <w:rPr>
            <w:noProof/>
            <w:webHidden/>
          </w:rPr>
          <w:fldChar w:fldCharType="end"/>
        </w:r>
      </w:hyperlink>
    </w:p>
    <w:p w:rsidR="00533891" w:rsidRDefault="00533891">
      <w:pPr>
        <w:pStyle w:val="Verzeichnis2"/>
        <w:tabs>
          <w:tab w:val="left" w:pos="880"/>
          <w:tab w:val="right" w:leader="dot" w:pos="9062"/>
        </w:tabs>
        <w:rPr>
          <w:noProof/>
        </w:rPr>
      </w:pPr>
      <w:hyperlink w:anchor="_Toc414621030" w:history="1">
        <w:r w:rsidRPr="00BC59F8">
          <w:rPr>
            <w:rStyle w:val="Hyperlink"/>
            <w:noProof/>
          </w:rPr>
          <w:t>5.3</w:t>
        </w:r>
        <w:r>
          <w:rPr>
            <w:noProof/>
          </w:rPr>
          <w:tab/>
        </w:r>
        <w:r w:rsidRPr="00BC59F8">
          <w:rPr>
            <w:rStyle w:val="Hyperlink"/>
            <w:noProof/>
          </w:rPr>
          <w:t>brace_dir</w:t>
        </w:r>
        <w:r>
          <w:rPr>
            <w:noProof/>
            <w:webHidden/>
          </w:rPr>
          <w:tab/>
        </w:r>
        <w:r>
          <w:rPr>
            <w:noProof/>
            <w:webHidden/>
          </w:rPr>
          <w:fldChar w:fldCharType="begin"/>
        </w:r>
        <w:r>
          <w:rPr>
            <w:noProof/>
            <w:webHidden/>
          </w:rPr>
          <w:instrText xml:space="preserve"> PAGEREF _Toc414621030 \h </w:instrText>
        </w:r>
        <w:r>
          <w:rPr>
            <w:noProof/>
            <w:webHidden/>
          </w:rPr>
        </w:r>
        <w:r>
          <w:rPr>
            <w:noProof/>
            <w:webHidden/>
          </w:rPr>
          <w:fldChar w:fldCharType="separate"/>
        </w:r>
        <w:r>
          <w:rPr>
            <w:noProof/>
            <w:webHidden/>
          </w:rPr>
          <w:t>55</w:t>
        </w:r>
        <w:r>
          <w:rPr>
            <w:noProof/>
            <w:webHidden/>
          </w:rPr>
          <w:fldChar w:fldCharType="end"/>
        </w:r>
      </w:hyperlink>
    </w:p>
    <w:p w:rsidR="00533891" w:rsidRDefault="00533891">
      <w:pPr>
        <w:pStyle w:val="Verzeichnis2"/>
        <w:tabs>
          <w:tab w:val="left" w:pos="880"/>
          <w:tab w:val="right" w:leader="dot" w:pos="9062"/>
        </w:tabs>
        <w:rPr>
          <w:noProof/>
        </w:rPr>
      </w:pPr>
      <w:hyperlink w:anchor="_Toc414621031" w:history="1">
        <w:r w:rsidRPr="00BC59F8">
          <w:rPr>
            <w:rStyle w:val="Hyperlink"/>
            <w:noProof/>
          </w:rPr>
          <w:t>5.4</w:t>
        </w:r>
        <w:r>
          <w:rPr>
            <w:noProof/>
          </w:rPr>
          <w:tab/>
        </w:r>
        <w:r w:rsidRPr="00BC59F8">
          <w:rPr>
            <w:rStyle w:val="Hyperlink"/>
            <w:noProof/>
          </w:rPr>
          <w:t>p</w:t>
        </w:r>
        <w:r>
          <w:rPr>
            <w:noProof/>
            <w:webHidden/>
          </w:rPr>
          <w:tab/>
        </w:r>
        <w:r>
          <w:rPr>
            <w:noProof/>
            <w:webHidden/>
          </w:rPr>
          <w:fldChar w:fldCharType="begin"/>
        </w:r>
        <w:r>
          <w:rPr>
            <w:noProof/>
            <w:webHidden/>
          </w:rPr>
          <w:instrText xml:space="preserve"> PAGEREF _Toc414621031 \h </w:instrText>
        </w:r>
        <w:r>
          <w:rPr>
            <w:noProof/>
            <w:webHidden/>
          </w:rPr>
        </w:r>
        <w:r>
          <w:rPr>
            <w:noProof/>
            <w:webHidden/>
          </w:rPr>
          <w:fldChar w:fldCharType="separate"/>
        </w:r>
        <w:r>
          <w:rPr>
            <w:noProof/>
            <w:webHidden/>
          </w:rPr>
          <w:t>56</w:t>
        </w:r>
        <w:r>
          <w:rPr>
            <w:noProof/>
            <w:webHidden/>
          </w:rPr>
          <w:fldChar w:fldCharType="end"/>
        </w:r>
      </w:hyperlink>
    </w:p>
    <w:p w:rsidR="00533891" w:rsidRDefault="00533891">
      <w:pPr>
        <w:pStyle w:val="Verzeichnis2"/>
        <w:tabs>
          <w:tab w:val="left" w:pos="880"/>
          <w:tab w:val="right" w:leader="dot" w:pos="9062"/>
        </w:tabs>
        <w:rPr>
          <w:noProof/>
        </w:rPr>
      </w:pPr>
      <w:hyperlink w:anchor="_Toc414621032" w:history="1">
        <w:r w:rsidRPr="00BC59F8">
          <w:rPr>
            <w:rStyle w:val="Hyperlink"/>
            <w:noProof/>
          </w:rPr>
          <w:t>5.5</w:t>
        </w:r>
        <w:r>
          <w:rPr>
            <w:noProof/>
          </w:rPr>
          <w:tab/>
        </w:r>
        <w:r w:rsidRPr="00BC59F8">
          <w:rPr>
            <w:rStyle w:val="Hyperlink"/>
            <w:noProof/>
          </w:rPr>
          <w:t>p_n</w:t>
        </w:r>
        <w:r>
          <w:rPr>
            <w:noProof/>
            <w:webHidden/>
          </w:rPr>
          <w:tab/>
        </w:r>
        <w:r>
          <w:rPr>
            <w:noProof/>
            <w:webHidden/>
          </w:rPr>
          <w:fldChar w:fldCharType="begin"/>
        </w:r>
        <w:r>
          <w:rPr>
            <w:noProof/>
            <w:webHidden/>
          </w:rPr>
          <w:instrText xml:space="preserve"> PAGEREF _Toc414621032 \h </w:instrText>
        </w:r>
        <w:r>
          <w:rPr>
            <w:noProof/>
            <w:webHidden/>
          </w:rPr>
        </w:r>
        <w:r>
          <w:rPr>
            <w:noProof/>
            <w:webHidden/>
          </w:rPr>
          <w:fldChar w:fldCharType="separate"/>
        </w:r>
        <w:r>
          <w:rPr>
            <w:noProof/>
            <w:webHidden/>
          </w:rPr>
          <w:t>57</w:t>
        </w:r>
        <w:r>
          <w:rPr>
            <w:noProof/>
            <w:webHidden/>
          </w:rPr>
          <w:fldChar w:fldCharType="end"/>
        </w:r>
      </w:hyperlink>
    </w:p>
    <w:p w:rsidR="00533891" w:rsidRDefault="00533891">
      <w:pPr>
        <w:pStyle w:val="Verzeichnis2"/>
        <w:tabs>
          <w:tab w:val="left" w:pos="880"/>
          <w:tab w:val="right" w:leader="dot" w:pos="9062"/>
        </w:tabs>
        <w:rPr>
          <w:noProof/>
        </w:rPr>
      </w:pPr>
      <w:hyperlink w:anchor="_Toc414621033" w:history="1">
        <w:r w:rsidRPr="00BC59F8">
          <w:rPr>
            <w:rStyle w:val="Hyperlink"/>
            <w:noProof/>
          </w:rPr>
          <w:t>5.6</w:t>
        </w:r>
        <w:r>
          <w:rPr>
            <w:noProof/>
          </w:rPr>
          <w:tab/>
        </w:r>
        <w:r w:rsidRPr="00BC59F8">
          <w:rPr>
            <w:rStyle w:val="Hyperlink"/>
            <w:noProof/>
          </w:rPr>
          <w:t>p_rend</w:t>
        </w:r>
        <w:r>
          <w:rPr>
            <w:noProof/>
            <w:webHidden/>
          </w:rPr>
          <w:tab/>
        </w:r>
        <w:r>
          <w:rPr>
            <w:noProof/>
            <w:webHidden/>
          </w:rPr>
          <w:fldChar w:fldCharType="begin"/>
        </w:r>
        <w:r>
          <w:rPr>
            <w:noProof/>
            <w:webHidden/>
          </w:rPr>
          <w:instrText xml:space="preserve"> PAGEREF _Toc414621033 \h </w:instrText>
        </w:r>
        <w:r>
          <w:rPr>
            <w:noProof/>
            <w:webHidden/>
          </w:rPr>
        </w:r>
        <w:r>
          <w:rPr>
            <w:noProof/>
            <w:webHidden/>
          </w:rPr>
          <w:fldChar w:fldCharType="separate"/>
        </w:r>
        <w:r>
          <w:rPr>
            <w:noProof/>
            <w:webHidden/>
          </w:rPr>
          <w:t>58</w:t>
        </w:r>
        <w:r>
          <w:rPr>
            <w:noProof/>
            <w:webHidden/>
          </w:rPr>
          <w:fldChar w:fldCharType="end"/>
        </w:r>
      </w:hyperlink>
    </w:p>
    <w:p w:rsidR="00533891" w:rsidRDefault="00533891">
      <w:pPr>
        <w:pStyle w:val="Verzeichnis2"/>
        <w:tabs>
          <w:tab w:val="left" w:pos="880"/>
          <w:tab w:val="right" w:leader="dot" w:pos="9062"/>
        </w:tabs>
        <w:rPr>
          <w:noProof/>
        </w:rPr>
      </w:pPr>
      <w:hyperlink w:anchor="_Toc414621034" w:history="1">
        <w:r w:rsidRPr="00BC59F8">
          <w:rPr>
            <w:rStyle w:val="Hyperlink"/>
            <w:noProof/>
          </w:rPr>
          <w:t>5.7</w:t>
        </w:r>
        <w:r>
          <w:rPr>
            <w:noProof/>
          </w:rPr>
          <w:tab/>
        </w:r>
        <w:r w:rsidRPr="00BC59F8">
          <w:rPr>
            <w:rStyle w:val="Hyperlink"/>
            <w:noProof/>
          </w:rPr>
          <w:t>pb</w:t>
        </w:r>
        <w:r>
          <w:rPr>
            <w:noProof/>
            <w:webHidden/>
          </w:rPr>
          <w:tab/>
        </w:r>
        <w:r>
          <w:rPr>
            <w:noProof/>
            <w:webHidden/>
          </w:rPr>
          <w:fldChar w:fldCharType="begin"/>
        </w:r>
        <w:r>
          <w:rPr>
            <w:noProof/>
            <w:webHidden/>
          </w:rPr>
          <w:instrText xml:space="preserve"> PAGEREF _Toc414621034 \h </w:instrText>
        </w:r>
        <w:r>
          <w:rPr>
            <w:noProof/>
            <w:webHidden/>
          </w:rPr>
        </w:r>
        <w:r>
          <w:rPr>
            <w:noProof/>
            <w:webHidden/>
          </w:rPr>
          <w:fldChar w:fldCharType="separate"/>
        </w:r>
        <w:r>
          <w:rPr>
            <w:noProof/>
            <w:webHidden/>
          </w:rPr>
          <w:t>60</w:t>
        </w:r>
        <w:r>
          <w:rPr>
            <w:noProof/>
            <w:webHidden/>
          </w:rPr>
          <w:fldChar w:fldCharType="end"/>
        </w:r>
      </w:hyperlink>
    </w:p>
    <w:p w:rsidR="00533891" w:rsidRDefault="00533891">
      <w:pPr>
        <w:pStyle w:val="Verzeichnis2"/>
        <w:tabs>
          <w:tab w:val="left" w:pos="880"/>
          <w:tab w:val="right" w:leader="dot" w:pos="9062"/>
        </w:tabs>
        <w:rPr>
          <w:noProof/>
        </w:rPr>
      </w:pPr>
      <w:hyperlink w:anchor="_Toc414621035" w:history="1">
        <w:r w:rsidRPr="00BC59F8">
          <w:rPr>
            <w:rStyle w:val="Hyperlink"/>
            <w:noProof/>
          </w:rPr>
          <w:t>5.8</w:t>
        </w:r>
        <w:r>
          <w:rPr>
            <w:noProof/>
          </w:rPr>
          <w:tab/>
        </w:r>
        <w:r w:rsidRPr="00BC59F8">
          <w:rPr>
            <w:rStyle w:val="Hyperlink"/>
            <w:noProof/>
          </w:rPr>
          <w:t>pb_n</w:t>
        </w:r>
        <w:r>
          <w:rPr>
            <w:noProof/>
            <w:webHidden/>
          </w:rPr>
          <w:tab/>
        </w:r>
        <w:r>
          <w:rPr>
            <w:noProof/>
            <w:webHidden/>
          </w:rPr>
          <w:fldChar w:fldCharType="begin"/>
        </w:r>
        <w:r>
          <w:rPr>
            <w:noProof/>
            <w:webHidden/>
          </w:rPr>
          <w:instrText xml:space="preserve"> PAGEREF _Toc414621035 \h </w:instrText>
        </w:r>
        <w:r>
          <w:rPr>
            <w:noProof/>
            <w:webHidden/>
          </w:rPr>
        </w:r>
        <w:r>
          <w:rPr>
            <w:noProof/>
            <w:webHidden/>
          </w:rPr>
          <w:fldChar w:fldCharType="separate"/>
        </w:r>
        <w:r>
          <w:rPr>
            <w:noProof/>
            <w:webHidden/>
          </w:rPr>
          <w:t>61</w:t>
        </w:r>
        <w:r>
          <w:rPr>
            <w:noProof/>
            <w:webHidden/>
          </w:rPr>
          <w:fldChar w:fldCharType="end"/>
        </w:r>
      </w:hyperlink>
    </w:p>
    <w:p w:rsidR="00533891" w:rsidRDefault="00533891">
      <w:pPr>
        <w:pStyle w:val="Verzeichnis2"/>
        <w:tabs>
          <w:tab w:val="left" w:pos="880"/>
          <w:tab w:val="right" w:leader="dot" w:pos="9062"/>
        </w:tabs>
        <w:rPr>
          <w:noProof/>
        </w:rPr>
      </w:pPr>
      <w:hyperlink w:anchor="_Toc414621036" w:history="1">
        <w:r w:rsidRPr="00BC59F8">
          <w:rPr>
            <w:rStyle w:val="Hyperlink"/>
            <w:noProof/>
          </w:rPr>
          <w:t>5.9</w:t>
        </w:r>
        <w:r>
          <w:rPr>
            <w:noProof/>
          </w:rPr>
          <w:tab/>
        </w:r>
        <w:r w:rsidRPr="00BC59F8">
          <w:rPr>
            <w:rStyle w:val="Hyperlink"/>
            <w:noProof/>
          </w:rPr>
          <w:t>pb_rend</w:t>
        </w:r>
        <w:r>
          <w:rPr>
            <w:noProof/>
            <w:webHidden/>
          </w:rPr>
          <w:tab/>
        </w:r>
        <w:r>
          <w:rPr>
            <w:noProof/>
            <w:webHidden/>
          </w:rPr>
          <w:fldChar w:fldCharType="begin"/>
        </w:r>
        <w:r>
          <w:rPr>
            <w:noProof/>
            <w:webHidden/>
          </w:rPr>
          <w:instrText xml:space="preserve"> PAGEREF _Toc414621036 \h </w:instrText>
        </w:r>
        <w:r>
          <w:rPr>
            <w:noProof/>
            <w:webHidden/>
          </w:rPr>
        </w:r>
        <w:r>
          <w:rPr>
            <w:noProof/>
            <w:webHidden/>
          </w:rPr>
          <w:fldChar w:fldCharType="separate"/>
        </w:r>
        <w:r>
          <w:rPr>
            <w:noProof/>
            <w:webHidden/>
          </w:rPr>
          <w:t>62</w:t>
        </w:r>
        <w:r>
          <w:rPr>
            <w:noProof/>
            <w:webHidden/>
          </w:rPr>
          <w:fldChar w:fldCharType="end"/>
        </w:r>
      </w:hyperlink>
    </w:p>
    <w:p w:rsidR="00533891" w:rsidRDefault="00533891">
      <w:pPr>
        <w:pStyle w:val="Verzeichnis2"/>
        <w:tabs>
          <w:tab w:val="left" w:pos="880"/>
          <w:tab w:val="right" w:leader="dot" w:pos="9062"/>
        </w:tabs>
        <w:rPr>
          <w:noProof/>
        </w:rPr>
      </w:pPr>
      <w:hyperlink w:anchor="_Toc414621037" w:history="1">
        <w:r w:rsidRPr="00BC59F8">
          <w:rPr>
            <w:rStyle w:val="Hyperlink"/>
            <w:noProof/>
          </w:rPr>
          <w:t>5.10</w:t>
        </w:r>
        <w:r>
          <w:rPr>
            <w:noProof/>
          </w:rPr>
          <w:tab/>
        </w:r>
        <w:r w:rsidRPr="00BC59F8">
          <w:rPr>
            <w:rStyle w:val="Hyperlink"/>
            <w:noProof/>
          </w:rPr>
          <w:t>pb_ana</w:t>
        </w:r>
        <w:r>
          <w:rPr>
            <w:noProof/>
            <w:webHidden/>
          </w:rPr>
          <w:tab/>
        </w:r>
        <w:r>
          <w:rPr>
            <w:noProof/>
            <w:webHidden/>
          </w:rPr>
          <w:fldChar w:fldCharType="begin"/>
        </w:r>
        <w:r>
          <w:rPr>
            <w:noProof/>
            <w:webHidden/>
          </w:rPr>
          <w:instrText xml:space="preserve"> PAGEREF _Toc414621037 \h </w:instrText>
        </w:r>
        <w:r>
          <w:rPr>
            <w:noProof/>
            <w:webHidden/>
          </w:rPr>
        </w:r>
        <w:r>
          <w:rPr>
            <w:noProof/>
            <w:webHidden/>
          </w:rPr>
          <w:fldChar w:fldCharType="separate"/>
        </w:r>
        <w:r>
          <w:rPr>
            <w:noProof/>
            <w:webHidden/>
          </w:rPr>
          <w:t>64</w:t>
        </w:r>
        <w:r>
          <w:rPr>
            <w:noProof/>
            <w:webHidden/>
          </w:rPr>
          <w:fldChar w:fldCharType="end"/>
        </w:r>
      </w:hyperlink>
    </w:p>
    <w:p w:rsidR="00533891" w:rsidRDefault="00533891">
      <w:pPr>
        <w:pStyle w:val="Verzeichnis2"/>
        <w:tabs>
          <w:tab w:val="left" w:pos="880"/>
          <w:tab w:val="right" w:leader="dot" w:pos="9062"/>
        </w:tabs>
        <w:rPr>
          <w:noProof/>
        </w:rPr>
      </w:pPr>
      <w:hyperlink w:anchor="_Toc414621038" w:history="1">
        <w:r w:rsidRPr="00BC59F8">
          <w:rPr>
            <w:rStyle w:val="Hyperlink"/>
            <w:noProof/>
          </w:rPr>
          <w:t>5.11</w:t>
        </w:r>
        <w:r>
          <w:rPr>
            <w:noProof/>
          </w:rPr>
          <w:tab/>
        </w:r>
        <w:r w:rsidRPr="00BC59F8">
          <w:rPr>
            <w:rStyle w:val="Hyperlink"/>
            <w:noProof/>
          </w:rPr>
          <w:t>div1 – div5</w:t>
        </w:r>
        <w:r>
          <w:rPr>
            <w:noProof/>
            <w:webHidden/>
          </w:rPr>
          <w:tab/>
        </w:r>
        <w:r>
          <w:rPr>
            <w:noProof/>
            <w:webHidden/>
          </w:rPr>
          <w:fldChar w:fldCharType="begin"/>
        </w:r>
        <w:r>
          <w:rPr>
            <w:noProof/>
            <w:webHidden/>
          </w:rPr>
          <w:instrText xml:space="preserve"> PAGEREF _Toc414621038 \h </w:instrText>
        </w:r>
        <w:r>
          <w:rPr>
            <w:noProof/>
            <w:webHidden/>
          </w:rPr>
        </w:r>
        <w:r>
          <w:rPr>
            <w:noProof/>
            <w:webHidden/>
          </w:rPr>
          <w:fldChar w:fldCharType="separate"/>
        </w:r>
        <w:r>
          <w:rPr>
            <w:noProof/>
            <w:webHidden/>
          </w:rPr>
          <w:t>65</w:t>
        </w:r>
        <w:r>
          <w:rPr>
            <w:noProof/>
            <w:webHidden/>
          </w:rPr>
          <w:fldChar w:fldCharType="end"/>
        </w:r>
      </w:hyperlink>
    </w:p>
    <w:p w:rsidR="00533891" w:rsidRDefault="00533891">
      <w:pPr>
        <w:pStyle w:val="Verzeichnis2"/>
        <w:tabs>
          <w:tab w:val="left" w:pos="880"/>
          <w:tab w:val="right" w:leader="dot" w:pos="9062"/>
        </w:tabs>
        <w:rPr>
          <w:noProof/>
        </w:rPr>
      </w:pPr>
      <w:hyperlink w:anchor="_Toc414621039" w:history="1">
        <w:r w:rsidRPr="00BC59F8">
          <w:rPr>
            <w:rStyle w:val="Hyperlink"/>
            <w:noProof/>
          </w:rPr>
          <w:t>5.12</w:t>
        </w:r>
        <w:r>
          <w:rPr>
            <w:noProof/>
          </w:rPr>
          <w:tab/>
        </w:r>
        <w:r w:rsidRPr="00BC59F8">
          <w:rPr>
            <w:rStyle w:val="Hyperlink"/>
            <w:noProof/>
          </w:rPr>
          <w:t>div1_type – div5_type</w:t>
        </w:r>
        <w:r>
          <w:rPr>
            <w:noProof/>
            <w:webHidden/>
          </w:rPr>
          <w:tab/>
        </w:r>
        <w:r>
          <w:rPr>
            <w:noProof/>
            <w:webHidden/>
          </w:rPr>
          <w:fldChar w:fldCharType="begin"/>
        </w:r>
        <w:r>
          <w:rPr>
            <w:noProof/>
            <w:webHidden/>
          </w:rPr>
          <w:instrText xml:space="preserve"> PAGEREF _Toc414621039 \h </w:instrText>
        </w:r>
        <w:r>
          <w:rPr>
            <w:noProof/>
            <w:webHidden/>
          </w:rPr>
        </w:r>
        <w:r>
          <w:rPr>
            <w:noProof/>
            <w:webHidden/>
          </w:rPr>
          <w:fldChar w:fldCharType="separate"/>
        </w:r>
        <w:r>
          <w:rPr>
            <w:noProof/>
            <w:webHidden/>
          </w:rPr>
          <w:t>66</w:t>
        </w:r>
        <w:r>
          <w:rPr>
            <w:noProof/>
            <w:webHidden/>
          </w:rPr>
          <w:fldChar w:fldCharType="end"/>
        </w:r>
      </w:hyperlink>
    </w:p>
    <w:p w:rsidR="00533891" w:rsidRDefault="00533891">
      <w:pPr>
        <w:pStyle w:val="Verzeichnis2"/>
        <w:tabs>
          <w:tab w:val="left" w:pos="880"/>
          <w:tab w:val="right" w:leader="dot" w:pos="9062"/>
        </w:tabs>
        <w:rPr>
          <w:noProof/>
        </w:rPr>
      </w:pPr>
      <w:hyperlink w:anchor="_Toc414621040" w:history="1">
        <w:r w:rsidRPr="00BC59F8">
          <w:rPr>
            <w:rStyle w:val="Hyperlink"/>
            <w:noProof/>
          </w:rPr>
          <w:t>5.13</w:t>
        </w:r>
        <w:r>
          <w:rPr>
            <w:noProof/>
          </w:rPr>
          <w:tab/>
        </w:r>
        <w:r w:rsidRPr="00BC59F8">
          <w:rPr>
            <w:rStyle w:val="Hyperlink"/>
            <w:noProof/>
          </w:rPr>
          <w:t>div1_n – div5_n</w:t>
        </w:r>
        <w:r>
          <w:rPr>
            <w:noProof/>
            <w:webHidden/>
          </w:rPr>
          <w:tab/>
        </w:r>
        <w:r>
          <w:rPr>
            <w:noProof/>
            <w:webHidden/>
          </w:rPr>
          <w:fldChar w:fldCharType="begin"/>
        </w:r>
        <w:r>
          <w:rPr>
            <w:noProof/>
            <w:webHidden/>
          </w:rPr>
          <w:instrText xml:space="preserve"> PAGEREF _Toc414621040 \h </w:instrText>
        </w:r>
        <w:r>
          <w:rPr>
            <w:noProof/>
            <w:webHidden/>
          </w:rPr>
        </w:r>
        <w:r>
          <w:rPr>
            <w:noProof/>
            <w:webHidden/>
          </w:rPr>
          <w:fldChar w:fldCharType="separate"/>
        </w:r>
        <w:r>
          <w:rPr>
            <w:noProof/>
            <w:webHidden/>
          </w:rPr>
          <w:t>68</w:t>
        </w:r>
        <w:r>
          <w:rPr>
            <w:noProof/>
            <w:webHidden/>
          </w:rPr>
          <w:fldChar w:fldCharType="end"/>
        </w:r>
      </w:hyperlink>
    </w:p>
    <w:p w:rsidR="00533891" w:rsidRDefault="00533891">
      <w:pPr>
        <w:pStyle w:val="Verzeichnis2"/>
        <w:tabs>
          <w:tab w:val="left" w:pos="880"/>
          <w:tab w:val="right" w:leader="dot" w:pos="9062"/>
        </w:tabs>
        <w:rPr>
          <w:noProof/>
        </w:rPr>
      </w:pPr>
      <w:hyperlink w:anchor="_Toc414621041" w:history="1">
        <w:r w:rsidRPr="00BC59F8">
          <w:rPr>
            <w:rStyle w:val="Hyperlink"/>
            <w:noProof/>
          </w:rPr>
          <w:t>5.14</w:t>
        </w:r>
        <w:r>
          <w:rPr>
            <w:noProof/>
          </w:rPr>
          <w:tab/>
        </w:r>
        <w:r w:rsidRPr="00BC59F8">
          <w:rPr>
            <w:rStyle w:val="Hyperlink"/>
            <w:noProof/>
          </w:rPr>
          <w:t>unclear</w:t>
        </w:r>
        <w:r>
          <w:rPr>
            <w:noProof/>
            <w:webHidden/>
          </w:rPr>
          <w:tab/>
        </w:r>
        <w:r>
          <w:rPr>
            <w:noProof/>
            <w:webHidden/>
          </w:rPr>
          <w:fldChar w:fldCharType="begin"/>
        </w:r>
        <w:r>
          <w:rPr>
            <w:noProof/>
            <w:webHidden/>
          </w:rPr>
          <w:instrText xml:space="preserve"> PAGEREF _Toc414621041 \h </w:instrText>
        </w:r>
        <w:r>
          <w:rPr>
            <w:noProof/>
            <w:webHidden/>
          </w:rPr>
        </w:r>
        <w:r>
          <w:rPr>
            <w:noProof/>
            <w:webHidden/>
          </w:rPr>
          <w:fldChar w:fldCharType="separate"/>
        </w:r>
        <w:r>
          <w:rPr>
            <w:noProof/>
            <w:webHidden/>
          </w:rPr>
          <w:t>69</w:t>
        </w:r>
        <w:r>
          <w:rPr>
            <w:noProof/>
            <w:webHidden/>
          </w:rPr>
          <w:fldChar w:fldCharType="end"/>
        </w:r>
      </w:hyperlink>
    </w:p>
    <w:p w:rsidR="00533891" w:rsidRDefault="00533891">
      <w:pPr>
        <w:pStyle w:val="Verzeichnis2"/>
        <w:tabs>
          <w:tab w:val="left" w:pos="880"/>
          <w:tab w:val="right" w:leader="dot" w:pos="9062"/>
        </w:tabs>
        <w:rPr>
          <w:noProof/>
        </w:rPr>
      </w:pPr>
      <w:hyperlink w:anchor="_Toc414621042" w:history="1">
        <w:r w:rsidRPr="00BC59F8">
          <w:rPr>
            <w:rStyle w:val="Hyperlink"/>
            <w:noProof/>
          </w:rPr>
          <w:t>5.15</w:t>
        </w:r>
        <w:r>
          <w:rPr>
            <w:noProof/>
          </w:rPr>
          <w:tab/>
        </w:r>
        <w:r w:rsidRPr="00BC59F8">
          <w:rPr>
            <w:rStyle w:val="Hyperlink"/>
            <w:noProof/>
          </w:rPr>
          <w:t>atLeast</w:t>
        </w:r>
        <w:r>
          <w:rPr>
            <w:noProof/>
            <w:webHidden/>
          </w:rPr>
          <w:tab/>
        </w:r>
        <w:r>
          <w:rPr>
            <w:noProof/>
            <w:webHidden/>
          </w:rPr>
          <w:fldChar w:fldCharType="begin"/>
        </w:r>
        <w:r>
          <w:rPr>
            <w:noProof/>
            <w:webHidden/>
          </w:rPr>
          <w:instrText xml:space="preserve"> PAGEREF _Toc414621042 \h </w:instrText>
        </w:r>
        <w:r>
          <w:rPr>
            <w:noProof/>
            <w:webHidden/>
          </w:rPr>
        </w:r>
        <w:r>
          <w:rPr>
            <w:noProof/>
            <w:webHidden/>
          </w:rPr>
          <w:fldChar w:fldCharType="separate"/>
        </w:r>
        <w:r>
          <w:rPr>
            <w:noProof/>
            <w:webHidden/>
          </w:rPr>
          <w:t>70</w:t>
        </w:r>
        <w:r>
          <w:rPr>
            <w:noProof/>
            <w:webHidden/>
          </w:rPr>
          <w:fldChar w:fldCharType="end"/>
        </w:r>
      </w:hyperlink>
    </w:p>
    <w:p w:rsidR="00533891" w:rsidRDefault="00533891">
      <w:pPr>
        <w:pStyle w:val="Verzeichnis2"/>
        <w:tabs>
          <w:tab w:val="left" w:pos="880"/>
          <w:tab w:val="right" w:leader="dot" w:pos="9062"/>
        </w:tabs>
        <w:rPr>
          <w:noProof/>
        </w:rPr>
      </w:pPr>
      <w:hyperlink w:anchor="_Toc414621043" w:history="1">
        <w:r w:rsidRPr="00BC59F8">
          <w:rPr>
            <w:rStyle w:val="Hyperlink"/>
            <w:noProof/>
          </w:rPr>
          <w:t>5.16</w:t>
        </w:r>
        <w:r>
          <w:rPr>
            <w:noProof/>
          </w:rPr>
          <w:tab/>
        </w:r>
        <w:r w:rsidRPr="00BC59F8">
          <w:rPr>
            <w:rStyle w:val="Hyperlink"/>
            <w:noProof/>
          </w:rPr>
          <w:t>atMost</w:t>
        </w:r>
        <w:r>
          <w:rPr>
            <w:noProof/>
            <w:webHidden/>
          </w:rPr>
          <w:tab/>
        </w:r>
        <w:r>
          <w:rPr>
            <w:noProof/>
            <w:webHidden/>
          </w:rPr>
          <w:fldChar w:fldCharType="begin"/>
        </w:r>
        <w:r>
          <w:rPr>
            <w:noProof/>
            <w:webHidden/>
          </w:rPr>
          <w:instrText xml:space="preserve"> PAGEREF _Toc414621043 \h </w:instrText>
        </w:r>
        <w:r>
          <w:rPr>
            <w:noProof/>
            <w:webHidden/>
          </w:rPr>
        </w:r>
        <w:r>
          <w:rPr>
            <w:noProof/>
            <w:webHidden/>
          </w:rPr>
          <w:fldChar w:fldCharType="separate"/>
        </w:r>
        <w:r>
          <w:rPr>
            <w:noProof/>
            <w:webHidden/>
          </w:rPr>
          <w:t>71</w:t>
        </w:r>
        <w:r>
          <w:rPr>
            <w:noProof/>
            <w:webHidden/>
          </w:rPr>
          <w:fldChar w:fldCharType="end"/>
        </w:r>
      </w:hyperlink>
    </w:p>
    <w:p w:rsidR="00533891" w:rsidRDefault="00533891">
      <w:pPr>
        <w:pStyle w:val="Verzeichnis2"/>
        <w:tabs>
          <w:tab w:val="left" w:pos="880"/>
          <w:tab w:val="right" w:leader="dot" w:pos="9062"/>
        </w:tabs>
        <w:rPr>
          <w:noProof/>
        </w:rPr>
      </w:pPr>
      <w:hyperlink w:anchor="_Toc414621044" w:history="1">
        <w:r w:rsidRPr="00BC59F8">
          <w:rPr>
            <w:rStyle w:val="Hyperlink"/>
            <w:noProof/>
          </w:rPr>
          <w:t>5.17</w:t>
        </w:r>
        <w:r>
          <w:rPr>
            <w:noProof/>
          </w:rPr>
          <w:tab/>
        </w:r>
        <w:r w:rsidRPr="00BC59F8">
          <w:rPr>
            <w:rStyle w:val="Hyperlink"/>
            <w:noProof/>
          </w:rPr>
          <w:t>interpretation</w:t>
        </w:r>
        <w:r>
          <w:rPr>
            <w:noProof/>
            <w:webHidden/>
          </w:rPr>
          <w:tab/>
        </w:r>
        <w:r>
          <w:rPr>
            <w:noProof/>
            <w:webHidden/>
          </w:rPr>
          <w:fldChar w:fldCharType="begin"/>
        </w:r>
        <w:r>
          <w:rPr>
            <w:noProof/>
            <w:webHidden/>
          </w:rPr>
          <w:instrText xml:space="preserve"> PAGEREF _Toc414621044 \h </w:instrText>
        </w:r>
        <w:r>
          <w:rPr>
            <w:noProof/>
            <w:webHidden/>
          </w:rPr>
        </w:r>
        <w:r>
          <w:rPr>
            <w:noProof/>
            <w:webHidden/>
          </w:rPr>
          <w:fldChar w:fldCharType="separate"/>
        </w:r>
        <w:r>
          <w:rPr>
            <w:noProof/>
            <w:webHidden/>
          </w:rPr>
          <w:t>72</w:t>
        </w:r>
        <w:r>
          <w:rPr>
            <w:noProof/>
            <w:webHidden/>
          </w:rPr>
          <w:fldChar w:fldCharType="end"/>
        </w:r>
      </w:hyperlink>
    </w:p>
    <w:p w:rsidR="00533891" w:rsidRDefault="00533891">
      <w:pPr>
        <w:pStyle w:val="Verzeichnis2"/>
        <w:tabs>
          <w:tab w:val="left" w:pos="880"/>
          <w:tab w:val="right" w:leader="dot" w:pos="9062"/>
        </w:tabs>
        <w:rPr>
          <w:noProof/>
        </w:rPr>
      </w:pPr>
      <w:hyperlink w:anchor="_Toc414621045" w:history="1">
        <w:r w:rsidRPr="00BC59F8">
          <w:rPr>
            <w:rStyle w:val="Hyperlink"/>
            <w:noProof/>
          </w:rPr>
          <w:t>5.18</w:t>
        </w:r>
        <w:r>
          <w:rPr>
            <w:noProof/>
          </w:rPr>
          <w:tab/>
        </w:r>
        <w:r w:rsidRPr="00BC59F8">
          <w:rPr>
            <w:rStyle w:val="Hyperlink"/>
            <w:noProof/>
          </w:rPr>
          <w:t>figure</w:t>
        </w:r>
        <w:r>
          <w:rPr>
            <w:noProof/>
            <w:webHidden/>
          </w:rPr>
          <w:tab/>
        </w:r>
        <w:r>
          <w:rPr>
            <w:noProof/>
            <w:webHidden/>
          </w:rPr>
          <w:fldChar w:fldCharType="begin"/>
        </w:r>
        <w:r>
          <w:rPr>
            <w:noProof/>
            <w:webHidden/>
          </w:rPr>
          <w:instrText xml:space="preserve"> PAGEREF _Toc414621045 \h </w:instrText>
        </w:r>
        <w:r>
          <w:rPr>
            <w:noProof/>
            <w:webHidden/>
          </w:rPr>
        </w:r>
        <w:r>
          <w:rPr>
            <w:noProof/>
            <w:webHidden/>
          </w:rPr>
          <w:fldChar w:fldCharType="separate"/>
        </w:r>
        <w:r>
          <w:rPr>
            <w:noProof/>
            <w:webHidden/>
          </w:rPr>
          <w:t>73</w:t>
        </w:r>
        <w:r>
          <w:rPr>
            <w:noProof/>
            <w:webHidden/>
          </w:rPr>
          <w:fldChar w:fldCharType="end"/>
        </w:r>
      </w:hyperlink>
    </w:p>
    <w:p w:rsidR="00533891" w:rsidRDefault="00533891">
      <w:pPr>
        <w:pStyle w:val="Verzeichnis2"/>
        <w:tabs>
          <w:tab w:val="left" w:pos="880"/>
          <w:tab w:val="right" w:leader="dot" w:pos="9062"/>
        </w:tabs>
        <w:rPr>
          <w:noProof/>
        </w:rPr>
      </w:pPr>
      <w:hyperlink w:anchor="_Toc414621046" w:history="1">
        <w:r w:rsidRPr="00BC59F8">
          <w:rPr>
            <w:rStyle w:val="Hyperlink"/>
            <w:noProof/>
          </w:rPr>
          <w:t>5.19</w:t>
        </w:r>
        <w:r>
          <w:rPr>
            <w:noProof/>
          </w:rPr>
          <w:tab/>
        </w:r>
        <w:r w:rsidRPr="00BC59F8">
          <w:rPr>
            <w:rStyle w:val="Hyperlink"/>
            <w:noProof/>
          </w:rPr>
          <w:t>figure_rend</w:t>
        </w:r>
        <w:r>
          <w:rPr>
            <w:noProof/>
            <w:webHidden/>
          </w:rPr>
          <w:tab/>
        </w:r>
        <w:r>
          <w:rPr>
            <w:noProof/>
            <w:webHidden/>
          </w:rPr>
          <w:fldChar w:fldCharType="begin"/>
        </w:r>
        <w:r>
          <w:rPr>
            <w:noProof/>
            <w:webHidden/>
          </w:rPr>
          <w:instrText xml:space="preserve"> PAGEREF _Toc414621046 \h </w:instrText>
        </w:r>
        <w:r>
          <w:rPr>
            <w:noProof/>
            <w:webHidden/>
          </w:rPr>
        </w:r>
        <w:r>
          <w:rPr>
            <w:noProof/>
            <w:webHidden/>
          </w:rPr>
          <w:fldChar w:fldCharType="separate"/>
        </w:r>
        <w:r>
          <w:rPr>
            <w:noProof/>
            <w:webHidden/>
          </w:rPr>
          <w:t>75</w:t>
        </w:r>
        <w:r>
          <w:rPr>
            <w:noProof/>
            <w:webHidden/>
          </w:rPr>
          <w:fldChar w:fldCharType="end"/>
        </w:r>
      </w:hyperlink>
    </w:p>
    <w:p w:rsidR="00533891" w:rsidRDefault="00533891">
      <w:pPr>
        <w:pStyle w:val="Verzeichnis2"/>
        <w:tabs>
          <w:tab w:val="left" w:pos="880"/>
          <w:tab w:val="right" w:leader="dot" w:pos="9062"/>
        </w:tabs>
        <w:rPr>
          <w:noProof/>
        </w:rPr>
      </w:pPr>
      <w:hyperlink w:anchor="_Toc414621047" w:history="1">
        <w:r w:rsidRPr="00BC59F8">
          <w:rPr>
            <w:rStyle w:val="Hyperlink"/>
            <w:noProof/>
          </w:rPr>
          <w:t>5.20</w:t>
        </w:r>
        <w:r>
          <w:rPr>
            <w:noProof/>
          </w:rPr>
          <w:tab/>
        </w:r>
        <w:r w:rsidRPr="00BC59F8">
          <w:rPr>
            <w:rStyle w:val="Hyperlink"/>
            <w:noProof/>
          </w:rPr>
          <w:t>hi</w:t>
        </w:r>
        <w:r>
          <w:rPr>
            <w:noProof/>
            <w:webHidden/>
          </w:rPr>
          <w:tab/>
        </w:r>
        <w:r>
          <w:rPr>
            <w:noProof/>
            <w:webHidden/>
          </w:rPr>
          <w:fldChar w:fldCharType="begin"/>
        </w:r>
        <w:r>
          <w:rPr>
            <w:noProof/>
            <w:webHidden/>
          </w:rPr>
          <w:instrText xml:space="preserve"> PAGEREF _Toc414621047 \h </w:instrText>
        </w:r>
        <w:r>
          <w:rPr>
            <w:noProof/>
            <w:webHidden/>
          </w:rPr>
        </w:r>
        <w:r>
          <w:rPr>
            <w:noProof/>
            <w:webHidden/>
          </w:rPr>
          <w:fldChar w:fldCharType="separate"/>
        </w:r>
        <w:r>
          <w:rPr>
            <w:noProof/>
            <w:webHidden/>
          </w:rPr>
          <w:t>76</w:t>
        </w:r>
        <w:r>
          <w:rPr>
            <w:noProof/>
            <w:webHidden/>
          </w:rPr>
          <w:fldChar w:fldCharType="end"/>
        </w:r>
      </w:hyperlink>
    </w:p>
    <w:p w:rsidR="00533891" w:rsidRDefault="00533891">
      <w:pPr>
        <w:pStyle w:val="Verzeichnis2"/>
        <w:tabs>
          <w:tab w:val="left" w:pos="880"/>
          <w:tab w:val="right" w:leader="dot" w:pos="9062"/>
        </w:tabs>
        <w:rPr>
          <w:noProof/>
        </w:rPr>
      </w:pPr>
      <w:hyperlink w:anchor="_Toc414621048" w:history="1">
        <w:r w:rsidRPr="00BC59F8">
          <w:rPr>
            <w:rStyle w:val="Hyperlink"/>
            <w:noProof/>
          </w:rPr>
          <w:t>5.21</w:t>
        </w:r>
        <w:r>
          <w:rPr>
            <w:noProof/>
          </w:rPr>
          <w:tab/>
        </w:r>
        <w:r w:rsidRPr="00BC59F8">
          <w:rPr>
            <w:rStyle w:val="Hyperlink"/>
            <w:noProof/>
          </w:rPr>
          <w:t>hi_font</w:t>
        </w:r>
        <w:r>
          <w:rPr>
            <w:noProof/>
            <w:webHidden/>
          </w:rPr>
          <w:tab/>
        </w:r>
        <w:r>
          <w:rPr>
            <w:noProof/>
            <w:webHidden/>
          </w:rPr>
          <w:fldChar w:fldCharType="begin"/>
        </w:r>
        <w:r>
          <w:rPr>
            <w:noProof/>
            <w:webHidden/>
          </w:rPr>
          <w:instrText xml:space="preserve"> PAGEREF _Toc414621048 \h </w:instrText>
        </w:r>
        <w:r>
          <w:rPr>
            <w:noProof/>
            <w:webHidden/>
          </w:rPr>
        </w:r>
        <w:r>
          <w:rPr>
            <w:noProof/>
            <w:webHidden/>
          </w:rPr>
          <w:fldChar w:fldCharType="separate"/>
        </w:r>
        <w:r>
          <w:rPr>
            <w:noProof/>
            <w:webHidden/>
          </w:rPr>
          <w:t>77</w:t>
        </w:r>
        <w:r>
          <w:rPr>
            <w:noProof/>
            <w:webHidden/>
          </w:rPr>
          <w:fldChar w:fldCharType="end"/>
        </w:r>
      </w:hyperlink>
    </w:p>
    <w:p w:rsidR="00533891" w:rsidRDefault="00533891">
      <w:pPr>
        <w:pStyle w:val="Verzeichnis2"/>
        <w:tabs>
          <w:tab w:val="left" w:pos="880"/>
          <w:tab w:val="right" w:leader="dot" w:pos="9062"/>
        </w:tabs>
        <w:rPr>
          <w:noProof/>
        </w:rPr>
      </w:pPr>
      <w:hyperlink w:anchor="_Toc414621049" w:history="1">
        <w:r w:rsidRPr="00BC59F8">
          <w:rPr>
            <w:rStyle w:val="Hyperlink"/>
            <w:noProof/>
          </w:rPr>
          <w:t>5.22</w:t>
        </w:r>
        <w:r>
          <w:rPr>
            <w:noProof/>
          </w:rPr>
          <w:tab/>
        </w:r>
        <w:r w:rsidRPr="00BC59F8">
          <w:rPr>
            <w:rStyle w:val="Hyperlink"/>
            <w:noProof/>
          </w:rPr>
          <w:t>hi_rend</w:t>
        </w:r>
        <w:r>
          <w:rPr>
            <w:noProof/>
            <w:webHidden/>
          </w:rPr>
          <w:tab/>
        </w:r>
        <w:r>
          <w:rPr>
            <w:noProof/>
            <w:webHidden/>
          </w:rPr>
          <w:fldChar w:fldCharType="begin"/>
        </w:r>
        <w:r>
          <w:rPr>
            <w:noProof/>
            <w:webHidden/>
          </w:rPr>
          <w:instrText xml:space="preserve"> PAGEREF _Toc414621049 \h </w:instrText>
        </w:r>
        <w:r>
          <w:rPr>
            <w:noProof/>
            <w:webHidden/>
          </w:rPr>
        </w:r>
        <w:r>
          <w:rPr>
            <w:noProof/>
            <w:webHidden/>
          </w:rPr>
          <w:fldChar w:fldCharType="separate"/>
        </w:r>
        <w:r>
          <w:rPr>
            <w:noProof/>
            <w:webHidden/>
          </w:rPr>
          <w:t>78</w:t>
        </w:r>
        <w:r>
          <w:rPr>
            <w:noProof/>
            <w:webHidden/>
          </w:rPr>
          <w:fldChar w:fldCharType="end"/>
        </w:r>
      </w:hyperlink>
    </w:p>
    <w:p w:rsidR="00533891" w:rsidRDefault="00533891">
      <w:pPr>
        <w:pStyle w:val="Verzeichnis2"/>
        <w:tabs>
          <w:tab w:val="left" w:pos="880"/>
          <w:tab w:val="right" w:leader="dot" w:pos="9062"/>
        </w:tabs>
        <w:rPr>
          <w:noProof/>
        </w:rPr>
      </w:pPr>
      <w:hyperlink w:anchor="_Toc414621050" w:history="1">
        <w:r w:rsidRPr="00BC59F8">
          <w:rPr>
            <w:rStyle w:val="Hyperlink"/>
            <w:noProof/>
          </w:rPr>
          <w:t>5.23</w:t>
        </w:r>
        <w:r>
          <w:rPr>
            <w:noProof/>
          </w:rPr>
          <w:tab/>
        </w:r>
        <w:r w:rsidRPr="00BC59F8">
          <w:rPr>
            <w:rStyle w:val="Hyperlink"/>
            <w:noProof/>
          </w:rPr>
          <w:t>head</w:t>
        </w:r>
        <w:r>
          <w:rPr>
            <w:noProof/>
            <w:webHidden/>
          </w:rPr>
          <w:tab/>
        </w:r>
        <w:r>
          <w:rPr>
            <w:noProof/>
            <w:webHidden/>
          </w:rPr>
          <w:fldChar w:fldCharType="begin"/>
        </w:r>
        <w:r>
          <w:rPr>
            <w:noProof/>
            <w:webHidden/>
          </w:rPr>
          <w:instrText xml:space="preserve"> PAGEREF _Toc414621050 \h </w:instrText>
        </w:r>
        <w:r>
          <w:rPr>
            <w:noProof/>
            <w:webHidden/>
          </w:rPr>
        </w:r>
        <w:r>
          <w:rPr>
            <w:noProof/>
            <w:webHidden/>
          </w:rPr>
          <w:fldChar w:fldCharType="separate"/>
        </w:r>
        <w:r>
          <w:rPr>
            <w:noProof/>
            <w:webHidden/>
          </w:rPr>
          <w:t>80</w:t>
        </w:r>
        <w:r>
          <w:rPr>
            <w:noProof/>
            <w:webHidden/>
          </w:rPr>
          <w:fldChar w:fldCharType="end"/>
        </w:r>
      </w:hyperlink>
    </w:p>
    <w:p w:rsidR="00533891" w:rsidRDefault="00533891">
      <w:pPr>
        <w:pStyle w:val="Verzeichnis2"/>
        <w:tabs>
          <w:tab w:val="left" w:pos="880"/>
          <w:tab w:val="right" w:leader="dot" w:pos="9062"/>
        </w:tabs>
        <w:rPr>
          <w:noProof/>
        </w:rPr>
      </w:pPr>
      <w:hyperlink w:anchor="_Toc414621051" w:history="1">
        <w:r w:rsidRPr="00BC59F8">
          <w:rPr>
            <w:rStyle w:val="Hyperlink"/>
            <w:noProof/>
          </w:rPr>
          <w:t>5.24</w:t>
        </w:r>
        <w:r>
          <w:rPr>
            <w:noProof/>
          </w:rPr>
          <w:tab/>
        </w:r>
        <w:r w:rsidRPr="00BC59F8">
          <w:rPr>
            <w:rStyle w:val="Hyperlink"/>
            <w:noProof/>
          </w:rPr>
          <w:t>head_n</w:t>
        </w:r>
        <w:r>
          <w:rPr>
            <w:noProof/>
            <w:webHidden/>
          </w:rPr>
          <w:tab/>
        </w:r>
        <w:r>
          <w:rPr>
            <w:noProof/>
            <w:webHidden/>
          </w:rPr>
          <w:fldChar w:fldCharType="begin"/>
        </w:r>
        <w:r>
          <w:rPr>
            <w:noProof/>
            <w:webHidden/>
          </w:rPr>
          <w:instrText xml:space="preserve"> PAGEREF _Toc414621051 \h </w:instrText>
        </w:r>
        <w:r>
          <w:rPr>
            <w:noProof/>
            <w:webHidden/>
          </w:rPr>
        </w:r>
        <w:r>
          <w:rPr>
            <w:noProof/>
            <w:webHidden/>
          </w:rPr>
          <w:fldChar w:fldCharType="separate"/>
        </w:r>
        <w:r>
          <w:rPr>
            <w:noProof/>
            <w:webHidden/>
          </w:rPr>
          <w:t>81</w:t>
        </w:r>
        <w:r>
          <w:rPr>
            <w:noProof/>
            <w:webHidden/>
          </w:rPr>
          <w:fldChar w:fldCharType="end"/>
        </w:r>
      </w:hyperlink>
    </w:p>
    <w:p w:rsidR="00533891" w:rsidRDefault="00533891">
      <w:pPr>
        <w:pStyle w:val="Verzeichnis2"/>
        <w:tabs>
          <w:tab w:val="left" w:pos="880"/>
          <w:tab w:val="right" w:leader="dot" w:pos="9062"/>
        </w:tabs>
        <w:rPr>
          <w:noProof/>
        </w:rPr>
      </w:pPr>
      <w:hyperlink w:anchor="_Toc414621052" w:history="1">
        <w:r w:rsidRPr="00BC59F8">
          <w:rPr>
            <w:rStyle w:val="Hyperlink"/>
            <w:noProof/>
          </w:rPr>
          <w:t>5.25</w:t>
        </w:r>
        <w:r>
          <w:rPr>
            <w:noProof/>
          </w:rPr>
          <w:tab/>
        </w:r>
        <w:r w:rsidRPr="00BC59F8">
          <w:rPr>
            <w:rStyle w:val="Hyperlink"/>
            <w:noProof/>
          </w:rPr>
          <w:t>head_rend</w:t>
        </w:r>
        <w:r>
          <w:rPr>
            <w:noProof/>
            <w:webHidden/>
          </w:rPr>
          <w:tab/>
        </w:r>
        <w:r>
          <w:rPr>
            <w:noProof/>
            <w:webHidden/>
          </w:rPr>
          <w:fldChar w:fldCharType="begin"/>
        </w:r>
        <w:r>
          <w:rPr>
            <w:noProof/>
            <w:webHidden/>
          </w:rPr>
          <w:instrText xml:space="preserve"> PAGEREF _Toc414621052 \h </w:instrText>
        </w:r>
        <w:r>
          <w:rPr>
            <w:noProof/>
            <w:webHidden/>
          </w:rPr>
        </w:r>
        <w:r>
          <w:rPr>
            <w:noProof/>
            <w:webHidden/>
          </w:rPr>
          <w:fldChar w:fldCharType="separate"/>
        </w:r>
        <w:r>
          <w:rPr>
            <w:noProof/>
            <w:webHidden/>
          </w:rPr>
          <w:t>82</w:t>
        </w:r>
        <w:r>
          <w:rPr>
            <w:noProof/>
            <w:webHidden/>
          </w:rPr>
          <w:fldChar w:fldCharType="end"/>
        </w:r>
      </w:hyperlink>
    </w:p>
    <w:p w:rsidR="00533891" w:rsidRDefault="00533891">
      <w:pPr>
        <w:pStyle w:val="Verzeichnis2"/>
        <w:tabs>
          <w:tab w:val="left" w:pos="880"/>
          <w:tab w:val="right" w:leader="dot" w:pos="9062"/>
        </w:tabs>
        <w:rPr>
          <w:noProof/>
        </w:rPr>
      </w:pPr>
      <w:hyperlink w:anchor="_Toc414621053" w:history="1">
        <w:r w:rsidRPr="00BC59F8">
          <w:rPr>
            <w:rStyle w:val="Hyperlink"/>
            <w:noProof/>
          </w:rPr>
          <w:t>5.26</w:t>
        </w:r>
        <w:r>
          <w:rPr>
            <w:noProof/>
          </w:rPr>
          <w:tab/>
        </w:r>
        <w:r w:rsidRPr="00BC59F8">
          <w:rPr>
            <w:rStyle w:val="Hyperlink"/>
            <w:noProof/>
          </w:rPr>
          <w:t>note</w:t>
        </w:r>
        <w:r>
          <w:rPr>
            <w:noProof/>
            <w:webHidden/>
          </w:rPr>
          <w:tab/>
        </w:r>
        <w:r>
          <w:rPr>
            <w:noProof/>
            <w:webHidden/>
          </w:rPr>
          <w:fldChar w:fldCharType="begin"/>
        </w:r>
        <w:r>
          <w:rPr>
            <w:noProof/>
            <w:webHidden/>
          </w:rPr>
          <w:instrText xml:space="preserve"> PAGEREF _Toc414621053 \h </w:instrText>
        </w:r>
        <w:r>
          <w:rPr>
            <w:noProof/>
            <w:webHidden/>
          </w:rPr>
        </w:r>
        <w:r>
          <w:rPr>
            <w:noProof/>
            <w:webHidden/>
          </w:rPr>
          <w:fldChar w:fldCharType="separate"/>
        </w:r>
        <w:r>
          <w:rPr>
            <w:noProof/>
            <w:webHidden/>
          </w:rPr>
          <w:t>83</w:t>
        </w:r>
        <w:r>
          <w:rPr>
            <w:noProof/>
            <w:webHidden/>
          </w:rPr>
          <w:fldChar w:fldCharType="end"/>
        </w:r>
      </w:hyperlink>
    </w:p>
    <w:p w:rsidR="00533891" w:rsidRDefault="00533891">
      <w:pPr>
        <w:pStyle w:val="Verzeichnis2"/>
        <w:tabs>
          <w:tab w:val="left" w:pos="880"/>
          <w:tab w:val="right" w:leader="dot" w:pos="9062"/>
        </w:tabs>
        <w:rPr>
          <w:noProof/>
        </w:rPr>
      </w:pPr>
      <w:hyperlink w:anchor="_Toc414621054" w:history="1">
        <w:r w:rsidRPr="00BC59F8">
          <w:rPr>
            <w:rStyle w:val="Hyperlink"/>
            <w:noProof/>
          </w:rPr>
          <w:t>5.27</w:t>
        </w:r>
        <w:r>
          <w:rPr>
            <w:noProof/>
          </w:rPr>
          <w:tab/>
        </w:r>
        <w:r w:rsidRPr="00BC59F8">
          <w:rPr>
            <w:rStyle w:val="Hyperlink"/>
            <w:noProof/>
          </w:rPr>
          <w:t>ref</w:t>
        </w:r>
        <w:r>
          <w:rPr>
            <w:noProof/>
            <w:webHidden/>
          </w:rPr>
          <w:tab/>
        </w:r>
        <w:r>
          <w:rPr>
            <w:noProof/>
            <w:webHidden/>
          </w:rPr>
          <w:fldChar w:fldCharType="begin"/>
        </w:r>
        <w:r>
          <w:rPr>
            <w:noProof/>
            <w:webHidden/>
          </w:rPr>
          <w:instrText xml:space="preserve"> PAGEREF _Toc414621054 \h </w:instrText>
        </w:r>
        <w:r>
          <w:rPr>
            <w:noProof/>
            <w:webHidden/>
          </w:rPr>
        </w:r>
        <w:r>
          <w:rPr>
            <w:noProof/>
            <w:webHidden/>
          </w:rPr>
          <w:fldChar w:fldCharType="separate"/>
        </w:r>
        <w:r>
          <w:rPr>
            <w:noProof/>
            <w:webHidden/>
          </w:rPr>
          <w:t>85</w:t>
        </w:r>
        <w:r>
          <w:rPr>
            <w:noProof/>
            <w:webHidden/>
          </w:rPr>
          <w:fldChar w:fldCharType="end"/>
        </w:r>
      </w:hyperlink>
    </w:p>
    <w:p w:rsidR="00533891" w:rsidRDefault="00533891">
      <w:pPr>
        <w:pStyle w:val="Verzeichnis2"/>
        <w:tabs>
          <w:tab w:val="left" w:pos="880"/>
          <w:tab w:val="right" w:leader="dot" w:pos="9062"/>
        </w:tabs>
        <w:rPr>
          <w:noProof/>
        </w:rPr>
      </w:pPr>
      <w:hyperlink w:anchor="_Toc414621055" w:history="1">
        <w:r w:rsidRPr="00BC59F8">
          <w:rPr>
            <w:rStyle w:val="Hyperlink"/>
            <w:noProof/>
          </w:rPr>
          <w:t>5.28</w:t>
        </w:r>
        <w:r>
          <w:rPr>
            <w:noProof/>
          </w:rPr>
          <w:tab/>
        </w:r>
        <w:r w:rsidRPr="00BC59F8">
          <w:rPr>
            <w:rStyle w:val="Hyperlink"/>
            <w:noProof/>
          </w:rPr>
          <w:t>ref_target</w:t>
        </w:r>
        <w:r>
          <w:rPr>
            <w:noProof/>
            <w:webHidden/>
          </w:rPr>
          <w:tab/>
        </w:r>
        <w:r>
          <w:rPr>
            <w:noProof/>
            <w:webHidden/>
          </w:rPr>
          <w:fldChar w:fldCharType="begin"/>
        </w:r>
        <w:r>
          <w:rPr>
            <w:noProof/>
            <w:webHidden/>
          </w:rPr>
          <w:instrText xml:space="preserve"> PAGEREF _Toc414621055 \h </w:instrText>
        </w:r>
        <w:r>
          <w:rPr>
            <w:noProof/>
            <w:webHidden/>
          </w:rPr>
        </w:r>
        <w:r>
          <w:rPr>
            <w:noProof/>
            <w:webHidden/>
          </w:rPr>
          <w:fldChar w:fldCharType="separate"/>
        </w:r>
        <w:r>
          <w:rPr>
            <w:noProof/>
            <w:webHidden/>
          </w:rPr>
          <w:t>86</w:t>
        </w:r>
        <w:r>
          <w:rPr>
            <w:noProof/>
            <w:webHidden/>
          </w:rPr>
          <w:fldChar w:fldCharType="end"/>
        </w:r>
      </w:hyperlink>
    </w:p>
    <w:p w:rsidR="00533891" w:rsidRDefault="00533891">
      <w:pPr>
        <w:pStyle w:val="Verzeichnis2"/>
        <w:tabs>
          <w:tab w:val="left" w:pos="880"/>
          <w:tab w:val="right" w:leader="dot" w:pos="9062"/>
        </w:tabs>
        <w:rPr>
          <w:noProof/>
        </w:rPr>
      </w:pPr>
      <w:hyperlink w:anchor="_Toc414621056" w:history="1">
        <w:r w:rsidRPr="00BC59F8">
          <w:rPr>
            <w:rStyle w:val="Hyperlink"/>
            <w:noProof/>
          </w:rPr>
          <w:t>5.29</w:t>
        </w:r>
        <w:r>
          <w:rPr>
            <w:noProof/>
          </w:rPr>
          <w:tab/>
        </w:r>
        <w:r w:rsidRPr="00BC59F8">
          <w:rPr>
            <w:rStyle w:val="Hyperlink"/>
            <w:noProof/>
          </w:rPr>
          <w:t>ref_type</w:t>
        </w:r>
        <w:r>
          <w:rPr>
            <w:noProof/>
            <w:webHidden/>
          </w:rPr>
          <w:tab/>
        </w:r>
        <w:r>
          <w:rPr>
            <w:noProof/>
            <w:webHidden/>
          </w:rPr>
          <w:fldChar w:fldCharType="begin"/>
        </w:r>
        <w:r>
          <w:rPr>
            <w:noProof/>
            <w:webHidden/>
          </w:rPr>
          <w:instrText xml:space="preserve"> PAGEREF _Toc414621056 \h </w:instrText>
        </w:r>
        <w:r>
          <w:rPr>
            <w:noProof/>
            <w:webHidden/>
          </w:rPr>
        </w:r>
        <w:r>
          <w:rPr>
            <w:noProof/>
            <w:webHidden/>
          </w:rPr>
          <w:fldChar w:fldCharType="separate"/>
        </w:r>
        <w:r>
          <w:rPr>
            <w:noProof/>
            <w:webHidden/>
          </w:rPr>
          <w:t>87</w:t>
        </w:r>
        <w:r>
          <w:rPr>
            <w:noProof/>
            <w:webHidden/>
          </w:rPr>
          <w:fldChar w:fldCharType="end"/>
        </w:r>
      </w:hyperlink>
    </w:p>
    <w:p w:rsidR="00533891" w:rsidRDefault="00533891">
      <w:pPr>
        <w:pStyle w:val="Verzeichnis2"/>
        <w:tabs>
          <w:tab w:val="left" w:pos="880"/>
          <w:tab w:val="right" w:leader="dot" w:pos="9062"/>
        </w:tabs>
        <w:rPr>
          <w:noProof/>
        </w:rPr>
      </w:pPr>
      <w:hyperlink w:anchor="_Toc414621057" w:history="1">
        <w:r w:rsidRPr="00BC59F8">
          <w:rPr>
            <w:rStyle w:val="Hyperlink"/>
            <w:noProof/>
          </w:rPr>
          <w:t>5.30</w:t>
        </w:r>
        <w:r>
          <w:rPr>
            <w:noProof/>
          </w:rPr>
          <w:tab/>
        </w:r>
        <w:r w:rsidRPr="00BC59F8">
          <w:rPr>
            <w:rStyle w:val="Hyperlink"/>
            <w:noProof/>
          </w:rPr>
          <w:t>quote</w:t>
        </w:r>
        <w:r>
          <w:rPr>
            <w:noProof/>
            <w:webHidden/>
          </w:rPr>
          <w:tab/>
        </w:r>
        <w:r>
          <w:rPr>
            <w:noProof/>
            <w:webHidden/>
          </w:rPr>
          <w:fldChar w:fldCharType="begin"/>
        </w:r>
        <w:r>
          <w:rPr>
            <w:noProof/>
            <w:webHidden/>
          </w:rPr>
          <w:instrText xml:space="preserve"> PAGEREF _Toc414621057 \h </w:instrText>
        </w:r>
        <w:r>
          <w:rPr>
            <w:noProof/>
            <w:webHidden/>
          </w:rPr>
        </w:r>
        <w:r>
          <w:rPr>
            <w:noProof/>
            <w:webHidden/>
          </w:rPr>
          <w:fldChar w:fldCharType="separate"/>
        </w:r>
        <w:r>
          <w:rPr>
            <w:noProof/>
            <w:webHidden/>
          </w:rPr>
          <w:t>88</w:t>
        </w:r>
        <w:r>
          <w:rPr>
            <w:noProof/>
            <w:webHidden/>
          </w:rPr>
          <w:fldChar w:fldCharType="end"/>
        </w:r>
      </w:hyperlink>
    </w:p>
    <w:p w:rsidR="00533891" w:rsidRDefault="00533891">
      <w:pPr>
        <w:pStyle w:val="Verzeichnis2"/>
        <w:tabs>
          <w:tab w:val="left" w:pos="880"/>
          <w:tab w:val="right" w:leader="dot" w:pos="9062"/>
        </w:tabs>
        <w:rPr>
          <w:noProof/>
        </w:rPr>
      </w:pPr>
      <w:hyperlink w:anchor="_Toc414621058" w:history="1">
        <w:r w:rsidRPr="00BC59F8">
          <w:rPr>
            <w:rStyle w:val="Hyperlink"/>
            <w:noProof/>
          </w:rPr>
          <w:t>5.31</w:t>
        </w:r>
        <w:r>
          <w:rPr>
            <w:noProof/>
          </w:rPr>
          <w:tab/>
        </w:r>
        <w:r w:rsidRPr="00BC59F8">
          <w:rPr>
            <w:rStyle w:val="Hyperlink"/>
            <w:noProof/>
          </w:rPr>
          <w:t>list</w:t>
        </w:r>
        <w:r>
          <w:rPr>
            <w:noProof/>
            <w:webHidden/>
          </w:rPr>
          <w:tab/>
        </w:r>
        <w:r>
          <w:rPr>
            <w:noProof/>
            <w:webHidden/>
          </w:rPr>
          <w:fldChar w:fldCharType="begin"/>
        </w:r>
        <w:r>
          <w:rPr>
            <w:noProof/>
            <w:webHidden/>
          </w:rPr>
          <w:instrText xml:space="preserve"> PAGEREF _Toc414621058 \h </w:instrText>
        </w:r>
        <w:r>
          <w:rPr>
            <w:noProof/>
            <w:webHidden/>
          </w:rPr>
        </w:r>
        <w:r>
          <w:rPr>
            <w:noProof/>
            <w:webHidden/>
          </w:rPr>
          <w:fldChar w:fldCharType="separate"/>
        </w:r>
        <w:r>
          <w:rPr>
            <w:noProof/>
            <w:webHidden/>
          </w:rPr>
          <w:t>89</w:t>
        </w:r>
        <w:r>
          <w:rPr>
            <w:noProof/>
            <w:webHidden/>
          </w:rPr>
          <w:fldChar w:fldCharType="end"/>
        </w:r>
      </w:hyperlink>
    </w:p>
    <w:p w:rsidR="00533891" w:rsidRDefault="00533891">
      <w:pPr>
        <w:pStyle w:val="Verzeichnis2"/>
        <w:tabs>
          <w:tab w:val="left" w:pos="880"/>
          <w:tab w:val="right" w:leader="dot" w:pos="9062"/>
        </w:tabs>
        <w:rPr>
          <w:noProof/>
        </w:rPr>
      </w:pPr>
      <w:hyperlink w:anchor="_Toc414621059" w:history="1">
        <w:r w:rsidRPr="00BC59F8">
          <w:rPr>
            <w:rStyle w:val="Hyperlink"/>
            <w:noProof/>
          </w:rPr>
          <w:t>5.32</w:t>
        </w:r>
        <w:r>
          <w:rPr>
            <w:noProof/>
          </w:rPr>
          <w:tab/>
        </w:r>
        <w:r w:rsidRPr="00BC59F8">
          <w:rPr>
            <w:rStyle w:val="Hyperlink"/>
            <w:noProof/>
          </w:rPr>
          <w:t>list_type</w:t>
        </w:r>
        <w:r>
          <w:rPr>
            <w:noProof/>
            <w:webHidden/>
          </w:rPr>
          <w:tab/>
        </w:r>
        <w:r>
          <w:rPr>
            <w:noProof/>
            <w:webHidden/>
          </w:rPr>
          <w:fldChar w:fldCharType="begin"/>
        </w:r>
        <w:r>
          <w:rPr>
            <w:noProof/>
            <w:webHidden/>
          </w:rPr>
          <w:instrText xml:space="preserve"> PAGEREF _Toc414621059 \h </w:instrText>
        </w:r>
        <w:r>
          <w:rPr>
            <w:noProof/>
            <w:webHidden/>
          </w:rPr>
        </w:r>
        <w:r>
          <w:rPr>
            <w:noProof/>
            <w:webHidden/>
          </w:rPr>
          <w:fldChar w:fldCharType="separate"/>
        </w:r>
        <w:r>
          <w:rPr>
            <w:noProof/>
            <w:webHidden/>
          </w:rPr>
          <w:t>90</w:t>
        </w:r>
        <w:r>
          <w:rPr>
            <w:noProof/>
            <w:webHidden/>
          </w:rPr>
          <w:fldChar w:fldCharType="end"/>
        </w:r>
      </w:hyperlink>
    </w:p>
    <w:p w:rsidR="00533891" w:rsidRDefault="00533891">
      <w:pPr>
        <w:pStyle w:val="Verzeichnis2"/>
        <w:tabs>
          <w:tab w:val="left" w:pos="880"/>
          <w:tab w:val="right" w:leader="dot" w:pos="9062"/>
        </w:tabs>
        <w:rPr>
          <w:noProof/>
        </w:rPr>
      </w:pPr>
      <w:hyperlink w:anchor="_Toc414621060" w:history="1">
        <w:r w:rsidRPr="00BC59F8">
          <w:rPr>
            <w:rStyle w:val="Hyperlink"/>
            <w:noProof/>
          </w:rPr>
          <w:t>5.33</w:t>
        </w:r>
        <w:r>
          <w:rPr>
            <w:noProof/>
          </w:rPr>
          <w:tab/>
        </w:r>
        <w:r w:rsidRPr="00BC59F8">
          <w:rPr>
            <w:rStyle w:val="Hyperlink"/>
            <w:noProof/>
          </w:rPr>
          <w:t>item</w:t>
        </w:r>
        <w:r>
          <w:rPr>
            <w:noProof/>
            <w:webHidden/>
          </w:rPr>
          <w:tab/>
        </w:r>
        <w:r>
          <w:rPr>
            <w:noProof/>
            <w:webHidden/>
          </w:rPr>
          <w:fldChar w:fldCharType="begin"/>
        </w:r>
        <w:r>
          <w:rPr>
            <w:noProof/>
            <w:webHidden/>
          </w:rPr>
          <w:instrText xml:space="preserve"> PAGEREF _Toc414621060 \h </w:instrText>
        </w:r>
        <w:r>
          <w:rPr>
            <w:noProof/>
            <w:webHidden/>
          </w:rPr>
        </w:r>
        <w:r>
          <w:rPr>
            <w:noProof/>
            <w:webHidden/>
          </w:rPr>
          <w:fldChar w:fldCharType="separate"/>
        </w:r>
        <w:r>
          <w:rPr>
            <w:noProof/>
            <w:webHidden/>
          </w:rPr>
          <w:t>91</w:t>
        </w:r>
        <w:r>
          <w:rPr>
            <w:noProof/>
            <w:webHidden/>
          </w:rPr>
          <w:fldChar w:fldCharType="end"/>
        </w:r>
      </w:hyperlink>
    </w:p>
    <w:p w:rsidR="00533891" w:rsidRDefault="00533891">
      <w:pPr>
        <w:pStyle w:val="Verzeichnis2"/>
        <w:tabs>
          <w:tab w:val="left" w:pos="880"/>
          <w:tab w:val="right" w:leader="dot" w:pos="9062"/>
        </w:tabs>
        <w:rPr>
          <w:noProof/>
        </w:rPr>
      </w:pPr>
      <w:hyperlink w:anchor="_Toc414621061" w:history="1">
        <w:r w:rsidRPr="00BC59F8">
          <w:rPr>
            <w:rStyle w:val="Hyperlink"/>
            <w:noProof/>
          </w:rPr>
          <w:t>5.34</w:t>
        </w:r>
        <w:r>
          <w:rPr>
            <w:noProof/>
          </w:rPr>
          <w:tab/>
        </w:r>
        <w:r w:rsidRPr="00BC59F8">
          <w:rPr>
            <w:rStyle w:val="Hyperlink"/>
            <w:noProof/>
          </w:rPr>
          <w:t>xml_id</w:t>
        </w:r>
        <w:r>
          <w:rPr>
            <w:noProof/>
            <w:webHidden/>
          </w:rPr>
          <w:tab/>
        </w:r>
        <w:r>
          <w:rPr>
            <w:noProof/>
            <w:webHidden/>
          </w:rPr>
          <w:fldChar w:fldCharType="begin"/>
        </w:r>
        <w:r>
          <w:rPr>
            <w:noProof/>
            <w:webHidden/>
          </w:rPr>
          <w:instrText xml:space="preserve"> PAGEREF _Toc414621061 \h </w:instrText>
        </w:r>
        <w:r>
          <w:rPr>
            <w:noProof/>
            <w:webHidden/>
          </w:rPr>
        </w:r>
        <w:r>
          <w:rPr>
            <w:noProof/>
            <w:webHidden/>
          </w:rPr>
          <w:fldChar w:fldCharType="separate"/>
        </w:r>
        <w:r>
          <w:rPr>
            <w:noProof/>
            <w:webHidden/>
          </w:rPr>
          <w:t>92</w:t>
        </w:r>
        <w:r>
          <w:rPr>
            <w:noProof/>
            <w:webHidden/>
          </w:rPr>
          <w:fldChar w:fldCharType="end"/>
        </w:r>
      </w:hyperlink>
    </w:p>
    <w:p w:rsidR="00533891" w:rsidRDefault="00533891">
      <w:pPr>
        <w:pStyle w:val="Verzeichnis1"/>
        <w:tabs>
          <w:tab w:val="left" w:pos="440"/>
          <w:tab w:val="right" w:leader="dot" w:pos="9062"/>
        </w:tabs>
        <w:rPr>
          <w:noProof/>
        </w:rPr>
      </w:pPr>
      <w:hyperlink w:anchor="_Toc414621062" w:history="1">
        <w:r w:rsidRPr="00BC59F8">
          <w:rPr>
            <w:rStyle w:val="Hyperlink"/>
            <w:noProof/>
          </w:rPr>
          <w:t>6</w:t>
        </w:r>
        <w:r>
          <w:rPr>
            <w:noProof/>
          </w:rPr>
          <w:tab/>
        </w:r>
        <w:r w:rsidRPr="00BC59F8">
          <w:rPr>
            <w:rStyle w:val="Hyperlink"/>
            <w:noProof/>
          </w:rPr>
          <w:t>Annotationsebenen – Inhaltliche Annotation</w:t>
        </w:r>
        <w:r>
          <w:rPr>
            <w:noProof/>
            <w:webHidden/>
          </w:rPr>
          <w:tab/>
        </w:r>
        <w:r>
          <w:rPr>
            <w:noProof/>
            <w:webHidden/>
          </w:rPr>
          <w:fldChar w:fldCharType="begin"/>
        </w:r>
        <w:r>
          <w:rPr>
            <w:noProof/>
            <w:webHidden/>
          </w:rPr>
          <w:instrText xml:space="preserve"> PAGEREF _Toc414621062 \h </w:instrText>
        </w:r>
        <w:r>
          <w:rPr>
            <w:noProof/>
            <w:webHidden/>
          </w:rPr>
        </w:r>
        <w:r>
          <w:rPr>
            <w:noProof/>
            <w:webHidden/>
          </w:rPr>
          <w:fldChar w:fldCharType="separate"/>
        </w:r>
        <w:r>
          <w:rPr>
            <w:noProof/>
            <w:webHidden/>
          </w:rPr>
          <w:t>94</w:t>
        </w:r>
        <w:r>
          <w:rPr>
            <w:noProof/>
            <w:webHidden/>
          </w:rPr>
          <w:fldChar w:fldCharType="end"/>
        </w:r>
      </w:hyperlink>
    </w:p>
    <w:p w:rsidR="00533891" w:rsidRDefault="00533891">
      <w:pPr>
        <w:pStyle w:val="Verzeichnis2"/>
        <w:tabs>
          <w:tab w:val="left" w:pos="880"/>
          <w:tab w:val="right" w:leader="dot" w:pos="9062"/>
        </w:tabs>
        <w:rPr>
          <w:noProof/>
        </w:rPr>
      </w:pPr>
      <w:hyperlink w:anchor="_Toc414621063" w:history="1">
        <w:r w:rsidRPr="00BC59F8">
          <w:rPr>
            <w:rStyle w:val="Hyperlink"/>
            <w:noProof/>
          </w:rPr>
          <w:t>6.1</w:t>
        </w:r>
        <w:r>
          <w:rPr>
            <w:noProof/>
          </w:rPr>
          <w:tab/>
        </w:r>
        <w:r w:rsidRPr="00BC59F8">
          <w:rPr>
            <w:rStyle w:val="Hyperlink"/>
            <w:noProof/>
          </w:rPr>
          <w:t>definition</w:t>
        </w:r>
        <w:r>
          <w:rPr>
            <w:noProof/>
            <w:webHidden/>
          </w:rPr>
          <w:tab/>
        </w:r>
        <w:r>
          <w:rPr>
            <w:noProof/>
            <w:webHidden/>
          </w:rPr>
          <w:fldChar w:fldCharType="begin"/>
        </w:r>
        <w:r>
          <w:rPr>
            <w:noProof/>
            <w:webHidden/>
          </w:rPr>
          <w:instrText xml:space="preserve"> PAGEREF _Toc414621063 \h </w:instrText>
        </w:r>
        <w:r>
          <w:rPr>
            <w:noProof/>
            <w:webHidden/>
          </w:rPr>
        </w:r>
        <w:r>
          <w:rPr>
            <w:noProof/>
            <w:webHidden/>
          </w:rPr>
          <w:fldChar w:fldCharType="separate"/>
        </w:r>
        <w:r>
          <w:rPr>
            <w:noProof/>
            <w:webHidden/>
          </w:rPr>
          <w:t>94</w:t>
        </w:r>
        <w:r>
          <w:rPr>
            <w:noProof/>
            <w:webHidden/>
          </w:rPr>
          <w:fldChar w:fldCharType="end"/>
        </w:r>
      </w:hyperlink>
    </w:p>
    <w:p w:rsidR="00533891" w:rsidRDefault="00533891">
      <w:pPr>
        <w:pStyle w:val="Verzeichnis2"/>
        <w:tabs>
          <w:tab w:val="left" w:pos="880"/>
          <w:tab w:val="right" w:leader="dot" w:pos="9062"/>
        </w:tabs>
        <w:rPr>
          <w:noProof/>
        </w:rPr>
      </w:pPr>
      <w:hyperlink w:anchor="_Toc414621064" w:history="1">
        <w:r w:rsidRPr="00BC59F8">
          <w:rPr>
            <w:rStyle w:val="Hyperlink"/>
            <w:noProof/>
          </w:rPr>
          <w:t>6.2</w:t>
        </w:r>
        <w:r>
          <w:rPr>
            <w:noProof/>
          </w:rPr>
          <w:tab/>
        </w:r>
        <w:r w:rsidRPr="00BC59F8">
          <w:rPr>
            <w:rStyle w:val="Hyperlink"/>
            <w:noProof/>
          </w:rPr>
          <w:t>disease</w:t>
        </w:r>
        <w:r>
          <w:rPr>
            <w:noProof/>
            <w:webHidden/>
          </w:rPr>
          <w:tab/>
        </w:r>
        <w:r>
          <w:rPr>
            <w:noProof/>
            <w:webHidden/>
          </w:rPr>
          <w:fldChar w:fldCharType="begin"/>
        </w:r>
        <w:r>
          <w:rPr>
            <w:noProof/>
            <w:webHidden/>
          </w:rPr>
          <w:instrText xml:space="preserve"> PAGEREF _Toc414621064 \h </w:instrText>
        </w:r>
        <w:r>
          <w:rPr>
            <w:noProof/>
            <w:webHidden/>
          </w:rPr>
        </w:r>
        <w:r>
          <w:rPr>
            <w:noProof/>
            <w:webHidden/>
          </w:rPr>
          <w:fldChar w:fldCharType="separate"/>
        </w:r>
        <w:r>
          <w:rPr>
            <w:noProof/>
            <w:webHidden/>
          </w:rPr>
          <w:t>95</w:t>
        </w:r>
        <w:r>
          <w:rPr>
            <w:noProof/>
            <w:webHidden/>
          </w:rPr>
          <w:fldChar w:fldCharType="end"/>
        </w:r>
      </w:hyperlink>
    </w:p>
    <w:p w:rsidR="00533891" w:rsidRDefault="00533891">
      <w:pPr>
        <w:pStyle w:val="Verzeichnis2"/>
        <w:tabs>
          <w:tab w:val="left" w:pos="880"/>
          <w:tab w:val="right" w:leader="dot" w:pos="9062"/>
        </w:tabs>
        <w:rPr>
          <w:noProof/>
        </w:rPr>
      </w:pPr>
      <w:hyperlink w:anchor="_Toc414621065" w:history="1">
        <w:r w:rsidRPr="00BC59F8">
          <w:rPr>
            <w:rStyle w:val="Hyperlink"/>
            <w:noProof/>
          </w:rPr>
          <w:t>6.3</w:t>
        </w:r>
        <w:r>
          <w:rPr>
            <w:noProof/>
          </w:rPr>
          <w:tab/>
        </w:r>
        <w:r w:rsidRPr="00BC59F8">
          <w:rPr>
            <w:rStyle w:val="Hyperlink"/>
            <w:noProof/>
          </w:rPr>
          <w:t>term</w:t>
        </w:r>
        <w:r>
          <w:rPr>
            <w:noProof/>
            <w:webHidden/>
          </w:rPr>
          <w:tab/>
        </w:r>
        <w:r>
          <w:rPr>
            <w:noProof/>
            <w:webHidden/>
          </w:rPr>
          <w:fldChar w:fldCharType="begin"/>
        </w:r>
        <w:r>
          <w:rPr>
            <w:noProof/>
            <w:webHidden/>
          </w:rPr>
          <w:instrText xml:space="preserve"> PAGEREF _Toc414621065 \h </w:instrText>
        </w:r>
        <w:r>
          <w:rPr>
            <w:noProof/>
            <w:webHidden/>
          </w:rPr>
        </w:r>
        <w:r>
          <w:rPr>
            <w:noProof/>
            <w:webHidden/>
          </w:rPr>
          <w:fldChar w:fldCharType="separate"/>
        </w:r>
        <w:r>
          <w:rPr>
            <w:noProof/>
            <w:webHidden/>
          </w:rPr>
          <w:t>96</w:t>
        </w:r>
        <w:r>
          <w:rPr>
            <w:noProof/>
            <w:webHidden/>
          </w:rPr>
          <w:fldChar w:fldCharType="end"/>
        </w:r>
      </w:hyperlink>
    </w:p>
    <w:p w:rsidR="00533891" w:rsidRDefault="00533891">
      <w:pPr>
        <w:pStyle w:val="Verzeichnis2"/>
        <w:tabs>
          <w:tab w:val="left" w:pos="880"/>
          <w:tab w:val="right" w:leader="dot" w:pos="9062"/>
        </w:tabs>
        <w:rPr>
          <w:noProof/>
        </w:rPr>
      </w:pPr>
      <w:hyperlink w:anchor="_Toc414621066" w:history="1">
        <w:r w:rsidRPr="00BC59F8">
          <w:rPr>
            <w:rStyle w:val="Hyperlink"/>
            <w:noProof/>
          </w:rPr>
          <w:t>6.4</w:t>
        </w:r>
        <w:r>
          <w:rPr>
            <w:noProof/>
          </w:rPr>
          <w:tab/>
        </w:r>
        <w:r w:rsidRPr="00BC59F8">
          <w:rPr>
            <w:rStyle w:val="Hyperlink"/>
            <w:noProof/>
          </w:rPr>
          <w:t>author_ref</w:t>
        </w:r>
        <w:r>
          <w:rPr>
            <w:noProof/>
            <w:webHidden/>
          </w:rPr>
          <w:tab/>
        </w:r>
        <w:r>
          <w:rPr>
            <w:noProof/>
            <w:webHidden/>
          </w:rPr>
          <w:fldChar w:fldCharType="begin"/>
        </w:r>
        <w:r>
          <w:rPr>
            <w:noProof/>
            <w:webHidden/>
          </w:rPr>
          <w:instrText xml:space="preserve"> PAGEREF _Toc414621066 \h </w:instrText>
        </w:r>
        <w:r>
          <w:rPr>
            <w:noProof/>
            <w:webHidden/>
          </w:rPr>
        </w:r>
        <w:r>
          <w:rPr>
            <w:noProof/>
            <w:webHidden/>
          </w:rPr>
          <w:fldChar w:fldCharType="separate"/>
        </w:r>
        <w:r>
          <w:rPr>
            <w:noProof/>
            <w:webHidden/>
          </w:rPr>
          <w:t>97</w:t>
        </w:r>
        <w:r>
          <w:rPr>
            <w:noProof/>
            <w:webHidden/>
          </w:rPr>
          <w:fldChar w:fldCharType="end"/>
        </w:r>
      </w:hyperlink>
    </w:p>
    <w:p w:rsidR="00533891" w:rsidRDefault="00533891">
      <w:pPr>
        <w:pStyle w:val="Verzeichnis2"/>
        <w:tabs>
          <w:tab w:val="left" w:pos="880"/>
          <w:tab w:val="right" w:leader="dot" w:pos="9062"/>
        </w:tabs>
        <w:rPr>
          <w:noProof/>
        </w:rPr>
      </w:pPr>
      <w:hyperlink w:anchor="_Toc414621067" w:history="1">
        <w:r w:rsidRPr="00BC59F8">
          <w:rPr>
            <w:rStyle w:val="Hyperlink"/>
            <w:noProof/>
          </w:rPr>
          <w:t>6.5</w:t>
        </w:r>
        <w:r>
          <w:rPr>
            <w:noProof/>
          </w:rPr>
          <w:tab/>
        </w:r>
        <w:r w:rsidRPr="00BC59F8">
          <w:rPr>
            <w:rStyle w:val="Hyperlink"/>
            <w:noProof/>
          </w:rPr>
          <w:t>reader_ref</w:t>
        </w:r>
        <w:r>
          <w:rPr>
            <w:noProof/>
            <w:webHidden/>
          </w:rPr>
          <w:tab/>
        </w:r>
        <w:r>
          <w:rPr>
            <w:noProof/>
            <w:webHidden/>
          </w:rPr>
          <w:fldChar w:fldCharType="begin"/>
        </w:r>
        <w:r>
          <w:rPr>
            <w:noProof/>
            <w:webHidden/>
          </w:rPr>
          <w:instrText xml:space="preserve"> PAGEREF _Toc414621067 \h </w:instrText>
        </w:r>
        <w:r>
          <w:rPr>
            <w:noProof/>
            <w:webHidden/>
          </w:rPr>
        </w:r>
        <w:r>
          <w:rPr>
            <w:noProof/>
            <w:webHidden/>
          </w:rPr>
          <w:fldChar w:fldCharType="separate"/>
        </w:r>
        <w:r>
          <w:rPr>
            <w:noProof/>
            <w:webHidden/>
          </w:rPr>
          <w:t>98</w:t>
        </w:r>
        <w:r>
          <w:rPr>
            <w:noProof/>
            <w:webHidden/>
          </w:rPr>
          <w:fldChar w:fldCharType="end"/>
        </w:r>
      </w:hyperlink>
    </w:p>
    <w:p w:rsidR="00533891" w:rsidRDefault="00533891">
      <w:pPr>
        <w:pStyle w:val="Verzeichnis2"/>
        <w:tabs>
          <w:tab w:val="left" w:pos="880"/>
          <w:tab w:val="right" w:leader="dot" w:pos="9062"/>
        </w:tabs>
        <w:rPr>
          <w:noProof/>
        </w:rPr>
      </w:pPr>
      <w:hyperlink w:anchor="_Toc414621068" w:history="1">
        <w:r w:rsidRPr="00BC59F8">
          <w:rPr>
            <w:rStyle w:val="Hyperlink"/>
            <w:noProof/>
          </w:rPr>
          <w:t>6.6</w:t>
        </w:r>
        <w:r>
          <w:rPr>
            <w:noProof/>
          </w:rPr>
          <w:tab/>
        </w:r>
        <w:r w:rsidRPr="00BC59F8">
          <w:rPr>
            <w:rStyle w:val="Hyperlink"/>
            <w:noProof/>
          </w:rPr>
          <w:t>plant</w:t>
        </w:r>
        <w:r>
          <w:rPr>
            <w:noProof/>
            <w:webHidden/>
          </w:rPr>
          <w:tab/>
        </w:r>
        <w:r>
          <w:rPr>
            <w:noProof/>
            <w:webHidden/>
          </w:rPr>
          <w:fldChar w:fldCharType="begin"/>
        </w:r>
        <w:r>
          <w:rPr>
            <w:noProof/>
            <w:webHidden/>
          </w:rPr>
          <w:instrText xml:space="preserve"> PAGEREF _Toc414621068 \h </w:instrText>
        </w:r>
        <w:r>
          <w:rPr>
            <w:noProof/>
            <w:webHidden/>
          </w:rPr>
        </w:r>
        <w:r>
          <w:rPr>
            <w:noProof/>
            <w:webHidden/>
          </w:rPr>
          <w:fldChar w:fldCharType="separate"/>
        </w:r>
        <w:r>
          <w:rPr>
            <w:noProof/>
            <w:webHidden/>
          </w:rPr>
          <w:t>99</w:t>
        </w:r>
        <w:r>
          <w:rPr>
            <w:noProof/>
            <w:webHidden/>
          </w:rPr>
          <w:fldChar w:fldCharType="end"/>
        </w:r>
      </w:hyperlink>
    </w:p>
    <w:p w:rsidR="00533891" w:rsidRDefault="00533891">
      <w:pPr>
        <w:pStyle w:val="Verzeichnis2"/>
        <w:tabs>
          <w:tab w:val="left" w:pos="880"/>
          <w:tab w:val="right" w:leader="dot" w:pos="9062"/>
        </w:tabs>
        <w:rPr>
          <w:noProof/>
        </w:rPr>
      </w:pPr>
      <w:hyperlink w:anchor="_Toc414621069" w:history="1">
        <w:r w:rsidRPr="00BC59F8">
          <w:rPr>
            <w:rStyle w:val="Hyperlink"/>
            <w:noProof/>
          </w:rPr>
          <w:t>6.7</w:t>
        </w:r>
        <w:r>
          <w:rPr>
            <w:noProof/>
          </w:rPr>
          <w:tab/>
        </w:r>
        <w:r w:rsidRPr="00BC59F8">
          <w:rPr>
            <w:rStyle w:val="Hyperlink"/>
            <w:noProof/>
          </w:rPr>
          <w:t>property</w:t>
        </w:r>
        <w:r>
          <w:rPr>
            <w:noProof/>
            <w:webHidden/>
          </w:rPr>
          <w:tab/>
        </w:r>
        <w:r>
          <w:rPr>
            <w:noProof/>
            <w:webHidden/>
          </w:rPr>
          <w:fldChar w:fldCharType="begin"/>
        </w:r>
        <w:r>
          <w:rPr>
            <w:noProof/>
            <w:webHidden/>
          </w:rPr>
          <w:instrText xml:space="preserve"> PAGEREF _Toc414621069 \h </w:instrText>
        </w:r>
        <w:r>
          <w:rPr>
            <w:noProof/>
            <w:webHidden/>
          </w:rPr>
        </w:r>
        <w:r>
          <w:rPr>
            <w:noProof/>
            <w:webHidden/>
          </w:rPr>
          <w:fldChar w:fldCharType="separate"/>
        </w:r>
        <w:r>
          <w:rPr>
            <w:noProof/>
            <w:webHidden/>
          </w:rPr>
          <w:t>100</w:t>
        </w:r>
        <w:r>
          <w:rPr>
            <w:noProof/>
            <w:webHidden/>
          </w:rPr>
          <w:fldChar w:fldCharType="end"/>
        </w:r>
      </w:hyperlink>
    </w:p>
    <w:p w:rsidR="00533891" w:rsidRDefault="00533891">
      <w:pPr>
        <w:pStyle w:val="Verzeichnis2"/>
        <w:tabs>
          <w:tab w:val="left" w:pos="880"/>
          <w:tab w:val="right" w:leader="dot" w:pos="9062"/>
        </w:tabs>
        <w:rPr>
          <w:noProof/>
        </w:rPr>
      </w:pPr>
      <w:hyperlink w:anchor="_Toc414621070" w:history="1">
        <w:r w:rsidRPr="00BC59F8">
          <w:rPr>
            <w:rStyle w:val="Hyperlink"/>
            <w:noProof/>
          </w:rPr>
          <w:t>6.8</w:t>
        </w:r>
        <w:r>
          <w:rPr>
            <w:noProof/>
          </w:rPr>
          <w:tab/>
        </w:r>
        <w:r w:rsidRPr="00BC59F8">
          <w:rPr>
            <w:rStyle w:val="Hyperlink"/>
            <w:noProof/>
          </w:rPr>
          <w:t>name</w:t>
        </w:r>
        <w:r>
          <w:rPr>
            <w:noProof/>
            <w:webHidden/>
          </w:rPr>
          <w:tab/>
        </w:r>
        <w:r>
          <w:rPr>
            <w:noProof/>
            <w:webHidden/>
          </w:rPr>
          <w:fldChar w:fldCharType="begin"/>
        </w:r>
        <w:r>
          <w:rPr>
            <w:noProof/>
            <w:webHidden/>
          </w:rPr>
          <w:instrText xml:space="preserve"> PAGEREF _Toc414621070 \h </w:instrText>
        </w:r>
        <w:r>
          <w:rPr>
            <w:noProof/>
            <w:webHidden/>
          </w:rPr>
        </w:r>
        <w:r>
          <w:rPr>
            <w:noProof/>
            <w:webHidden/>
          </w:rPr>
          <w:fldChar w:fldCharType="separate"/>
        </w:r>
        <w:r>
          <w:rPr>
            <w:noProof/>
            <w:webHidden/>
          </w:rPr>
          <w:t>101</w:t>
        </w:r>
        <w:r>
          <w:rPr>
            <w:noProof/>
            <w:webHidden/>
          </w:rPr>
          <w:fldChar w:fldCharType="end"/>
        </w:r>
      </w:hyperlink>
    </w:p>
    <w:p w:rsidR="00533891" w:rsidRDefault="00533891">
      <w:pPr>
        <w:pStyle w:val="Verzeichnis2"/>
        <w:tabs>
          <w:tab w:val="left" w:pos="880"/>
          <w:tab w:val="right" w:leader="dot" w:pos="9062"/>
        </w:tabs>
        <w:rPr>
          <w:noProof/>
        </w:rPr>
      </w:pPr>
      <w:hyperlink w:anchor="_Toc414621071" w:history="1">
        <w:r w:rsidRPr="00BC59F8">
          <w:rPr>
            <w:rStyle w:val="Hyperlink"/>
            <w:noProof/>
          </w:rPr>
          <w:t>6.9</w:t>
        </w:r>
        <w:r>
          <w:rPr>
            <w:noProof/>
          </w:rPr>
          <w:tab/>
        </w:r>
        <w:r w:rsidRPr="00BC59F8">
          <w:rPr>
            <w:rStyle w:val="Hyperlink"/>
            <w:noProof/>
          </w:rPr>
          <w:t>name_type</w:t>
        </w:r>
        <w:r>
          <w:rPr>
            <w:noProof/>
            <w:webHidden/>
          </w:rPr>
          <w:tab/>
        </w:r>
        <w:r>
          <w:rPr>
            <w:noProof/>
            <w:webHidden/>
          </w:rPr>
          <w:fldChar w:fldCharType="begin"/>
        </w:r>
        <w:r>
          <w:rPr>
            <w:noProof/>
            <w:webHidden/>
          </w:rPr>
          <w:instrText xml:space="preserve"> PAGEREF _Toc414621071 \h </w:instrText>
        </w:r>
        <w:r>
          <w:rPr>
            <w:noProof/>
            <w:webHidden/>
          </w:rPr>
        </w:r>
        <w:r>
          <w:rPr>
            <w:noProof/>
            <w:webHidden/>
          </w:rPr>
          <w:fldChar w:fldCharType="separate"/>
        </w:r>
        <w:r>
          <w:rPr>
            <w:noProof/>
            <w:webHidden/>
          </w:rPr>
          <w:t>102</w:t>
        </w:r>
        <w:r>
          <w:rPr>
            <w:noProof/>
            <w:webHidden/>
          </w:rPr>
          <w:fldChar w:fldCharType="end"/>
        </w:r>
      </w:hyperlink>
    </w:p>
    <w:p w:rsidR="00533891" w:rsidRDefault="00533891">
      <w:pPr>
        <w:pStyle w:val="Verzeichnis1"/>
        <w:tabs>
          <w:tab w:val="left" w:pos="440"/>
          <w:tab w:val="right" w:leader="dot" w:pos="9062"/>
        </w:tabs>
        <w:rPr>
          <w:noProof/>
        </w:rPr>
      </w:pPr>
      <w:hyperlink w:anchor="_Toc414621072" w:history="1">
        <w:r w:rsidRPr="00BC59F8">
          <w:rPr>
            <w:rStyle w:val="Hyperlink"/>
            <w:noProof/>
          </w:rPr>
          <w:t>7</w:t>
        </w:r>
        <w:r>
          <w:rPr>
            <w:noProof/>
          </w:rPr>
          <w:tab/>
        </w:r>
        <w:r w:rsidRPr="00BC59F8">
          <w:rPr>
            <w:rStyle w:val="Hyperlink"/>
            <w:noProof/>
          </w:rPr>
          <w:t>Referenzen</w:t>
        </w:r>
        <w:r>
          <w:rPr>
            <w:noProof/>
            <w:webHidden/>
          </w:rPr>
          <w:tab/>
        </w:r>
        <w:r>
          <w:rPr>
            <w:noProof/>
            <w:webHidden/>
          </w:rPr>
          <w:fldChar w:fldCharType="begin"/>
        </w:r>
        <w:r>
          <w:rPr>
            <w:noProof/>
            <w:webHidden/>
          </w:rPr>
          <w:instrText xml:space="preserve"> PAGEREF _Toc414621072 \h </w:instrText>
        </w:r>
        <w:r>
          <w:rPr>
            <w:noProof/>
            <w:webHidden/>
          </w:rPr>
        </w:r>
        <w:r>
          <w:rPr>
            <w:noProof/>
            <w:webHidden/>
          </w:rPr>
          <w:fldChar w:fldCharType="separate"/>
        </w:r>
        <w:r>
          <w:rPr>
            <w:noProof/>
            <w:webHidden/>
          </w:rPr>
          <w:t>104</w:t>
        </w:r>
        <w:r>
          <w:rPr>
            <w:noProof/>
            <w:webHidden/>
          </w:rPr>
          <w:fldChar w:fldCharType="end"/>
        </w:r>
      </w:hyperlink>
    </w:p>
    <w:p w:rsidR="00533891" w:rsidRDefault="00533891">
      <w:pPr>
        <w:pStyle w:val="Verzeichnis1"/>
        <w:tabs>
          <w:tab w:val="left" w:pos="440"/>
          <w:tab w:val="right" w:leader="dot" w:pos="9062"/>
        </w:tabs>
        <w:rPr>
          <w:noProof/>
        </w:rPr>
      </w:pPr>
      <w:hyperlink w:anchor="_Toc414621073" w:history="1">
        <w:r w:rsidRPr="00BC59F8">
          <w:rPr>
            <w:rStyle w:val="Hyperlink"/>
            <w:noProof/>
          </w:rPr>
          <w:t>8</w:t>
        </w:r>
        <w:r>
          <w:rPr>
            <w:noProof/>
          </w:rPr>
          <w:tab/>
        </w:r>
        <w:r w:rsidRPr="00BC59F8">
          <w:rPr>
            <w:rStyle w:val="Hyperlink"/>
            <w:noProof/>
          </w:rPr>
          <w:t>Anhang</w:t>
        </w:r>
        <w:r>
          <w:rPr>
            <w:noProof/>
            <w:webHidden/>
          </w:rPr>
          <w:tab/>
        </w:r>
        <w:r>
          <w:rPr>
            <w:noProof/>
            <w:webHidden/>
          </w:rPr>
          <w:fldChar w:fldCharType="begin"/>
        </w:r>
        <w:r>
          <w:rPr>
            <w:noProof/>
            <w:webHidden/>
          </w:rPr>
          <w:instrText xml:space="preserve"> PAGEREF _Toc414621073 \h </w:instrText>
        </w:r>
        <w:r>
          <w:rPr>
            <w:noProof/>
            <w:webHidden/>
          </w:rPr>
        </w:r>
        <w:r>
          <w:rPr>
            <w:noProof/>
            <w:webHidden/>
          </w:rPr>
          <w:fldChar w:fldCharType="separate"/>
        </w:r>
        <w:r>
          <w:rPr>
            <w:noProof/>
            <w:webHidden/>
          </w:rPr>
          <w:t>105</w:t>
        </w:r>
        <w:r>
          <w:rPr>
            <w:noProof/>
            <w:webHidden/>
          </w:rPr>
          <w:fldChar w:fldCharType="end"/>
        </w:r>
      </w:hyperlink>
    </w:p>
    <w:p w:rsidR="00533891" w:rsidRDefault="00533891">
      <w:pPr>
        <w:pStyle w:val="Verzeichnis2"/>
        <w:tabs>
          <w:tab w:val="left" w:pos="880"/>
          <w:tab w:val="right" w:leader="dot" w:pos="9062"/>
        </w:tabs>
        <w:rPr>
          <w:noProof/>
        </w:rPr>
      </w:pPr>
      <w:hyperlink w:anchor="_Toc414621074" w:history="1">
        <w:r w:rsidRPr="00BC59F8">
          <w:rPr>
            <w:rStyle w:val="Hyperlink"/>
            <w:noProof/>
          </w:rPr>
          <w:t>8.1</w:t>
        </w:r>
        <w:r>
          <w:rPr>
            <w:noProof/>
          </w:rPr>
          <w:tab/>
        </w:r>
        <w:r w:rsidRPr="00BC59F8">
          <w:rPr>
            <w:rStyle w:val="Hyperlink"/>
            <w:noProof/>
          </w:rPr>
          <w:t>Transkription und Normalisierung</w:t>
        </w:r>
        <w:r>
          <w:rPr>
            <w:noProof/>
            <w:webHidden/>
          </w:rPr>
          <w:tab/>
        </w:r>
        <w:r>
          <w:rPr>
            <w:noProof/>
            <w:webHidden/>
          </w:rPr>
          <w:fldChar w:fldCharType="begin"/>
        </w:r>
        <w:r>
          <w:rPr>
            <w:noProof/>
            <w:webHidden/>
          </w:rPr>
          <w:instrText xml:space="preserve"> PAGEREF _Toc414621074 \h </w:instrText>
        </w:r>
        <w:r>
          <w:rPr>
            <w:noProof/>
            <w:webHidden/>
          </w:rPr>
        </w:r>
        <w:r>
          <w:rPr>
            <w:noProof/>
            <w:webHidden/>
          </w:rPr>
          <w:fldChar w:fldCharType="separate"/>
        </w:r>
        <w:r>
          <w:rPr>
            <w:noProof/>
            <w:webHidden/>
          </w:rPr>
          <w:t>105</w:t>
        </w:r>
        <w:r>
          <w:rPr>
            <w:noProof/>
            <w:webHidden/>
          </w:rPr>
          <w:fldChar w:fldCharType="end"/>
        </w:r>
      </w:hyperlink>
    </w:p>
    <w:p w:rsidR="00533891" w:rsidRDefault="00533891">
      <w:pPr>
        <w:pStyle w:val="Verzeichnis2"/>
        <w:tabs>
          <w:tab w:val="left" w:pos="880"/>
          <w:tab w:val="right" w:leader="dot" w:pos="9062"/>
        </w:tabs>
        <w:rPr>
          <w:noProof/>
        </w:rPr>
      </w:pPr>
      <w:hyperlink w:anchor="_Toc414621075" w:history="1">
        <w:r w:rsidRPr="00BC59F8">
          <w:rPr>
            <w:rStyle w:val="Hyperlink"/>
            <w:noProof/>
          </w:rPr>
          <w:t>8.2</w:t>
        </w:r>
        <w:r>
          <w:rPr>
            <w:noProof/>
          </w:rPr>
          <w:tab/>
        </w:r>
        <w:r w:rsidRPr="00BC59F8">
          <w:rPr>
            <w:rStyle w:val="Hyperlink"/>
            <w:noProof/>
          </w:rPr>
          <w:t>Fußnoten und Marginalien</w:t>
        </w:r>
        <w:r>
          <w:rPr>
            <w:noProof/>
            <w:webHidden/>
          </w:rPr>
          <w:tab/>
        </w:r>
        <w:r>
          <w:rPr>
            <w:noProof/>
            <w:webHidden/>
          </w:rPr>
          <w:fldChar w:fldCharType="begin"/>
        </w:r>
        <w:r>
          <w:rPr>
            <w:noProof/>
            <w:webHidden/>
          </w:rPr>
          <w:instrText xml:space="preserve"> PAGEREF _Toc414621075 \h </w:instrText>
        </w:r>
        <w:r>
          <w:rPr>
            <w:noProof/>
            <w:webHidden/>
          </w:rPr>
        </w:r>
        <w:r>
          <w:rPr>
            <w:noProof/>
            <w:webHidden/>
          </w:rPr>
          <w:fldChar w:fldCharType="separate"/>
        </w:r>
        <w:r>
          <w:rPr>
            <w:noProof/>
            <w:webHidden/>
          </w:rPr>
          <w:t>113</w:t>
        </w:r>
        <w:r>
          <w:rPr>
            <w:noProof/>
            <w:webHidden/>
          </w:rPr>
          <w:fldChar w:fldCharType="end"/>
        </w:r>
      </w:hyperlink>
    </w:p>
    <w:p w:rsidR="00533891" w:rsidRDefault="00533891">
      <w:pPr>
        <w:pStyle w:val="Verzeichnis2"/>
        <w:tabs>
          <w:tab w:val="left" w:pos="880"/>
          <w:tab w:val="right" w:leader="dot" w:pos="9062"/>
        </w:tabs>
        <w:rPr>
          <w:noProof/>
        </w:rPr>
      </w:pPr>
      <w:hyperlink w:anchor="_Toc414621076" w:history="1">
        <w:r w:rsidRPr="00BC59F8">
          <w:rPr>
            <w:rStyle w:val="Hyperlink"/>
            <w:noProof/>
          </w:rPr>
          <w:t>8.3</w:t>
        </w:r>
        <w:r>
          <w:rPr>
            <w:noProof/>
          </w:rPr>
          <w:tab/>
        </w:r>
        <w:r w:rsidRPr="00BC59F8">
          <w:rPr>
            <w:rStyle w:val="Hyperlink"/>
            <w:noProof/>
          </w:rPr>
          <w:t>Zeichentabelle</w:t>
        </w:r>
        <w:r>
          <w:rPr>
            <w:noProof/>
            <w:webHidden/>
          </w:rPr>
          <w:tab/>
        </w:r>
        <w:r>
          <w:rPr>
            <w:noProof/>
            <w:webHidden/>
          </w:rPr>
          <w:fldChar w:fldCharType="begin"/>
        </w:r>
        <w:r>
          <w:rPr>
            <w:noProof/>
            <w:webHidden/>
          </w:rPr>
          <w:instrText xml:space="preserve"> PAGEREF _Toc414621076 \h </w:instrText>
        </w:r>
        <w:r>
          <w:rPr>
            <w:noProof/>
            <w:webHidden/>
          </w:rPr>
        </w:r>
        <w:r>
          <w:rPr>
            <w:noProof/>
            <w:webHidden/>
          </w:rPr>
          <w:fldChar w:fldCharType="separate"/>
        </w:r>
        <w:r>
          <w:rPr>
            <w:noProof/>
            <w:webHidden/>
          </w:rPr>
          <w:t>114</w:t>
        </w:r>
        <w:r>
          <w:rPr>
            <w:noProof/>
            <w:webHidden/>
          </w:rPr>
          <w:fldChar w:fldCharType="end"/>
        </w:r>
      </w:hyperlink>
    </w:p>
    <w:p w:rsidR="00533891" w:rsidRDefault="00533891">
      <w:pPr>
        <w:pStyle w:val="Verzeichnis1"/>
        <w:tabs>
          <w:tab w:val="left" w:pos="440"/>
          <w:tab w:val="right" w:leader="dot" w:pos="9062"/>
        </w:tabs>
        <w:rPr>
          <w:noProof/>
        </w:rPr>
      </w:pPr>
      <w:hyperlink w:anchor="_Toc414621077" w:history="1">
        <w:r w:rsidRPr="00BC59F8">
          <w:rPr>
            <w:rStyle w:val="Hyperlink"/>
            <w:noProof/>
          </w:rPr>
          <w:t>9</w:t>
        </w:r>
        <w:r>
          <w:rPr>
            <w:noProof/>
          </w:rPr>
          <w:tab/>
        </w:r>
        <w:r w:rsidRPr="00BC59F8">
          <w:rPr>
            <w:rStyle w:val="Hyperlink"/>
            <w:noProof/>
          </w:rPr>
          <w:t>Dokumentation der Probleme während Normalisierung und Konsistenzkorrektur eines historischen Korpus – Ridges v.3</w:t>
        </w:r>
        <w:r>
          <w:rPr>
            <w:noProof/>
            <w:webHidden/>
          </w:rPr>
          <w:tab/>
        </w:r>
        <w:r>
          <w:rPr>
            <w:noProof/>
            <w:webHidden/>
          </w:rPr>
          <w:fldChar w:fldCharType="begin"/>
        </w:r>
        <w:r>
          <w:rPr>
            <w:noProof/>
            <w:webHidden/>
          </w:rPr>
          <w:instrText xml:space="preserve"> PAGEREF _Toc414621077 \h </w:instrText>
        </w:r>
        <w:r>
          <w:rPr>
            <w:noProof/>
            <w:webHidden/>
          </w:rPr>
        </w:r>
        <w:r>
          <w:rPr>
            <w:noProof/>
            <w:webHidden/>
          </w:rPr>
          <w:fldChar w:fldCharType="separate"/>
        </w:r>
        <w:r>
          <w:rPr>
            <w:noProof/>
            <w:webHidden/>
          </w:rPr>
          <w:t>115</w:t>
        </w:r>
        <w:r>
          <w:rPr>
            <w:noProof/>
            <w:webHidden/>
          </w:rPr>
          <w:fldChar w:fldCharType="end"/>
        </w:r>
      </w:hyperlink>
    </w:p>
    <w:p w:rsidR="00533891" w:rsidRDefault="00533891">
      <w:pPr>
        <w:pStyle w:val="Verzeichnis2"/>
        <w:tabs>
          <w:tab w:val="left" w:pos="880"/>
          <w:tab w:val="right" w:leader="dot" w:pos="9062"/>
        </w:tabs>
        <w:rPr>
          <w:noProof/>
        </w:rPr>
      </w:pPr>
      <w:hyperlink w:anchor="_Toc414621078" w:history="1">
        <w:r w:rsidRPr="00BC59F8">
          <w:rPr>
            <w:rStyle w:val="Hyperlink"/>
            <w:noProof/>
          </w:rPr>
          <w:t>9.1</w:t>
        </w:r>
        <w:r>
          <w:rPr>
            <w:noProof/>
          </w:rPr>
          <w:tab/>
        </w:r>
        <w:r w:rsidRPr="00BC59F8">
          <w:rPr>
            <w:rStyle w:val="Hyperlink"/>
            <w:noProof/>
          </w:rPr>
          <w:t>Normalisierung</w:t>
        </w:r>
        <w:r>
          <w:rPr>
            <w:noProof/>
            <w:webHidden/>
          </w:rPr>
          <w:tab/>
        </w:r>
        <w:r>
          <w:rPr>
            <w:noProof/>
            <w:webHidden/>
          </w:rPr>
          <w:fldChar w:fldCharType="begin"/>
        </w:r>
        <w:r>
          <w:rPr>
            <w:noProof/>
            <w:webHidden/>
          </w:rPr>
          <w:instrText xml:space="preserve"> PAGEREF _Toc414621078 \h </w:instrText>
        </w:r>
        <w:r>
          <w:rPr>
            <w:noProof/>
            <w:webHidden/>
          </w:rPr>
        </w:r>
        <w:r>
          <w:rPr>
            <w:noProof/>
            <w:webHidden/>
          </w:rPr>
          <w:fldChar w:fldCharType="separate"/>
        </w:r>
        <w:r>
          <w:rPr>
            <w:noProof/>
            <w:webHidden/>
          </w:rPr>
          <w:t>115</w:t>
        </w:r>
        <w:r>
          <w:rPr>
            <w:noProof/>
            <w:webHidden/>
          </w:rPr>
          <w:fldChar w:fldCharType="end"/>
        </w:r>
      </w:hyperlink>
    </w:p>
    <w:p w:rsidR="00533891" w:rsidRDefault="00533891">
      <w:pPr>
        <w:pStyle w:val="Verzeichnis2"/>
        <w:tabs>
          <w:tab w:val="left" w:pos="880"/>
          <w:tab w:val="right" w:leader="dot" w:pos="9062"/>
        </w:tabs>
        <w:rPr>
          <w:noProof/>
        </w:rPr>
      </w:pPr>
      <w:hyperlink w:anchor="_Toc414621079" w:history="1">
        <w:r w:rsidRPr="00BC59F8">
          <w:rPr>
            <w:rStyle w:val="Hyperlink"/>
            <w:noProof/>
          </w:rPr>
          <w:t>9.2</w:t>
        </w:r>
        <w:r>
          <w:rPr>
            <w:noProof/>
          </w:rPr>
          <w:tab/>
        </w:r>
        <w:r w:rsidRPr="00BC59F8">
          <w:rPr>
            <w:rStyle w:val="Hyperlink"/>
            <w:noProof/>
          </w:rPr>
          <w:t>Erstellung von „clean“</w:t>
        </w:r>
        <w:r>
          <w:rPr>
            <w:noProof/>
            <w:webHidden/>
          </w:rPr>
          <w:tab/>
        </w:r>
        <w:r>
          <w:rPr>
            <w:noProof/>
            <w:webHidden/>
          </w:rPr>
          <w:fldChar w:fldCharType="begin"/>
        </w:r>
        <w:r>
          <w:rPr>
            <w:noProof/>
            <w:webHidden/>
          </w:rPr>
          <w:instrText xml:space="preserve"> PAGEREF _Toc414621079 \h </w:instrText>
        </w:r>
        <w:r>
          <w:rPr>
            <w:noProof/>
            <w:webHidden/>
          </w:rPr>
        </w:r>
        <w:r>
          <w:rPr>
            <w:noProof/>
            <w:webHidden/>
          </w:rPr>
          <w:fldChar w:fldCharType="separate"/>
        </w:r>
        <w:r>
          <w:rPr>
            <w:noProof/>
            <w:webHidden/>
          </w:rPr>
          <w:t>115</w:t>
        </w:r>
        <w:r>
          <w:rPr>
            <w:noProof/>
            <w:webHidden/>
          </w:rPr>
          <w:fldChar w:fldCharType="end"/>
        </w:r>
      </w:hyperlink>
    </w:p>
    <w:p w:rsidR="00533891" w:rsidRDefault="00533891">
      <w:pPr>
        <w:pStyle w:val="Verzeichnis2"/>
        <w:tabs>
          <w:tab w:val="left" w:pos="880"/>
          <w:tab w:val="right" w:leader="dot" w:pos="9062"/>
        </w:tabs>
        <w:rPr>
          <w:noProof/>
        </w:rPr>
      </w:pPr>
      <w:hyperlink w:anchor="_Toc414621080" w:history="1">
        <w:r w:rsidRPr="00BC59F8">
          <w:rPr>
            <w:rStyle w:val="Hyperlink"/>
            <w:noProof/>
          </w:rPr>
          <w:t>9.3</w:t>
        </w:r>
        <w:r>
          <w:rPr>
            <w:noProof/>
          </w:rPr>
          <w:tab/>
        </w:r>
        <w:r w:rsidRPr="00BC59F8">
          <w:rPr>
            <w:rStyle w:val="Hyperlink"/>
            <w:noProof/>
          </w:rPr>
          <w:t>Konsistenzkorrektur</w:t>
        </w:r>
        <w:r>
          <w:rPr>
            <w:noProof/>
            <w:webHidden/>
          </w:rPr>
          <w:tab/>
        </w:r>
        <w:r>
          <w:rPr>
            <w:noProof/>
            <w:webHidden/>
          </w:rPr>
          <w:fldChar w:fldCharType="begin"/>
        </w:r>
        <w:r>
          <w:rPr>
            <w:noProof/>
            <w:webHidden/>
          </w:rPr>
          <w:instrText xml:space="preserve"> PAGEREF _Toc414621080 \h </w:instrText>
        </w:r>
        <w:r>
          <w:rPr>
            <w:noProof/>
            <w:webHidden/>
          </w:rPr>
        </w:r>
        <w:r>
          <w:rPr>
            <w:noProof/>
            <w:webHidden/>
          </w:rPr>
          <w:fldChar w:fldCharType="separate"/>
        </w:r>
        <w:r>
          <w:rPr>
            <w:noProof/>
            <w:webHidden/>
          </w:rPr>
          <w:t>115</w:t>
        </w:r>
        <w:r>
          <w:rPr>
            <w:noProof/>
            <w:webHidden/>
          </w:rPr>
          <w:fldChar w:fldCharType="end"/>
        </w:r>
      </w:hyperlink>
    </w:p>
    <w:p w:rsidR="00533891" w:rsidRDefault="00533891">
      <w:pPr>
        <w:pStyle w:val="Verzeichnis1"/>
        <w:tabs>
          <w:tab w:val="left" w:pos="660"/>
          <w:tab w:val="right" w:leader="dot" w:pos="9062"/>
        </w:tabs>
        <w:rPr>
          <w:noProof/>
        </w:rPr>
      </w:pPr>
      <w:hyperlink w:anchor="_Toc414621081" w:history="1">
        <w:r w:rsidRPr="00BC59F8">
          <w:rPr>
            <w:rStyle w:val="Hyperlink"/>
            <w:noProof/>
          </w:rPr>
          <w:t>10</w:t>
        </w:r>
        <w:r>
          <w:rPr>
            <w:noProof/>
          </w:rPr>
          <w:tab/>
        </w:r>
        <w:r w:rsidRPr="00BC59F8">
          <w:rPr>
            <w:rStyle w:val="Hyperlink"/>
            <w:noProof/>
          </w:rPr>
          <w:t>Benutzte Tools:</w:t>
        </w:r>
        <w:r>
          <w:rPr>
            <w:noProof/>
            <w:webHidden/>
          </w:rPr>
          <w:tab/>
        </w:r>
        <w:r>
          <w:rPr>
            <w:noProof/>
            <w:webHidden/>
          </w:rPr>
          <w:fldChar w:fldCharType="begin"/>
        </w:r>
        <w:r>
          <w:rPr>
            <w:noProof/>
            <w:webHidden/>
          </w:rPr>
          <w:instrText xml:space="preserve"> PAGEREF _Toc414621081 \h </w:instrText>
        </w:r>
        <w:r>
          <w:rPr>
            <w:noProof/>
            <w:webHidden/>
          </w:rPr>
        </w:r>
        <w:r>
          <w:rPr>
            <w:noProof/>
            <w:webHidden/>
          </w:rPr>
          <w:fldChar w:fldCharType="separate"/>
        </w:r>
        <w:r>
          <w:rPr>
            <w:noProof/>
            <w:webHidden/>
          </w:rPr>
          <w:t>116</w:t>
        </w:r>
        <w:r>
          <w:rPr>
            <w:noProof/>
            <w:webHidden/>
          </w:rPr>
          <w:fldChar w:fldCharType="end"/>
        </w:r>
      </w:hyperlink>
    </w:p>
    <w:p w:rsidR="00533891" w:rsidRDefault="00533891">
      <w:pPr>
        <w:pStyle w:val="Verzeichnis2"/>
        <w:tabs>
          <w:tab w:val="left" w:pos="880"/>
          <w:tab w:val="right" w:leader="dot" w:pos="9062"/>
        </w:tabs>
        <w:rPr>
          <w:noProof/>
        </w:rPr>
      </w:pPr>
      <w:hyperlink w:anchor="_Toc414621082" w:history="1">
        <w:r w:rsidRPr="00BC59F8">
          <w:rPr>
            <w:rStyle w:val="Hyperlink"/>
            <w:noProof/>
          </w:rPr>
          <w:t>10.1</w:t>
        </w:r>
        <w:r>
          <w:rPr>
            <w:noProof/>
          </w:rPr>
          <w:tab/>
        </w:r>
        <w:r w:rsidRPr="00BC59F8">
          <w:rPr>
            <w:rStyle w:val="Hyperlink"/>
            <w:noProof/>
          </w:rPr>
          <w:t>Makros</w:t>
        </w:r>
        <w:r>
          <w:rPr>
            <w:noProof/>
            <w:webHidden/>
          </w:rPr>
          <w:tab/>
        </w:r>
        <w:r>
          <w:rPr>
            <w:noProof/>
            <w:webHidden/>
          </w:rPr>
          <w:fldChar w:fldCharType="begin"/>
        </w:r>
        <w:r>
          <w:rPr>
            <w:noProof/>
            <w:webHidden/>
          </w:rPr>
          <w:instrText xml:space="preserve"> PAGEREF _Toc414621082 \h </w:instrText>
        </w:r>
        <w:r>
          <w:rPr>
            <w:noProof/>
            <w:webHidden/>
          </w:rPr>
        </w:r>
        <w:r>
          <w:rPr>
            <w:noProof/>
            <w:webHidden/>
          </w:rPr>
          <w:fldChar w:fldCharType="separate"/>
        </w:r>
        <w:r>
          <w:rPr>
            <w:noProof/>
            <w:webHidden/>
          </w:rPr>
          <w:t>116</w:t>
        </w:r>
        <w:r>
          <w:rPr>
            <w:noProof/>
            <w:webHidden/>
          </w:rPr>
          <w:fldChar w:fldCharType="end"/>
        </w:r>
      </w:hyperlink>
    </w:p>
    <w:p w:rsidR="00533891" w:rsidRDefault="00533891">
      <w:pPr>
        <w:pStyle w:val="Verzeichnis2"/>
        <w:tabs>
          <w:tab w:val="left" w:pos="880"/>
          <w:tab w:val="right" w:leader="dot" w:pos="9062"/>
        </w:tabs>
        <w:rPr>
          <w:noProof/>
        </w:rPr>
      </w:pPr>
      <w:hyperlink w:anchor="_Toc414621083" w:history="1">
        <w:r w:rsidRPr="00BC59F8">
          <w:rPr>
            <w:rStyle w:val="Hyperlink"/>
            <w:noProof/>
          </w:rPr>
          <w:t>10.2</w:t>
        </w:r>
        <w:r>
          <w:rPr>
            <w:noProof/>
          </w:rPr>
          <w:tab/>
        </w:r>
        <w:r w:rsidRPr="00BC59F8">
          <w:rPr>
            <w:rStyle w:val="Hyperlink"/>
            <w:noProof/>
          </w:rPr>
          <w:t>Python-Skripte</w:t>
        </w:r>
        <w:r>
          <w:rPr>
            <w:noProof/>
            <w:webHidden/>
          </w:rPr>
          <w:tab/>
        </w:r>
        <w:r>
          <w:rPr>
            <w:noProof/>
            <w:webHidden/>
          </w:rPr>
          <w:fldChar w:fldCharType="begin"/>
        </w:r>
        <w:r>
          <w:rPr>
            <w:noProof/>
            <w:webHidden/>
          </w:rPr>
          <w:instrText xml:space="preserve"> PAGEREF _Toc414621083 \h </w:instrText>
        </w:r>
        <w:r>
          <w:rPr>
            <w:noProof/>
            <w:webHidden/>
          </w:rPr>
        </w:r>
        <w:r>
          <w:rPr>
            <w:noProof/>
            <w:webHidden/>
          </w:rPr>
          <w:fldChar w:fldCharType="separate"/>
        </w:r>
        <w:r>
          <w:rPr>
            <w:noProof/>
            <w:webHidden/>
          </w:rPr>
          <w:t>116</w:t>
        </w:r>
        <w:r>
          <w:rPr>
            <w:noProof/>
            <w:webHidden/>
          </w:rPr>
          <w:fldChar w:fldCharType="end"/>
        </w:r>
      </w:hyperlink>
    </w:p>
    <w:p w:rsidR="00B26798" w:rsidRPr="006160F7" w:rsidRDefault="002864D2" w:rsidP="00B26798">
      <w:pPr>
        <w:jc w:val="both"/>
        <w:rPr>
          <w:rFonts w:asciiTheme="majorHAnsi" w:hAnsiTheme="majorHAnsi"/>
        </w:rPr>
      </w:pPr>
      <w:r w:rsidRPr="006160F7">
        <w:rPr>
          <w:rFonts w:asciiTheme="majorHAnsi" w:hAnsiTheme="majorHAnsi"/>
        </w:rPr>
        <w:fldChar w:fldCharType="end"/>
      </w:r>
      <w:r w:rsidR="00B26798" w:rsidRPr="006160F7">
        <w:rPr>
          <w:rFonts w:asciiTheme="majorHAnsi" w:hAnsiTheme="majorHAnsi"/>
        </w:rPr>
        <w:br w:type="page"/>
      </w:r>
    </w:p>
    <w:p w:rsidR="00B76A36" w:rsidRPr="00F90E2B" w:rsidRDefault="00B76A36" w:rsidP="000F35AB">
      <w:pPr>
        <w:pStyle w:val="ridgeseb1"/>
        <w:jc w:val="both"/>
        <w:rPr>
          <w:sz w:val="24"/>
          <w:szCs w:val="24"/>
        </w:rPr>
      </w:pPr>
      <w:bookmarkStart w:id="0" w:name="_Toc414620990"/>
      <w:r w:rsidRPr="00F90E2B">
        <w:rPr>
          <w:sz w:val="24"/>
          <w:szCs w:val="24"/>
        </w:rPr>
        <w:lastRenderedPageBreak/>
        <w:t>Korpus</w:t>
      </w:r>
      <w:bookmarkEnd w:id="0"/>
    </w:p>
    <w:p w:rsidR="001518CC" w:rsidRPr="00F90E2B" w:rsidRDefault="001518CC" w:rsidP="00346372">
      <w:pPr>
        <w:pStyle w:val="ridgeseb2"/>
      </w:pPr>
      <w:bookmarkStart w:id="1" w:name="_Toc414620991"/>
      <w:r w:rsidRPr="00F90E2B">
        <w:t xml:space="preserve">Typ: </w:t>
      </w:r>
      <w:r w:rsidRPr="00F90E2B">
        <w:rPr>
          <w:i/>
        </w:rPr>
        <w:t>Corpus</w:t>
      </w:r>
      <w:r w:rsidR="00497FCA" w:rsidRPr="00F90E2B">
        <w:t xml:space="preserve"> – Ridges Herbology</w:t>
      </w:r>
      <w:bookmarkEnd w:id="1"/>
    </w:p>
    <w:p w:rsidR="001518CC" w:rsidRPr="00F90E2B" w:rsidRDefault="001518CC" w:rsidP="000F35AB">
      <w:pPr>
        <w:pStyle w:val="KeinLeerraum"/>
        <w:jc w:val="both"/>
        <w:rPr>
          <w:rFonts w:ascii="Byington" w:hAnsi="Byington" w:cs="Times New Roman"/>
          <w:sz w:val="24"/>
          <w:szCs w:val="24"/>
        </w:rPr>
      </w:pPr>
    </w:p>
    <w:tbl>
      <w:tblPr>
        <w:tblW w:w="0" w:type="auto"/>
        <w:tblLook w:val="04A0"/>
      </w:tblPr>
      <w:tblGrid>
        <w:gridCol w:w="2071"/>
        <w:gridCol w:w="7217"/>
      </w:tblGrid>
      <w:tr w:rsidR="001518CC" w:rsidRPr="00F90E2B" w:rsidTr="001518CC">
        <w:tc>
          <w:tcPr>
            <w:tcW w:w="2071" w:type="dxa"/>
          </w:tcPr>
          <w:p w:rsidR="001518CC" w:rsidRPr="00F90E2B" w:rsidRDefault="001518CC" w:rsidP="000F35AB">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Name:</w:t>
            </w:r>
          </w:p>
        </w:tc>
        <w:tc>
          <w:tcPr>
            <w:tcW w:w="7217" w:type="dxa"/>
          </w:tcPr>
          <w:p w:rsidR="001518CC" w:rsidRPr="00F90E2B" w:rsidRDefault="001518CC" w:rsidP="000F35AB">
            <w:pPr>
              <w:pStyle w:val="KeinLeerraum"/>
              <w:jc w:val="both"/>
              <w:rPr>
                <w:rFonts w:ascii="Byington" w:hAnsi="Byington" w:cs="Times New Roman"/>
                <w:sz w:val="24"/>
                <w:szCs w:val="24"/>
              </w:rPr>
            </w:pPr>
            <w:r w:rsidRPr="00F90E2B">
              <w:rPr>
                <w:rFonts w:ascii="Byington" w:hAnsi="Byington" w:cs="Times New Roman"/>
                <w:sz w:val="24"/>
                <w:szCs w:val="24"/>
              </w:rPr>
              <w:t>Ridges Herbology</w:t>
            </w:r>
          </w:p>
        </w:tc>
      </w:tr>
      <w:tr w:rsidR="00FD7990" w:rsidRPr="00F90E2B" w:rsidTr="001518CC">
        <w:tc>
          <w:tcPr>
            <w:tcW w:w="2071" w:type="dxa"/>
          </w:tcPr>
          <w:p w:rsidR="00FD7990" w:rsidRPr="00F90E2B" w:rsidRDefault="00FD7990" w:rsidP="000F35AB">
            <w:pPr>
              <w:pStyle w:val="KeinLeerraum"/>
              <w:jc w:val="both"/>
              <w:rPr>
                <w:rFonts w:ascii="Byington" w:hAnsi="Byington" w:cs="Times New Roman"/>
                <w:sz w:val="24"/>
                <w:szCs w:val="24"/>
                <w:lang w:val="en-US"/>
              </w:rPr>
            </w:pPr>
          </w:p>
        </w:tc>
        <w:tc>
          <w:tcPr>
            <w:tcW w:w="7217" w:type="dxa"/>
          </w:tcPr>
          <w:p w:rsidR="00FD7990" w:rsidRPr="00F90E2B" w:rsidRDefault="00FD7990" w:rsidP="000F35AB">
            <w:pPr>
              <w:pStyle w:val="KeinLeerraum"/>
              <w:jc w:val="both"/>
              <w:rPr>
                <w:rFonts w:ascii="Byington" w:hAnsi="Byington" w:cs="Times New Roman"/>
                <w:sz w:val="24"/>
                <w:szCs w:val="24"/>
              </w:rPr>
            </w:pPr>
          </w:p>
        </w:tc>
      </w:tr>
      <w:tr w:rsidR="001518CC" w:rsidRPr="00F90E2B" w:rsidTr="001518CC">
        <w:tc>
          <w:tcPr>
            <w:tcW w:w="2071" w:type="dxa"/>
          </w:tcPr>
          <w:p w:rsidR="001518CC" w:rsidRPr="00F90E2B" w:rsidRDefault="001518CC" w:rsidP="000F35AB">
            <w:pPr>
              <w:pStyle w:val="KeinLeerraum"/>
              <w:jc w:val="both"/>
              <w:rPr>
                <w:rFonts w:ascii="Byington" w:hAnsi="Byington" w:cs="Times New Roman"/>
                <w:sz w:val="24"/>
                <w:szCs w:val="24"/>
                <w:lang w:val="en-US"/>
              </w:rPr>
            </w:pPr>
            <w:r w:rsidRPr="00F90E2B">
              <w:rPr>
                <w:rFonts w:ascii="Byington" w:hAnsi="Byington" w:cs="Times New Roman"/>
                <w:sz w:val="24"/>
                <w:szCs w:val="24"/>
              </w:rPr>
              <w:t>Herausgeber</w:t>
            </w:r>
            <w:r w:rsidRPr="00F90E2B">
              <w:rPr>
                <w:rFonts w:ascii="Byington" w:hAnsi="Byington" w:cs="Times New Roman"/>
                <w:sz w:val="24"/>
                <w:szCs w:val="24"/>
                <w:lang w:val="en-US"/>
              </w:rPr>
              <w:t>:</w:t>
            </w:r>
          </w:p>
        </w:tc>
        <w:tc>
          <w:tcPr>
            <w:tcW w:w="7217" w:type="dxa"/>
          </w:tcPr>
          <w:p w:rsidR="001518CC" w:rsidRPr="00F90E2B" w:rsidRDefault="0039106E" w:rsidP="000F35AB">
            <w:pPr>
              <w:pStyle w:val="KeinLeerraum"/>
              <w:jc w:val="both"/>
              <w:rPr>
                <w:rFonts w:ascii="Byington" w:hAnsi="Byington" w:cs="Times New Roman"/>
                <w:sz w:val="24"/>
                <w:szCs w:val="24"/>
              </w:rPr>
            </w:pPr>
            <w:r w:rsidRPr="00F90E2B">
              <w:rPr>
                <w:rFonts w:ascii="Byington" w:hAnsi="Byington" w:cs="Times New Roman"/>
                <w:sz w:val="24"/>
                <w:szCs w:val="24"/>
              </w:rPr>
              <w:t xml:space="preserve">Anke Lüdeling, Carolin Odebrecht, Amir Zeldes, </w:t>
            </w:r>
            <w:r w:rsidR="001518CC" w:rsidRPr="00F90E2B">
              <w:rPr>
                <w:rFonts w:ascii="Byington" w:hAnsi="Byington" w:cs="Times New Roman"/>
                <w:sz w:val="24"/>
                <w:szCs w:val="24"/>
              </w:rPr>
              <w:t>Korpuslinguistik, Humboldt-Universität zu Berlin</w:t>
            </w:r>
          </w:p>
        </w:tc>
      </w:tr>
      <w:tr w:rsidR="00FD7990" w:rsidRPr="00F90E2B" w:rsidTr="001518CC">
        <w:tc>
          <w:tcPr>
            <w:tcW w:w="2071" w:type="dxa"/>
          </w:tcPr>
          <w:p w:rsidR="00FD7990" w:rsidRPr="00F90E2B" w:rsidRDefault="00FD7990" w:rsidP="000F35AB">
            <w:pPr>
              <w:pStyle w:val="KeinLeerraum"/>
              <w:jc w:val="both"/>
              <w:rPr>
                <w:rFonts w:ascii="Byington" w:hAnsi="Byington" w:cs="Times New Roman"/>
                <w:sz w:val="24"/>
                <w:szCs w:val="24"/>
              </w:rPr>
            </w:pPr>
          </w:p>
        </w:tc>
        <w:tc>
          <w:tcPr>
            <w:tcW w:w="7217" w:type="dxa"/>
          </w:tcPr>
          <w:p w:rsidR="00FD7990" w:rsidRPr="00F90E2B" w:rsidRDefault="00FD7990" w:rsidP="000F35AB">
            <w:pPr>
              <w:pStyle w:val="KeinLeerraum"/>
              <w:jc w:val="both"/>
              <w:rPr>
                <w:rFonts w:ascii="Byington" w:hAnsi="Byington" w:cs="Times New Roman"/>
                <w:sz w:val="24"/>
                <w:szCs w:val="24"/>
              </w:rPr>
            </w:pPr>
          </w:p>
        </w:tc>
      </w:tr>
      <w:tr w:rsidR="006D2C50" w:rsidRPr="00F90E2B" w:rsidTr="001518CC">
        <w:tc>
          <w:tcPr>
            <w:tcW w:w="2071" w:type="dxa"/>
          </w:tcPr>
          <w:p w:rsidR="006D2C50" w:rsidRPr="009045D3" w:rsidRDefault="006D2C50" w:rsidP="000F35AB">
            <w:pPr>
              <w:pStyle w:val="KeinLeerraum"/>
              <w:jc w:val="both"/>
              <w:rPr>
                <w:rFonts w:ascii="Byington" w:hAnsi="Byington" w:cs="Times New Roman"/>
                <w:sz w:val="24"/>
                <w:szCs w:val="24"/>
              </w:rPr>
            </w:pPr>
            <w:r w:rsidRPr="009045D3">
              <w:rPr>
                <w:rFonts w:ascii="Byington" w:hAnsi="Byington" w:cs="Times New Roman"/>
                <w:sz w:val="24"/>
                <w:szCs w:val="24"/>
              </w:rPr>
              <w:t>Annotatoren:</w:t>
            </w:r>
          </w:p>
        </w:tc>
        <w:tc>
          <w:tcPr>
            <w:tcW w:w="7217" w:type="dxa"/>
          </w:tcPr>
          <w:p w:rsidR="006D2C50" w:rsidRPr="00905B41" w:rsidRDefault="005355A9" w:rsidP="00394D47">
            <w:pPr>
              <w:pStyle w:val="KeinLeerraum"/>
              <w:jc w:val="both"/>
              <w:rPr>
                <w:rFonts w:ascii="Byington" w:hAnsi="Byington" w:cs="Times New Roman"/>
                <w:sz w:val="24"/>
                <w:szCs w:val="24"/>
              </w:rPr>
            </w:pPr>
            <w:r>
              <w:rPr>
                <w:rFonts w:ascii="Byington" w:hAnsi="Byington" w:cs="Times New Roman"/>
                <w:sz w:val="24"/>
                <w:szCs w:val="24"/>
              </w:rPr>
              <w:t xml:space="preserve">Ilham Abed-Ali, </w:t>
            </w:r>
            <w:r w:rsidR="006D2C50" w:rsidRPr="00F90E2B">
              <w:rPr>
                <w:rFonts w:ascii="Byington" w:hAnsi="Byington" w:cs="Times New Roman"/>
                <w:sz w:val="24"/>
                <w:szCs w:val="24"/>
              </w:rPr>
              <w:t xml:space="preserve">Silke Andresen, Henriette Ast, Malte Belz, </w:t>
            </w:r>
            <w:r>
              <w:rPr>
                <w:rFonts w:ascii="Byington" w:hAnsi="Byington" w:cs="Times New Roman"/>
                <w:sz w:val="24"/>
                <w:szCs w:val="24"/>
              </w:rPr>
              <w:t xml:space="preserve">Doreen Christen, Mascha Dayal, </w:t>
            </w:r>
            <w:r w:rsidR="006D2C50" w:rsidRPr="00F90E2B">
              <w:rPr>
                <w:rFonts w:ascii="Byington" w:hAnsi="Byington" w:cs="Times New Roman"/>
                <w:sz w:val="24"/>
                <w:szCs w:val="24"/>
              </w:rPr>
              <w:t>Antonia Dittberner, Cora Döhn, Imke Driemel,</w:t>
            </w:r>
            <w:r w:rsidR="006D2C50">
              <w:rPr>
                <w:rFonts w:ascii="Byington" w:hAnsi="Byington" w:cs="Times New Roman"/>
                <w:sz w:val="24"/>
                <w:szCs w:val="24"/>
              </w:rPr>
              <w:t xml:space="preserve"> </w:t>
            </w:r>
            <w:r w:rsidR="006D2C50" w:rsidRPr="00F90E2B">
              <w:rPr>
                <w:rFonts w:ascii="Byington" w:hAnsi="Byington" w:cs="Times New Roman"/>
                <w:sz w:val="24"/>
                <w:szCs w:val="24"/>
              </w:rPr>
              <w:t>Olja Efremova,</w:t>
            </w:r>
            <w:r w:rsidR="00FD2FB4">
              <w:rPr>
                <w:rFonts w:ascii="Byington" w:hAnsi="Byington" w:cs="Times New Roman"/>
                <w:sz w:val="24"/>
                <w:szCs w:val="24"/>
              </w:rPr>
              <w:t xml:space="preserve"> Gill-Maria Eichhorn,</w:t>
            </w:r>
            <w:r w:rsidR="006D2C50">
              <w:rPr>
                <w:rFonts w:ascii="Byington" w:hAnsi="Byington" w:cs="Times New Roman"/>
                <w:sz w:val="24"/>
                <w:szCs w:val="24"/>
              </w:rPr>
              <w:t xml:space="preserve"> Judith Esser, </w:t>
            </w:r>
            <w:r>
              <w:rPr>
                <w:rFonts w:ascii="Byington" w:hAnsi="Byington" w:cs="Times New Roman"/>
                <w:sz w:val="24"/>
                <w:szCs w:val="24"/>
              </w:rPr>
              <w:t xml:space="preserve">Annegret Gerlach, </w:t>
            </w:r>
            <w:r w:rsidR="006D2C50">
              <w:rPr>
                <w:rFonts w:ascii="Byington" w:hAnsi="Byington" w:cs="Times New Roman"/>
                <w:sz w:val="24"/>
                <w:szCs w:val="24"/>
              </w:rPr>
              <w:t>Linda Giesel</w:t>
            </w:r>
            <w:r w:rsidR="006D2C50" w:rsidRPr="00F90E2B">
              <w:rPr>
                <w:rFonts w:ascii="Byington" w:hAnsi="Byington" w:cs="Times New Roman"/>
                <w:sz w:val="24"/>
                <w:szCs w:val="24"/>
              </w:rPr>
              <w:t>,</w:t>
            </w:r>
            <w:r w:rsidR="00A27FEB">
              <w:rPr>
                <w:rFonts w:ascii="Byington" w:hAnsi="Byington" w:cs="Times New Roman"/>
                <w:sz w:val="24"/>
                <w:szCs w:val="24"/>
              </w:rPr>
              <w:t xml:space="preserve"> Hagen Hirschmann,</w:t>
            </w:r>
            <w:r w:rsidR="006D2C50" w:rsidRPr="00F90E2B">
              <w:rPr>
                <w:rFonts w:ascii="Byington" w:hAnsi="Byington" w:cs="Times New Roman"/>
                <w:sz w:val="24"/>
                <w:szCs w:val="24"/>
              </w:rPr>
              <w:t xml:space="preserve"> Sebastian Kiraga</w:t>
            </w:r>
            <w:r w:rsidR="006D2C50">
              <w:rPr>
                <w:rFonts w:ascii="Byington" w:hAnsi="Byington" w:cs="Times New Roman"/>
                <w:sz w:val="24"/>
                <w:szCs w:val="24"/>
              </w:rPr>
              <w:t xml:space="preserve">, </w:t>
            </w:r>
            <w:r>
              <w:rPr>
                <w:rFonts w:ascii="Byington" w:hAnsi="Byington" w:cs="Times New Roman"/>
                <w:sz w:val="24"/>
                <w:szCs w:val="24"/>
              </w:rPr>
              <w:t xml:space="preserve">Ewa Anna Kolbik, </w:t>
            </w:r>
            <w:r w:rsidR="006D2C50" w:rsidRPr="00F90E2B">
              <w:rPr>
                <w:rFonts w:ascii="Byington" w:hAnsi="Byington" w:cs="Times New Roman"/>
                <w:sz w:val="24"/>
                <w:szCs w:val="24"/>
              </w:rPr>
              <w:t>Kornél Kovàcs, Daisy Krüger, Anna-Maria Lehmann, Maria Lober,</w:t>
            </w:r>
            <w:r w:rsidR="00A27FEB">
              <w:rPr>
                <w:rFonts w:ascii="Byington" w:hAnsi="Byington" w:cs="Times New Roman"/>
                <w:sz w:val="24"/>
                <w:szCs w:val="24"/>
              </w:rPr>
              <w:t xml:space="preserve"> Anke Lüdeling,</w:t>
            </w:r>
            <w:r w:rsidR="006D2C50" w:rsidRPr="00F90E2B">
              <w:rPr>
                <w:rFonts w:ascii="Byington" w:hAnsi="Byington" w:cs="Times New Roman"/>
                <w:sz w:val="24"/>
                <w:szCs w:val="24"/>
              </w:rPr>
              <w:t xml:space="preserve"> Laura Lueders, Samuele Maniscalco,</w:t>
            </w:r>
            <w:r>
              <w:rPr>
                <w:rFonts w:ascii="Byington" w:hAnsi="Byington" w:cs="Times New Roman"/>
                <w:sz w:val="24"/>
                <w:szCs w:val="24"/>
              </w:rPr>
              <w:t xml:space="preserve"> Manuel Metzig, </w:t>
            </w:r>
            <w:r w:rsidRPr="00F90E2B">
              <w:rPr>
                <w:rFonts w:ascii="Byington" w:hAnsi="Byington" w:cs="Times New Roman"/>
                <w:sz w:val="24"/>
                <w:szCs w:val="24"/>
              </w:rPr>
              <w:t xml:space="preserve">Alexander Meyer, </w:t>
            </w:r>
            <w:r>
              <w:rPr>
                <w:rFonts w:ascii="Byington" w:hAnsi="Byington" w:cs="Times New Roman"/>
                <w:sz w:val="24"/>
                <w:szCs w:val="24"/>
              </w:rPr>
              <w:t xml:space="preserve">Sandra Müller, </w:t>
            </w:r>
            <w:r w:rsidR="006D2C50" w:rsidRPr="00F90E2B">
              <w:rPr>
                <w:rFonts w:ascii="Byington" w:hAnsi="Byington" w:cs="Times New Roman"/>
                <w:sz w:val="24"/>
                <w:szCs w:val="24"/>
              </w:rPr>
              <w:t xml:space="preserve">Vinzent Müller, Andrew Murphy, Johannes Mursell,  </w:t>
            </w:r>
            <w:r>
              <w:rPr>
                <w:rFonts w:ascii="Byington" w:hAnsi="Byington" w:cs="Times New Roman"/>
                <w:sz w:val="24"/>
                <w:szCs w:val="24"/>
              </w:rPr>
              <w:t xml:space="preserve">Carolin Odebrecht, Akiko Okuda, Laura Perlitz, </w:t>
            </w:r>
            <w:r w:rsidR="006D2C50" w:rsidRPr="00F90E2B">
              <w:rPr>
                <w:rFonts w:ascii="Byington" w:hAnsi="Byington" w:cs="Times New Roman"/>
                <w:sz w:val="24"/>
                <w:szCs w:val="24"/>
              </w:rPr>
              <w:t>Katharina Reinig, Ina Riesler,</w:t>
            </w:r>
            <w:r w:rsidR="006D2C50">
              <w:rPr>
                <w:rFonts w:ascii="Byington" w:hAnsi="Byington" w:cs="Times New Roman"/>
                <w:sz w:val="24"/>
                <w:szCs w:val="24"/>
              </w:rPr>
              <w:t xml:space="preserve"> </w:t>
            </w:r>
            <w:r w:rsidR="006D2C50" w:rsidRPr="00F90E2B">
              <w:rPr>
                <w:rFonts w:ascii="Byington" w:hAnsi="Byington" w:cs="Times New Roman"/>
                <w:sz w:val="24"/>
                <w:szCs w:val="24"/>
              </w:rPr>
              <w:t xml:space="preserve">Lena Rosin,  </w:t>
            </w:r>
            <w:r>
              <w:rPr>
                <w:rFonts w:ascii="Byington" w:hAnsi="Byington" w:cs="Times New Roman"/>
                <w:sz w:val="24"/>
                <w:szCs w:val="24"/>
              </w:rPr>
              <w:t xml:space="preserve">Franz-Josef Sachse, </w:t>
            </w:r>
            <w:r w:rsidR="006D2C50" w:rsidRPr="00F90E2B">
              <w:rPr>
                <w:rFonts w:ascii="Byington" w:hAnsi="Byington" w:cs="Times New Roman"/>
                <w:sz w:val="24"/>
                <w:szCs w:val="24"/>
              </w:rPr>
              <w:t xml:space="preserve">Anna Sapronova, </w:t>
            </w:r>
            <w:r w:rsidR="006D2C50">
              <w:rPr>
                <w:rFonts w:ascii="Byington" w:hAnsi="Byington" w:cs="Times New Roman"/>
                <w:sz w:val="24"/>
                <w:szCs w:val="24"/>
              </w:rPr>
              <w:t xml:space="preserve">Simon Sauer, </w:t>
            </w:r>
            <w:r>
              <w:rPr>
                <w:rFonts w:ascii="Byington" w:hAnsi="Byington" w:cs="Times New Roman"/>
                <w:sz w:val="24"/>
                <w:szCs w:val="24"/>
              </w:rPr>
              <w:t xml:space="preserve">Claudia Schmidt, </w:t>
            </w:r>
            <w:r w:rsidR="00FD2FB4">
              <w:rPr>
                <w:rFonts w:ascii="Byington" w:hAnsi="Byington" w:cs="Times New Roman"/>
                <w:sz w:val="24"/>
                <w:szCs w:val="24"/>
              </w:rPr>
              <w:t xml:space="preserve">Iryna Sorokovska, </w:t>
            </w:r>
            <w:r w:rsidR="00A27FEB">
              <w:rPr>
                <w:rFonts w:ascii="Byington" w:hAnsi="Byington" w:cs="Times New Roman"/>
                <w:sz w:val="24"/>
                <w:szCs w:val="24"/>
              </w:rPr>
              <w:t xml:space="preserve">Uwe Springmann, </w:t>
            </w:r>
            <w:r w:rsidR="006D2C50" w:rsidRPr="00F90E2B">
              <w:rPr>
                <w:rFonts w:ascii="Byington" w:hAnsi="Byington" w:cs="Times New Roman"/>
                <w:sz w:val="24"/>
                <w:szCs w:val="24"/>
              </w:rPr>
              <w:t>Kristina Stephan, Juliane Tiemann,</w:t>
            </w:r>
            <w:r w:rsidR="006D2C50">
              <w:rPr>
                <w:rFonts w:ascii="Byington" w:hAnsi="Byington" w:cs="Times New Roman"/>
                <w:sz w:val="24"/>
                <w:szCs w:val="24"/>
              </w:rPr>
              <w:t xml:space="preserve"> </w:t>
            </w:r>
            <w:r w:rsidRPr="00F90E2B">
              <w:rPr>
                <w:rFonts w:ascii="Byington" w:hAnsi="Byington" w:cs="Times New Roman"/>
                <w:sz w:val="24"/>
                <w:szCs w:val="24"/>
              </w:rPr>
              <w:t xml:space="preserve">Anna Tóth, </w:t>
            </w:r>
            <w:r w:rsidR="006D2C50" w:rsidRPr="00F90E2B">
              <w:rPr>
                <w:rFonts w:ascii="Byington" w:hAnsi="Byington" w:cs="Times New Roman"/>
                <w:sz w:val="24"/>
                <w:szCs w:val="24"/>
              </w:rPr>
              <w:t xml:space="preserve">Réka Tóth, Alexander Turtureanu, Vivian Voigt, Juliana Wekel, </w:t>
            </w:r>
            <w:bookmarkStart w:id="2" w:name="_GoBack"/>
            <w:bookmarkEnd w:id="2"/>
            <w:r w:rsidR="006D2C50">
              <w:rPr>
                <w:rFonts w:ascii="Byington" w:hAnsi="Byington" w:cs="Times New Roman"/>
                <w:sz w:val="24"/>
                <w:szCs w:val="24"/>
              </w:rPr>
              <w:t>Karolina Zuchewicz</w:t>
            </w:r>
            <w:r w:rsidR="006D2C50" w:rsidRPr="00F90E2B">
              <w:rPr>
                <w:rFonts w:ascii="Byington" w:hAnsi="Byington" w:cs="Times New Roman"/>
                <w:sz w:val="24"/>
                <w:szCs w:val="24"/>
              </w:rPr>
              <w:t xml:space="preserve"> (nachfolgend Studenten, Humboldt-Universität zu Berlin genannt)</w:t>
            </w:r>
          </w:p>
        </w:tc>
      </w:tr>
      <w:tr w:rsidR="00FD7990" w:rsidRPr="00F90E2B" w:rsidTr="001518CC">
        <w:tc>
          <w:tcPr>
            <w:tcW w:w="2071" w:type="dxa"/>
          </w:tcPr>
          <w:p w:rsidR="00FD7990" w:rsidRPr="009045D3" w:rsidRDefault="00FD7990" w:rsidP="000F35AB">
            <w:pPr>
              <w:pStyle w:val="KeinLeerraum"/>
              <w:jc w:val="both"/>
              <w:rPr>
                <w:rFonts w:ascii="Byington" w:hAnsi="Byington" w:cs="Times New Roman"/>
                <w:sz w:val="24"/>
                <w:szCs w:val="24"/>
              </w:rPr>
            </w:pPr>
          </w:p>
        </w:tc>
        <w:tc>
          <w:tcPr>
            <w:tcW w:w="7217" w:type="dxa"/>
          </w:tcPr>
          <w:p w:rsidR="00FD7990" w:rsidRDefault="00FD7990" w:rsidP="005355A9">
            <w:pPr>
              <w:pStyle w:val="KeinLeerraum"/>
              <w:jc w:val="both"/>
              <w:rPr>
                <w:rFonts w:ascii="Byington" w:hAnsi="Byington" w:cs="Times New Roman"/>
                <w:sz w:val="24"/>
                <w:szCs w:val="24"/>
              </w:rPr>
            </w:pPr>
          </w:p>
        </w:tc>
      </w:tr>
      <w:tr w:rsidR="006D2C50" w:rsidRPr="00F90E2B" w:rsidTr="001518CC">
        <w:tc>
          <w:tcPr>
            <w:tcW w:w="2071" w:type="dxa"/>
          </w:tcPr>
          <w:p w:rsidR="006D2C50" w:rsidRPr="009045D3" w:rsidRDefault="006D2C50" w:rsidP="000F35AB">
            <w:pPr>
              <w:pStyle w:val="KeinLeerraum"/>
              <w:jc w:val="both"/>
              <w:rPr>
                <w:rFonts w:ascii="Byington" w:hAnsi="Byington" w:cs="Times New Roman"/>
                <w:sz w:val="24"/>
                <w:szCs w:val="24"/>
                <w:lang w:val="en-US"/>
              </w:rPr>
            </w:pPr>
            <w:r w:rsidRPr="009045D3">
              <w:rPr>
                <w:rFonts w:ascii="Byington" w:hAnsi="Byington" w:cs="Times New Roman"/>
                <w:sz w:val="24"/>
                <w:szCs w:val="24"/>
                <w:lang w:val="en-US"/>
              </w:rPr>
              <w:t>Veröffentlichung:</w:t>
            </w:r>
          </w:p>
        </w:tc>
        <w:tc>
          <w:tcPr>
            <w:tcW w:w="7217" w:type="dxa"/>
          </w:tcPr>
          <w:p w:rsidR="006D2C50" w:rsidRPr="009045D3" w:rsidRDefault="002B1714" w:rsidP="000F35AB">
            <w:pPr>
              <w:pStyle w:val="KeinLeerraum"/>
              <w:jc w:val="both"/>
              <w:rPr>
                <w:rFonts w:ascii="Byington" w:hAnsi="Byington" w:cs="Times New Roman"/>
                <w:sz w:val="24"/>
                <w:szCs w:val="24"/>
              </w:rPr>
            </w:pPr>
            <w:commentRangeStart w:id="3"/>
            <w:r>
              <w:rPr>
                <w:rFonts w:ascii="Byington" w:hAnsi="Byington" w:cs="Times New Roman"/>
                <w:sz w:val="24"/>
                <w:szCs w:val="24"/>
              </w:rPr>
              <w:t>31</w:t>
            </w:r>
            <w:r w:rsidR="009045D3" w:rsidRPr="009045D3">
              <w:rPr>
                <w:rFonts w:ascii="Byington" w:hAnsi="Byington" w:cs="Times New Roman"/>
                <w:sz w:val="24"/>
                <w:szCs w:val="24"/>
              </w:rPr>
              <w:t>.03.</w:t>
            </w:r>
            <w:r w:rsidR="006D2C50" w:rsidRPr="009045D3">
              <w:rPr>
                <w:rFonts w:ascii="Byington" w:hAnsi="Byington" w:cs="Times New Roman"/>
                <w:sz w:val="24"/>
                <w:szCs w:val="24"/>
              </w:rPr>
              <w:t>2014</w:t>
            </w:r>
            <w:commentRangeEnd w:id="3"/>
            <w:r w:rsidR="00BF0BB9">
              <w:rPr>
                <w:rStyle w:val="Kommentarzeichen"/>
              </w:rPr>
              <w:commentReference w:id="3"/>
            </w:r>
          </w:p>
        </w:tc>
      </w:tr>
      <w:tr w:rsidR="00FD7990" w:rsidRPr="00F90E2B" w:rsidTr="001518CC">
        <w:tc>
          <w:tcPr>
            <w:tcW w:w="2071" w:type="dxa"/>
          </w:tcPr>
          <w:p w:rsidR="00FD7990" w:rsidRPr="009045D3" w:rsidRDefault="00FD7990" w:rsidP="000F35AB">
            <w:pPr>
              <w:pStyle w:val="KeinLeerraum"/>
              <w:jc w:val="both"/>
              <w:rPr>
                <w:rFonts w:ascii="Byington" w:hAnsi="Byington" w:cs="Times New Roman"/>
                <w:sz w:val="24"/>
                <w:szCs w:val="24"/>
                <w:lang w:val="en-US"/>
              </w:rPr>
            </w:pPr>
          </w:p>
        </w:tc>
        <w:tc>
          <w:tcPr>
            <w:tcW w:w="7217" w:type="dxa"/>
          </w:tcPr>
          <w:p w:rsidR="00FD7990" w:rsidRPr="00F90E2B" w:rsidRDefault="00FD7990" w:rsidP="000F35AB">
            <w:pPr>
              <w:pStyle w:val="KeinLeerraum"/>
              <w:jc w:val="both"/>
              <w:rPr>
                <w:rFonts w:ascii="Byington" w:hAnsi="Byington" w:cs="Times New Roman"/>
                <w:sz w:val="24"/>
                <w:szCs w:val="24"/>
                <w:highlight w:val="yellow"/>
              </w:rPr>
            </w:pPr>
          </w:p>
        </w:tc>
      </w:tr>
      <w:tr w:rsidR="006D2C50" w:rsidRPr="00F90E2B" w:rsidTr="001518CC">
        <w:tc>
          <w:tcPr>
            <w:tcW w:w="2071" w:type="dxa"/>
          </w:tcPr>
          <w:p w:rsidR="006D2C50" w:rsidRPr="009045D3" w:rsidRDefault="006D2C50" w:rsidP="000F35AB">
            <w:pPr>
              <w:pStyle w:val="KeinLeerraum"/>
              <w:jc w:val="both"/>
              <w:rPr>
                <w:rFonts w:ascii="Byington" w:hAnsi="Byington" w:cs="Times New Roman"/>
                <w:sz w:val="24"/>
                <w:szCs w:val="24"/>
              </w:rPr>
            </w:pPr>
            <w:r w:rsidRPr="009045D3">
              <w:rPr>
                <w:rFonts w:ascii="Byington" w:hAnsi="Byington" w:cs="Times New Roman"/>
                <w:sz w:val="24"/>
                <w:szCs w:val="24"/>
              </w:rPr>
              <w:t>Anzahl der Texte:</w:t>
            </w:r>
          </w:p>
        </w:tc>
        <w:tc>
          <w:tcPr>
            <w:tcW w:w="7217" w:type="dxa"/>
          </w:tcPr>
          <w:p w:rsidR="006D2C50" w:rsidRPr="00F90E2B" w:rsidRDefault="005355A9" w:rsidP="000F35AB">
            <w:pPr>
              <w:pStyle w:val="KeinLeerraum"/>
              <w:jc w:val="both"/>
              <w:rPr>
                <w:rFonts w:ascii="Byington" w:hAnsi="Byington" w:cs="Times New Roman"/>
                <w:sz w:val="24"/>
                <w:szCs w:val="24"/>
                <w:highlight w:val="yellow"/>
              </w:rPr>
            </w:pPr>
            <w:r>
              <w:rPr>
                <w:rFonts w:ascii="Byington" w:hAnsi="Byington" w:cs="Times New Roman"/>
                <w:sz w:val="24"/>
                <w:szCs w:val="24"/>
              </w:rPr>
              <w:t>29</w:t>
            </w:r>
          </w:p>
        </w:tc>
      </w:tr>
      <w:tr w:rsidR="00FD7990" w:rsidRPr="00F90E2B" w:rsidTr="001518CC">
        <w:tc>
          <w:tcPr>
            <w:tcW w:w="2071" w:type="dxa"/>
          </w:tcPr>
          <w:p w:rsidR="00FD7990" w:rsidRPr="009045D3" w:rsidRDefault="00FD7990" w:rsidP="000F35AB">
            <w:pPr>
              <w:pStyle w:val="KeinLeerraum"/>
              <w:jc w:val="both"/>
              <w:rPr>
                <w:rFonts w:ascii="Byington" w:hAnsi="Byington" w:cs="Times New Roman"/>
                <w:sz w:val="24"/>
                <w:szCs w:val="24"/>
              </w:rPr>
            </w:pPr>
          </w:p>
        </w:tc>
        <w:tc>
          <w:tcPr>
            <w:tcW w:w="7217" w:type="dxa"/>
          </w:tcPr>
          <w:p w:rsidR="00FD7990" w:rsidRDefault="00FD7990" w:rsidP="000F35AB">
            <w:pPr>
              <w:pStyle w:val="KeinLeerraum"/>
              <w:jc w:val="both"/>
              <w:rPr>
                <w:rFonts w:ascii="Byington" w:hAnsi="Byington" w:cs="Times New Roman"/>
                <w:sz w:val="24"/>
                <w:szCs w:val="24"/>
              </w:rPr>
            </w:pPr>
          </w:p>
        </w:tc>
      </w:tr>
      <w:tr w:rsidR="006D2C50" w:rsidRPr="00F90E2B" w:rsidTr="001518CC">
        <w:tc>
          <w:tcPr>
            <w:tcW w:w="2071" w:type="dxa"/>
          </w:tcPr>
          <w:p w:rsidR="006D2C50" w:rsidRPr="009045D3" w:rsidRDefault="006D2C50" w:rsidP="00175821">
            <w:pPr>
              <w:pStyle w:val="KeinLeerraum"/>
              <w:jc w:val="both"/>
              <w:rPr>
                <w:rFonts w:ascii="Byington" w:hAnsi="Byington" w:cs="Times New Roman"/>
                <w:sz w:val="24"/>
                <w:szCs w:val="24"/>
              </w:rPr>
            </w:pPr>
            <w:r w:rsidRPr="009045D3">
              <w:rPr>
                <w:rFonts w:ascii="Byington" w:hAnsi="Byington" w:cs="Times New Roman"/>
                <w:sz w:val="24"/>
                <w:szCs w:val="24"/>
              </w:rPr>
              <w:t xml:space="preserve">Zeitraum: </w:t>
            </w:r>
          </w:p>
        </w:tc>
        <w:tc>
          <w:tcPr>
            <w:tcW w:w="7217" w:type="dxa"/>
          </w:tcPr>
          <w:p w:rsidR="006D2C50" w:rsidRPr="00F90E2B" w:rsidRDefault="006D2C50" w:rsidP="000F35AB">
            <w:pPr>
              <w:pStyle w:val="KeinLeerraum"/>
              <w:jc w:val="both"/>
              <w:rPr>
                <w:rFonts w:ascii="Byington" w:hAnsi="Byington" w:cs="Times New Roman"/>
                <w:sz w:val="24"/>
                <w:szCs w:val="24"/>
                <w:highlight w:val="yellow"/>
              </w:rPr>
            </w:pPr>
            <w:r w:rsidRPr="00F90E2B">
              <w:rPr>
                <w:rFonts w:ascii="Byington" w:hAnsi="Byington" w:cs="Times New Roman"/>
                <w:sz w:val="24"/>
                <w:szCs w:val="24"/>
              </w:rPr>
              <w:t>1487-1870</w:t>
            </w:r>
          </w:p>
        </w:tc>
      </w:tr>
      <w:tr w:rsidR="00FD7990" w:rsidRPr="00F90E2B" w:rsidTr="001518CC">
        <w:tc>
          <w:tcPr>
            <w:tcW w:w="2071" w:type="dxa"/>
          </w:tcPr>
          <w:p w:rsidR="00FD7990" w:rsidRPr="009045D3" w:rsidRDefault="00FD7990" w:rsidP="00175821">
            <w:pPr>
              <w:pStyle w:val="KeinLeerraum"/>
              <w:jc w:val="both"/>
              <w:rPr>
                <w:rFonts w:ascii="Byington" w:hAnsi="Byington" w:cs="Times New Roman"/>
                <w:sz w:val="24"/>
                <w:szCs w:val="24"/>
              </w:rPr>
            </w:pPr>
          </w:p>
        </w:tc>
        <w:tc>
          <w:tcPr>
            <w:tcW w:w="7217" w:type="dxa"/>
          </w:tcPr>
          <w:p w:rsidR="00FD7990" w:rsidRPr="00F90E2B" w:rsidRDefault="00FD7990" w:rsidP="000F35AB">
            <w:pPr>
              <w:pStyle w:val="KeinLeerraum"/>
              <w:jc w:val="both"/>
              <w:rPr>
                <w:rFonts w:ascii="Byington" w:hAnsi="Byington" w:cs="Times New Roman"/>
                <w:sz w:val="24"/>
                <w:szCs w:val="24"/>
              </w:rPr>
            </w:pPr>
          </w:p>
        </w:tc>
      </w:tr>
      <w:tr w:rsidR="006D2C50" w:rsidRPr="00F90E2B" w:rsidTr="001518CC">
        <w:tc>
          <w:tcPr>
            <w:tcW w:w="2071" w:type="dxa"/>
          </w:tcPr>
          <w:p w:rsidR="006D2C50" w:rsidRPr="009045D3" w:rsidRDefault="006D2C50" w:rsidP="00DF14A0">
            <w:pPr>
              <w:pStyle w:val="KeinLeerraum"/>
              <w:rPr>
                <w:rFonts w:ascii="Byington" w:hAnsi="Byington" w:cs="Times New Roman"/>
                <w:sz w:val="24"/>
                <w:szCs w:val="24"/>
              </w:rPr>
            </w:pPr>
            <w:r w:rsidRPr="009045D3">
              <w:rPr>
                <w:rFonts w:ascii="Byington" w:hAnsi="Byington" w:cs="Times New Roman"/>
                <w:sz w:val="24"/>
                <w:szCs w:val="24"/>
              </w:rPr>
              <w:t>diplToken:</w:t>
            </w:r>
          </w:p>
        </w:tc>
        <w:tc>
          <w:tcPr>
            <w:tcW w:w="7217" w:type="dxa"/>
          </w:tcPr>
          <w:p w:rsidR="006D2C50" w:rsidRPr="009045D3" w:rsidRDefault="00C32ABE" w:rsidP="008B7F39">
            <w:pPr>
              <w:pStyle w:val="KeinLeerraum"/>
              <w:jc w:val="both"/>
              <w:rPr>
                <w:rFonts w:ascii="Byington" w:hAnsi="Byington" w:cs="Times New Roman"/>
                <w:sz w:val="24"/>
                <w:szCs w:val="24"/>
              </w:rPr>
            </w:pPr>
            <w:r>
              <w:rPr>
                <w:rFonts w:ascii="Byington" w:hAnsi="Byington" w:cs="Times New Roman"/>
                <w:sz w:val="24"/>
                <w:szCs w:val="24"/>
              </w:rPr>
              <w:t>154</w:t>
            </w:r>
            <w:r w:rsidRPr="00C32ABE">
              <w:rPr>
                <w:rFonts w:ascii="Byington" w:hAnsi="Byington" w:cs="Times New Roman"/>
                <w:sz w:val="24"/>
                <w:szCs w:val="24"/>
              </w:rPr>
              <w:t>267</w:t>
            </w:r>
          </w:p>
        </w:tc>
      </w:tr>
      <w:tr w:rsidR="00FD7990" w:rsidRPr="00F90E2B" w:rsidTr="001518CC">
        <w:tc>
          <w:tcPr>
            <w:tcW w:w="2071" w:type="dxa"/>
          </w:tcPr>
          <w:p w:rsidR="00FD7990" w:rsidRPr="00F90E2B" w:rsidRDefault="00FD7990" w:rsidP="00DF14A0">
            <w:pPr>
              <w:pStyle w:val="KeinLeerraum"/>
              <w:rPr>
                <w:rFonts w:ascii="Byington" w:hAnsi="Byington" w:cs="Times New Roman"/>
                <w:sz w:val="24"/>
                <w:szCs w:val="24"/>
                <w:highlight w:val="yellow"/>
              </w:rPr>
            </w:pPr>
          </w:p>
        </w:tc>
        <w:tc>
          <w:tcPr>
            <w:tcW w:w="7217" w:type="dxa"/>
          </w:tcPr>
          <w:p w:rsidR="00FD7990" w:rsidRPr="00F90E2B" w:rsidRDefault="00FD7990" w:rsidP="00AB1CFD">
            <w:pPr>
              <w:pStyle w:val="KeinLeerraum"/>
              <w:jc w:val="both"/>
              <w:rPr>
                <w:rFonts w:ascii="Byington" w:hAnsi="Byington" w:cs="Times New Roman"/>
                <w:sz w:val="24"/>
                <w:szCs w:val="24"/>
                <w:highlight w:val="yellow"/>
              </w:rPr>
            </w:pPr>
          </w:p>
        </w:tc>
      </w:tr>
      <w:tr w:rsidR="006D2C50" w:rsidRPr="00F90E2B" w:rsidTr="001518CC">
        <w:tc>
          <w:tcPr>
            <w:tcW w:w="2071" w:type="dxa"/>
          </w:tcPr>
          <w:p w:rsidR="006D2C50" w:rsidRPr="00F90E2B" w:rsidRDefault="006D2C50" w:rsidP="000F35AB">
            <w:pPr>
              <w:pStyle w:val="KeinLeerraum"/>
              <w:jc w:val="both"/>
              <w:rPr>
                <w:rFonts w:ascii="Byington" w:hAnsi="Byington" w:cs="Times New Roman"/>
                <w:sz w:val="24"/>
                <w:szCs w:val="24"/>
                <w:lang w:val="fr-FR"/>
              </w:rPr>
            </w:pPr>
            <w:r w:rsidRPr="00F90E2B">
              <w:rPr>
                <w:rFonts w:ascii="Byington" w:hAnsi="Byington" w:cs="Times New Roman"/>
                <w:sz w:val="24"/>
                <w:szCs w:val="24"/>
                <w:lang w:val="fr-FR"/>
              </w:rPr>
              <w:t>Sprache:</w:t>
            </w:r>
          </w:p>
        </w:tc>
        <w:tc>
          <w:tcPr>
            <w:tcW w:w="7217" w:type="dxa"/>
          </w:tcPr>
          <w:p w:rsidR="006D2C50" w:rsidRPr="00F90E2B" w:rsidRDefault="006D2C50" w:rsidP="000F35AB">
            <w:pPr>
              <w:pStyle w:val="KeinLeerraum"/>
              <w:jc w:val="both"/>
              <w:rPr>
                <w:rFonts w:ascii="Byington" w:hAnsi="Byington" w:cs="Times New Roman"/>
                <w:sz w:val="24"/>
                <w:szCs w:val="24"/>
              </w:rPr>
            </w:pPr>
            <w:r w:rsidRPr="00F90E2B">
              <w:rPr>
                <w:rFonts w:ascii="Byington" w:hAnsi="Byington" w:cs="Times New Roman"/>
                <w:sz w:val="24"/>
                <w:szCs w:val="24"/>
              </w:rPr>
              <w:t>Deutsch</w:t>
            </w:r>
          </w:p>
        </w:tc>
      </w:tr>
      <w:tr w:rsidR="00FD7990" w:rsidRPr="00F90E2B" w:rsidTr="001518CC">
        <w:tc>
          <w:tcPr>
            <w:tcW w:w="2071" w:type="dxa"/>
          </w:tcPr>
          <w:p w:rsidR="00FD7990" w:rsidRPr="00F90E2B" w:rsidRDefault="00FD7990" w:rsidP="000F35AB">
            <w:pPr>
              <w:pStyle w:val="KeinLeerraum"/>
              <w:jc w:val="both"/>
              <w:rPr>
                <w:rFonts w:ascii="Byington" w:hAnsi="Byington" w:cs="Times New Roman"/>
                <w:sz w:val="24"/>
                <w:szCs w:val="24"/>
                <w:lang w:val="fr-FR"/>
              </w:rPr>
            </w:pPr>
          </w:p>
        </w:tc>
        <w:tc>
          <w:tcPr>
            <w:tcW w:w="7217" w:type="dxa"/>
          </w:tcPr>
          <w:p w:rsidR="00FD7990" w:rsidRPr="00F90E2B" w:rsidRDefault="00FD7990" w:rsidP="000F35AB">
            <w:pPr>
              <w:pStyle w:val="KeinLeerraum"/>
              <w:jc w:val="both"/>
              <w:rPr>
                <w:rFonts w:ascii="Byington" w:hAnsi="Byington" w:cs="Times New Roman"/>
                <w:sz w:val="24"/>
                <w:szCs w:val="24"/>
              </w:rPr>
            </w:pPr>
          </w:p>
        </w:tc>
      </w:tr>
      <w:tr w:rsidR="006D2C50" w:rsidRPr="00F90E2B" w:rsidTr="001518CC">
        <w:tc>
          <w:tcPr>
            <w:tcW w:w="2071" w:type="dxa"/>
          </w:tcPr>
          <w:p w:rsidR="006D2C50" w:rsidRPr="00F90E2B" w:rsidRDefault="006D2C50" w:rsidP="000F35AB">
            <w:pPr>
              <w:pStyle w:val="KeinLeerraum"/>
              <w:jc w:val="both"/>
              <w:rPr>
                <w:rFonts w:ascii="Byington" w:hAnsi="Byington" w:cs="Times New Roman"/>
                <w:sz w:val="24"/>
                <w:szCs w:val="24"/>
                <w:lang w:val="fr-FR"/>
              </w:rPr>
            </w:pPr>
            <w:r w:rsidRPr="00F90E2B">
              <w:rPr>
                <w:rFonts w:ascii="Byington" w:hAnsi="Byington" w:cs="Times New Roman"/>
                <w:sz w:val="24"/>
                <w:szCs w:val="24"/>
                <w:lang w:val="fr-FR"/>
              </w:rPr>
              <w:t>Register:</w:t>
            </w:r>
          </w:p>
        </w:tc>
        <w:tc>
          <w:tcPr>
            <w:tcW w:w="7217" w:type="dxa"/>
          </w:tcPr>
          <w:p w:rsidR="006D2C50" w:rsidRPr="00F90E2B" w:rsidRDefault="006D2C50" w:rsidP="000F35AB">
            <w:pPr>
              <w:pStyle w:val="KeinLeerraum"/>
              <w:jc w:val="both"/>
              <w:rPr>
                <w:rFonts w:ascii="Byington" w:hAnsi="Byington" w:cs="Times New Roman"/>
                <w:sz w:val="24"/>
                <w:szCs w:val="24"/>
              </w:rPr>
            </w:pPr>
            <w:r w:rsidRPr="00F90E2B">
              <w:rPr>
                <w:rFonts w:ascii="Byington" w:hAnsi="Byington" w:cs="Times New Roman"/>
                <w:sz w:val="24"/>
                <w:szCs w:val="24"/>
              </w:rPr>
              <w:t>Kräutertexte</w:t>
            </w:r>
          </w:p>
        </w:tc>
      </w:tr>
      <w:tr w:rsidR="00FD7990" w:rsidRPr="00F90E2B" w:rsidTr="001518CC">
        <w:tc>
          <w:tcPr>
            <w:tcW w:w="2071" w:type="dxa"/>
          </w:tcPr>
          <w:p w:rsidR="00FD7990" w:rsidRPr="00F90E2B" w:rsidRDefault="00FD7990" w:rsidP="000F35AB">
            <w:pPr>
              <w:pStyle w:val="KeinLeerraum"/>
              <w:jc w:val="both"/>
              <w:rPr>
                <w:rFonts w:ascii="Byington" w:hAnsi="Byington" w:cs="Times New Roman"/>
                <w:sz w:val="24"/>
                <w:szCs w:val="24"/>
                <w:lang w:val="fr-FR"/>
              </w:rPr>
            </w:pPr>
          </w:p>
        </w:tc>
        <w:tc>
          <w:tcPr>
            <w:tcW w:w="7217" w:type="dxa"/>
          </w:tcPr>
          <w:p w:rsidR="00FD7990" w:rsidRPr="00F90E2B" w:rsidRDefault="00FD7990" w:rsidP="000F35AB">
            <w:pPr>
              <w:pStyle w:val="KeinLeerraum"/>
              <w:jc w:val="both"/>
              <w:rPr>
                <w:rFonts w:ascii="Byington" w:hAnsi="Byington" w:cs="Times New Roman"/>
                <w:sz w:val="24"/>
                <w:szCs w:val="24"/>
              </w:rPr>
            </w:pPr>
          </w:p>
        </w:tc>
      </w:tr>
      <w:tr w:rsidR="006D2C50" w:rsidRPr="00C32ABE" w:rsidTr="001518CC">
        <w:tc>
          <w:tcPr>
            <w:tcW w:w="2071" w:type="dxa"/>
          </w:tcPr>
          <w:p w:rsidR="006D2C50" w:rsidRPr="00F90E2B" w:rsidRDefault="006D2C50" w:rsidP="000F35AB">
            <w:pPr>
              <w:pStyle w:val="KeinLeerraum"/>
              <w:jc w:val="both"/>
              <w:rPr>
                <w:rFonts w:ascii="Byington" w:hAnsi="Byington" w:cs="Times New Roman"/>
                <w:sz w:val="24"/>
                <w:szCs w:val="24"/>
                <w:lang w:val="fr-FR"/>
              </w:rPr>
            </w:pPr>
            <w:r w:rsidRPr="00F90E2B">
              <w:rPr>
                <w:rFonts w:ascii="Byington" w:hAnsi="Byington" w:cs="Times New Roman"/>
                <w:sz w:val="24"/>
                <w:szCs w:val="24"/>
                <w:lang w:val="fr-FR"/>
              </w:rPr>
              <w:t>Zugang:</w:t>
            </w:r>
          </w:p>
        </w:tc>
        <w:tc>
          <w:tcPr>
            <w:tcW w:w="7217" w:type="dxa"/>
          </w:tcPr>
          <w:p w:rsidR="006D2C50" w:rsidRPr="005355A9" w:rsidRDefault="006D2C50" w:rsidP="000F35AB">
            <w:pPr>
              <w:pStyle w:val="KeinLeerraum"/>
              <w:jc w:val="both"/>
              <w:rPr>
                <w:rFonts w:ascii="Byington" w:hAnsi="Byington" w:cs="Times New Roman"/>
                <w:sz w:val="24"/>
                <w:szCs w:val="24"/>
                <w:lang w:val="fr-FR"/>
              </w:rPr>
            </w:pPr>
            <w:r w:rsidRPr="005355A9">
              <w:rPr>
                <w:rFonts w:ascii="Byington" w:hAnsi="Byington" w:cs="Times New Roman"/>
                <w:sz w:val="24"/>
                <w:szCs w:val="24"/>
                <w:lang w:val="fr-FR"/>
              </w:rPr>
              <w:t>https://korpling.german.hu-berlin.de/annis3/</w:t>
            </w:r>
          </w:p>
        </w:tc>
      </w:tr>
      <w:tr w:rsidR="00FD7990" w:rsidRPr="00C32ABE" w:rsidTr="001518CC">
        <w:tc>
          <w:tcPr>
            <w:tcW w:w="2071" w:type="dxa"/>
          </w:tcPr>
          <w:p w:rsidR="00FD7990" w:rsidRPr="00F90E2B" w:rsidRDefault="00FD7990" w:rsidP="000F35AB">
            <w:pPr>
              <w:pStyle w:val="KeinLeerraum"/>
              <w:jc w:val="both"/>
              <w:rPr>
                <w:rFonts w:ascii="Byington" w:hAnsi="Byington" w:cs="Times New Roman"/>
                <w:sz w:val="24"/>
                <w:szCs w:val="24"/>
                <w:lang w:val="fr-FR"/>
              </w:rPr>
            </w:pPr>
          </w:p>
        </w:tc>
        <w:tc>
          <w:tcPr>
            <w:tcW w:w="7217" w:type="dxa"/>
          </w:tcPr>
          <w:p w:rsidR="00FD7990" w:rsidRPr="005355A9" w:rsidRDefault="00FD7990" w:rsidP="000F35AB">
            <w:pPr>
              <w:pStyle w:val="KeinLeerraum"/>
              <w:jc w:val="both"/>
              <w:rPr>
                <w:rFonts w:ascii="Byington" w:hAnsi="Byington" w:cs="Times New Roman"/>
                <w:sz w:val="24"/>
                <w:szCs w:val="24"/>
                <w:lang w:val="fr-FR"/>
              </w:rPr>
            </w:pPr>
          </w:p>
        </w:tc>
      </w:tr>
      <w:tr w:rsidR="006D2C50" w:rsidRPr="00F90E2B" w:rsidTr="001518CC">
        <w:tc>
          <w:tcPr>
            <w:tcW w:w="2071" w:type="dxa"/>
          </w:tcPr>
          <w:p w:rsidR="006D2C50" w:rsidRPr="00F90E2B" w:rsidRDefault="006D2C50" w:rsidP="000F35AB">
            <w:pPr>
              <w:pStyle w:val="KeinLeerraum"/>
              <w:jc w:val="both"/>
              <w:rPr>
                <w:rFonts w:ascii="Byington" w:hAnsi="Byington" w:cs="Times New Roman"/>
                <w:sz w:val="24"/>
                <w:szCs w:val="24"/>
              </w:rPr>
            </w:pPr>
            <w:r w:rsidRPr="00F90E2B">
              <w:rPr>
                <w:rFonts w:ascii="Byington" w:hAnsi="Byington" w:cs="Times New Roman"/>
                <w:sz w:val="24"/>
                <w:szCs w:val="24"/>
              </w:rPr>
              <w:t>Projekt:</w:t>
            </w:r>
          </w:p>
        </w:tc>
        <w:tc>
          <w:tcPr>
            <w:tcW w:w="7217" w:type="dxa"/>
          </w:tcPr>
          <w:p w:rsidR="006D2C50" w:rsidRPr="005355A9" w:rsidRDefault="006D2C50" w:rsidP="00D45D65">
            <w:pPr>
              <w:pStyle w:val="KeinLeerraum"/>
              <w:jc w:val="both"/>
              <w:rPr>
                <w:rFonts w:ascii="Byington" w:hAnsi="Byington" w:cs="Times New Roman"/>
                <w:sz w:val="24"/>
                <w:szCs w:val="24"/>
              </w:rPr>
            </w:pPr>
            <w:r w:rsidRPr="005355A9">
              <w:rPr>
                <w:rFonts w:ascii="Byington" w:hAnsi="Byington" w:cs="Times New Roman"/>
                <w:sz w:val="24"/>
                <w:szCs w:val="24"/>
              </w:rPr>
              <w:t>http://korpling.german.hu-Berlin.de/ridges/index_de.html</w:t>
            </w:r>
          </w:p>
        </w:tc>
      </w:tr>
      <w:tr w:rsidR="00FD7990" w:rsidRPr="00F90E2B" w:rsidTr="001518CC">
        <w:tc>
          <w:tcPr>
            <w:tcW w:w="2071" w:type="dxa"/>
          </w:tcPr>
          <w:p w:rsidR="00FD7990" w:rsidRPr="00F90E2B" w:rsidRDefault="00FD7990" w:rsidP="000F35AB">
            <w:pPr>
              <w:pStyle w:val="KeinLeerraum"/>
              <w:jc w:val="both"/>
              <w:rPr>
                <w:rFonts w:ascii="Byington" w:hAnsi="Byington" w:cs="Times New Roman"/>
                <w:sz w:val="24"/>
                <w:szCs w:val="24"/>
              </w:rPr>
            </w:pPr>
          </w:p>
        </w:tc>
        <w:tc>
          <w:tcPr>
            <w:tcW w:w="7217" w:type="dxa"/>
          </w:tcPr>
          <w:p w:rsidR="00FD7990" w:rsidRPr="005355A9" w:rsidRDefault="00FD7990" w:rsidP="00D45D65">
            <w:pPr>
              <w:pStyle w:val="KeinLeerraum"/>
              <w:jc w:val="both"/>
              <w:rPr>
                <w:rFonts w:ascii="Byington" w:hAnsi="Byington" w:cs="Times New Roman"/>
                <w:sz w:val="24"/>
                <w:szCs w:val="24"/>
              </w:rPr>
            </w:pPr>
          </w:p>
        </w:tc>
      </w:tr>
      <w:tr w:rsidR="00E77089" w:rsidRPr="00F90E2B" w:rsidTr="001518CC">
        <w:tc>
          <w:tcPr>
            <w:tcW w:w="2071" w:type="dxa"/>
          </w:tcPr>
          <w:p w:rsidR="00E77089" w:rsidRPr="00F90E2B" w:rsidRDefault="00E77089" w:rsidP="00F83C64">
            <w:pPr>
              <w:pStyle w:val="KeinLeerraum"/>
              <w:jc w:val="both"/>
              <w:rPr>
                <w:rFonts w:ascii="Byington" w:hAnsi="Byington" w:cs="Times New Roman"/>
                <w:sz w:val="24"/>
                <w:szCs w:val="24"/>
              </w:rPr>
            </w:pPr>
            <w:r w:rsidRPr="00F90E2B">
              <w:rPr>
                <w:rFonts w:ascii="Byington" w:hAnsi="Byington" w:cs="Times New Roman"/>
                <w:sz w:val="24"/>
                <w:szCs w:val="24"/>
              </w:rPr>
              <w:t>Projektbeschreibung:</w:t>
            </w:r>
          </w:p>
        </w:tc>
        <w:tc>
          <w:tcPr>
            <w:tcW w:w="7217" w:type="dxa"/>
          </w:tcPr>
          <w:p w:rsidR="00E77089" w:rsidRPr="009B548F" w:rsidRDefault="00E77089" w:rsidP="00F83C64">
            <w:pPr>
              <w:pStyle w:val="KeinLeerraum"/>
              <w:jc w:val="both"/>
              <w:rPr>
                <w:rFonts w:ascii="Byington" w:hAnsi="Byington"/>
                <w:sz w:val="24"/>
                <w:szCs w:val="24"/>
              </w:rPr>
            </w:pPr>
            <w:r w:rsidRPr="009B548F">
              <w:rPr>
                <w:rFonts w:ascii="Byington" w:hAnsi="Byington"/>
                <w:sz w:val="24"/>
                <w:szCs w:val="24"/>
              </w:rPr>
              <w:t xml:space="preserve">Das </w:t>
            </w:r>
            <w:r w:rsidRPr="009B548F">
              <w:rPr>
                <w:rFonts w:ascii="Byington" w:hAnsi="Byington"/>
                <w:b/>
                <w:bCs/>
                <w:sz w:val="24"/>
                <w:szCs w:val="24"/>
              </w:rPr>
              <w:t>RIDGES</w:t>
            </w:r>
            <w:r w:rsidRPr="009B548F">
              <w:rPr>
                <w:rFonts w:ascii="Byington" w:hAnsi="Byington"/>
                <w:sz w:val="24"/>
                <w:szCs w:val="24"/>
              </w:rPr>
              <w:t>-Projekt (</w:t>
            </w:r>
            <w:r w:rsidRPr="009B548F">
              <w:rPr>
                <w:rFonts w:ascii="Byington" w:hAnsi="Byington"/>
                <w:b/>
                <w:bCs/>
                <w:sz w:val="24"/>
                <w:szCs w:val="24"/>
              </w:rPr>
              <w:t>R</w:t>
            </w:r>
            <w:r w:rsidRPr="009B548F">
              <w:rPr>
                <w:rFonts w:ascii="Byington" w:hAnsi="Byington"/>
                <w:sz w:val="24"/>
                <w:szCs w:val="24"/>
              </w:rPr>
              <w:t xml:space="preserve">egister </w:t>
            </w:r>
            <w:r w:rsidRPr="009B548F">
              <w:rPr>
                <w:rFonts w:ascii="Byington" w:hAnsi="Byington"/>
                <w:b/>
                <w:bCs/>
                <w:sz w:val="24"/>
                <w:szCs w:val="24"/>
              </w:rPr>
              <w:t>i</w:t>
            </w:r>
            <w:r w:rsidRPr="009B548F">
              <w:rPr>
                <w:rFonts w:ascii="Byington" w:hAnsi="Byington"/>
                <w:sz w:val="24"/>
                <w:szCs w:val="24"/>
              </w:rPr>
              <w:t xml:space="preserve">n </w:t>
            </w:r>
            <w:r w:rsidRPr="009B548F">
              <w:rPr>
                <w:rFonts w:ascii="Byington" w:hAnsi="Byington"/>
                <w:b/>
                <w:bCs/>
                <w:sz w:val="24"/>
                <w:szCs w:val="24"/>
              </w:rPr>
              <w:t>D</w:t>
            </w:r>
            <w:r w:rsidRPr="009B548F">
              <w:rPr>
                <w:rFonts w:ascii="Byington" w:hAnsi="Byington"/>
                <w:sz w:val="24"/>
                <w:szCs w:val="24"/>
              </w:rPr>
              <w:t xml:space="preserve">iachronic </w:t>
            </w:r>
            <w:r w:rsidRPr="009B548F">
              <w:rPr>
                <w:rFonts w:ascii="Byington" w:hAnsi="Byington"/>
                <w:b/>
                <w:bCs/>
                <w:sz w:val="24"/>
                <w:szCs w:val="24"/>
              </w:rPr>
              <w:t>Ge</w:t>
            </w:r>
            <w:r w:rsidRPr="009B548F">
              <w:rPr>
                <w:rFonts w:ascii="Byington" w:hAnsi="Byington"/>
                <w:sz w:val="24"/>
                <w:szCs w:val="24"/>
              </w:rPr>
              <w:t xml:space="preserve">rman </w:t>
            </w:r>
            <w:r w:rsidRPr="009B548F">
              <w:rPr>
                <w:rFonts w:ascii="Byington" w:hAnsi="Byington"/>
                <w:b/>
                <w:bCs/>
                <w:sz w:val="24"/>
                <w:szCs w:val="24"/>
              </w:rPr>
              <w:t>S</w:t>
            </w:r>
            <w:r w:rsidRPr="009B548F">
              <w:rPr>
                <w:rFonts w:ascii="Byington" w:hAnsi="Byington"/>
                <w:sz w:val="24"/>
                <w:szCs w:val="24"/>
              </w:rPr>
              <w:t>cience) untersucht die Entstehung und Entwicklung der deutschen Wiss</w:t>
            </w:r>
            <w:r>
              <w:rPr>
                <w:rFonts w:ascii="Byington" w:hAnsi="Byington"/>
                <w:sz w:val="24"/>
                <w:szCs w:val="24"/>
              </w:rPr>
              <w:t>enschaftssprache ab Mitte des 15</w:t>
            </w:r>
            <w:r w:rsidRPr="009B548F">
              <w:rPr>
                <w:rFonts w:ascii="Byington" w:hAnsi="Byington"/>
                <w:sz w:val="24"/>
                <w:szCs w:val="24"/>
              </w:rPr>
              <w:t>. Jahrhunderts bis ins s</w:t>
            </w:r>
            <w:r>
              <w:rPr>
                <w:rFonts w:ascii="Byington" w:hAnsi="Byington"/>
                <w:sz w:val="24"/>
                <w:szCs w:val="24"/>
              </w:rPr>
              <w:t>päte 19. Jahrhundert. Bis zum 16</w:t>
            </w:r>
            <w:r w:rsidRPr="009B548F">
              <w:rPr>
                <w:rFonts w:ascii="Byington" w:hAnsi="Byington"/>
                <w:sz w:val="24"/>
                <w:szCs w:val="24"/>
              </w:rPr>
              <w:t>. Jahrhundert war die Sprache der Wissenschaft in Europa</w:t>
            </w:r>
            <w:r>
              <w:rPr>
                <w:rFonts w:ascii="Byington" w:hAnsi="Byington"/>
                <w:sz w:val="24"/>
                <w:szCs w:val="24"/>
              </w:rPr>
              <w:t xml:space="preserve"> vorwiegend</w:t>
            </w:r>
            <w:r w:rsidRPr="009B548F">
              <w:rPr>
                <w:rFonts w:ascii="Byington" w:hAnsi="Byington"/>
                <w:sz w:val="24"/>
                <w:szCs w:val="24"/>
              </w:rPr>
              <w:t xml:space="preserve"> Latein</w:t>
            </w:r>
            <w:r w:rsidR="00154408">
              <w:rPr>
                <w:rFonts w:ascii="Byington" w:hAnsi="Byington"/>
                <w:sz w:val="24"/>
                <w:szCs w:val="24"/>
              </w:rPr>
              <w:t xml:space="preserve"> und erst</w:t>
            </w:r>
            <w:r>
              <w:rPr>
                <w:rFonts w:ascii="Byington" w:hAnsi="Byington"/>
                <w:sz w:val="24"/>
                <w:szCs w:val="24"/>
              </w:rPr>
              <w:t xml:space="preserve"> im Laufe des 15</w:t>
            </w:r>
            <w:r w:rsidRPr="009B548F">
              <w:rPr>
                <w:rFonts w:ascii="Byington" w:hAnsi="Byington"/>
                <w:sz w:val="24"/>
                <w:szCs w:val="24"/>
              </w:rPr>
              <w:t>. Jahrhunderts beginnen deutsche Wissenschaftler, wissenschaftliche Texte (oder zumindest Texte mit wissenschaftlichen Inhalten für Laien)</w:t>
            </w:r>
            <w:r>
              <w:rPr>
                <w:rFonts w:ascii="Byington" w:hAnsi="Byington"/>
                <w:sz w:val="24"/>
                <w:szCs w:val="24"/>
              </w:rPr>
              <w:t xml:space="preserve"> erstmalig</w:t>
            </w:r>
            <w:r w:rsidRPr="009B548F">
              <w:rPr>
                <w:rFonts w:ascii="Byington" w:hAnsi="Byington"/>
                <w:sz w:val="24"/>
                <w:szCs w:val="24"/>
              </w:rPr>
              <w:t xml:space="preserve"> auch auf Deutsch zu formulieren. Dazu mussten sie ein wissenschaftliches Register ‚erfinden‘ – sie mussten die Terminologie genauso wie angemessene Textstrukturen entwickeln und erproben. Wissenschaftliche Texte haben sich über die Jahrhunderte natürlich verändert. Dabei sind die meisten Veränderungen quantitativ und nicht qualitativ (kategorial). Man kann die Entwicklungen nur nachzeichnen, wenn man Texte oder Textsammlungen von vielen Zeitpunkten genau miteinander vergleicht. </w:t>
            </w:r>
            <w:commentRangeStart w:id="4"/>
            <w:r w:rsidRPr="009B548F">
              <w:rPr>
                <w:rFonts w:ascii="Byington" w:hAnsi="Byington"/>
                <w:sz w:val="24"/>
                <w:szCs w:val="24"/>
              </w:rPr>
              <w:t xml:space="preserve">In unserem Projekt sollen wissenschaftliche Texte daher auf allen sprachlichen Ebenen (Syntax, Wortbildung, Lexik, Phraseologie, Textstruktur etc.) analysiert werden, um Entwicklungen und Tendenzen identifizieren und beschreiben zu können. In einem variationistischen Ansatz annotieren wir wissenschaftliche Texte mit korpuslinguistischen Methoden und nutzen quantitative Verfahren, um Veränderungen in den Merkmalen zu identifizieren. </w:t>
            </w:r>
            <w:commentRangeEnd w:id="4"/>
            <w:r w:rsidR="00C32ABE">
              <w:rPr>
                <w:rStyle w:val="Kommentarzeichen"/>
              </w:rPr>
              <w:commentReference w:id="4"/>
            </w:r>
          </w:p>
          <w:p w:rsidR="00E77089" w:rsidRPr="009B548F" w:rsidRDefault="00E77089" w:rsidP="00F83C64">
            <w:pPr>
              <w:pStyle w:val="KeinLeerraum"/>
              <w:jc w:val="both"/>
              <w:rPr>
                <w:rFonts w:ascii="Byington" w:hAnsi="Byington"/>
                <w:sz w:val="24"/>
                <w:szCs w:val="24"/>
              </w:rPr>
            </w:pPr>
            <w:r w:rsidRPr="009B548F">
              <w:rPr>
                <w:rFonts w:ascii="Byington" w:hAnsi="Byington"/>
                <w:sz w:val="24"/>
                <w:szCs w:val="24"/>
              </w:rPr>
              <w:lastRenderedPageBreak/>
              <w:t xml:space="preserve">Wichtig ist uns dabei die Mitwirkung unserer Studierenden, die im Rahmen ihres Studiums bei der Erstellung und der Annotation der Korpus-Ressourcen mit einbezogen werden. Die so entstandenen Ressourcen werden in mehreren Formaten unter einer Creative-Commons-Lizenz frei zur Verfügung gestellt. </w:t>
            </w:r>
          </w:p>
          <w:p w:rsidR="00E77089" w:rsidRPr="009B548F" w:rsidRDefault="00E77089" w:rsidP="00F83C64">
            <w:pPr>
              <w:pStyle w:val="KeinLeerraum"/>
              <w:jc w:val="both"/>
              <w:rPr>
                <w:rFonts w:ascii="Byington" w:hAnsi="Byington"/>
                <w:sz w:val="24"/>
                <w:szCs w:val="24"/>
              </w:rPr>
            </w:pPr>
            <w:r w:rsidRPr="009B548F">
              <w:rPr>
                <w:rFonts w:ascii="Byington" w:hAnsi="Byington"/>
                <w:sz w:val="24"/>
                <w:szCs w:val="24"/>
              </w:rPr>
              <w:t xml:space="preserve">Das RIDGES-Projekt wird von einem Google Digital Humanities Research Award unterstützt. Die originalen Faksimilia der Texte wurden in den meisten Fällen  durch Google Books erhoben. </w:t>
            </w:r>
          </w:p>
        </w:tc>
      </w:tr>
      <w:tr w:rsidR="00E77089" w:rsidRPr="00F90E2B" w:rsidTr="001518CC">
        <w:tc>
          <w:tcPr>
            <w:tcW w:w="2071" w:type="dxa"/>
          </w:tcPr>
          <w:p w:rsidR="00E77089" w:rsidRPr="00F90E2B" w:rsidRDefault="00E77089" w:rsidP="00F83C64">
            <w:pPr>
              <w:pStyle w:val="KeinLeerraum"/>
              <w:jc w:val="both"/>
              <w:rPr>
                <w:rFonts w:ascii="Byington" w:hAnsi="Byington" w:cs="Times New Roman"/>
                <w:sz w:val="24"/>
                <w:szCs w:val="24"/>
              </w:rPr>
            </w:pPr>
          </w:p>
        </w:tc>
        <w:tc>
          <w:tcPr>
            <w:tcW w:w="7217" w:type="dxa"/>
          </w:tcPr>
          <w:p w:rsidR="00E77089" w:rsidRPr="009B548F" w:rsidRDefault="00E77089" w:rsidP="00F83C64">
            <w:pPr>
              <w:pStyle w:val="KeinLeerraum"/>
              <w:jc w:val="both"/>
              <w:rPr>
                <w:rFonts w:ascii="Byington" w:hAnsi="Byington"/>
                <w:sz w:val="24"/>
                <w:szCs w:val="24"/>
              </w:rPr>
            </w:pPr>
          </w:p>
        </w:tc>
      </w:tr>
      <w:tr w:rsidR="00E77089" w:rsidRPr="00F90E2B" w:rsidTr="001518CC">
        <w:tc>
          <w:tcPr>
            <w:tcW w:w="2071" w:type="dxa"/>
          </w:tcPr>
          <w:p w:rsidR="00E77089" w:rsidRPr="00F90E2B" w:rsidRDefault="00E77089" w:rsidP="00F83C64">
            <w:pPr>
              <w:pStyle w:val="KeinLeerraum"/>
              <w:jc w:val="both"/>
              <w:rPr>
                <w:rFonts w:ascii="Byington" w:hAnsi="Byington" w:cs="Times New Roman"/>
                <w:sz w:val="24"/>
                <w:szCs w:val="24"/>
                <w:u w:val="single"/>
              </w:rPr>
            </w:pPr>
            <w:r w:rsidRPr="00F90E2B">
              <w:rPr>
                <w:rFonts w:ascii="Byington" w:hAnsi="Byington" w:cs="Times New Roman"/>
                <w:sz w:val="24"/>
                <w:szCs w:val="24"/>
              </w:rPr>
              <w:t>Forschungsfrage:</w:t>
            </w:r>
          </w:p>
        </w:tc>
        <w:tc>
          <w:tcPr>
            <w:tcW w:w="7217" w:type="dxa"/>
          </w:tcPr>
          <w:p w:rsidR="00E77089" w:rsidRPr="00F90E2B" w:rsidRDefault="00E77089" w:rsidP="00F83C64">
            <w:pPr>
              <w:pStyle w:val="StandardWeb"/>
              <w:jc w:val="both"/>
              <w:rPr>
                <w:rFonts w:ascii="Byington" w:hAnsi="Byington"/>
              </w:rPr>
            </w:pPr>
            <w:r w:rsidRPr="00F90E2B">
              <w:rPr>
                <w:rFonts w:ascii="Byington" w:hAnsi="Byington"/>
              </w:rPr>
              <w:t>In unserem Projekt sollen wissenschaftliche Texte auf allen sprachlichen Ebenen (Syntax, Wortbildung, Lexik, Phraseologie, Textstruktur etc.) analysiert werden, um Entwicklungen und Tendenzen identifizieren und beschreiben zu können. In einem variationistischen Ansatz annotieren wir wissenschaftliche Texte mit korpuslinguistischen Methoden und nutzen quantitative Verfahren, um Veränderungen in den Merkmalen zu identifizieren.</w:t>
            </w:r>
          </w:p>
        </w:tc>
      </w:tr>
      <w:tr w:rsidR="00E77089" w:rsidRPr="00F90E2B" w:rsidTr="001518CC">
        <w:tc>
          <w:tcPr>
            <w:tcW w:w="2071" w:type="dxa"/>
          </w:tcPr>
          <w:p w:rsidR="00E77089" w:rsidRPr="00F90E2B" w:rsidRDefault="00E77089" w:rsidP="00F83C64">
            <w:pPr>
              <w:pStyle w:val="KeinLeerraum"/>
              <w:jc w:val="both"/>
              <w:rPr>
                <w:rFonts w:ascii="Byington" w:hAnsi="Byington" w:cs="Times New Roman"/>
                <w:sz w:val="24"/>
                <w:szCs w:val="24"/>
              </w:rPr>
            </w:pPr>
          </w:p>
        </w:tc>
        <w:tc>
          <w:tcPr>
            <w:tcW w:w="7217" w:type="dxa"/>
          </w:tcPr>
          <w:p w:rsidR="00E77089" w:rsidRPr="00F90E2B" w:rsidRDefault="00E77089" w:rsidP="00F83C64">
            <w:pPr>
              <w:pStyle w:val="StandardWeb"/>
              <w:jc w:val="both"/>
              <w:rPr>
                <w:rFonts w:ascii="Byington" w:hAnsi="Byington"/>
              </w:rPr>
            </w:pPr>
          </w:p>
        </w:tc>
      </w:tr>
      <w:tr w:rsidR="00E77089" w:rsidRPr="00F90E2B" w:rsidTr="001518CC">
        <w:tc>
          <w:tcPr>
            <w:tcW w:w="2071" w:type="dxa"/>
          </w:tcPr>
          <w:p w:rsidR="00E77089" w:rsidRPr="00F90E2B" w:rsidRDefault="00E77089" w:rsidP="00F83C64">
            <w:pPr>
              <w:pStyle w:val="KeinLeerraum"/>
              <w:jc w:val="both"/>
              <w:rPr>
                <w:rFonts w:ascii="Byington" w:hAnsi="Byington" w:cs="Times New Roman"/>
                <w:sz w:val="24"/>
                <w:szCs w:val="24"/>
              </w:rPr>
            </w:pPr>
            <w:r w:rsidRPr="00F90E2B">
              <w:rPr>
                <w:rFonts w:ascii="Byington" w:hAnsi="Byington" w:cs="Times New Roman"/>
                <w:sz w:val="24"/>
                <w:szCs w:val="24"/>
              </w:rPr>
              <w:t>Version:</w:t>
            </w:r>
          </w:p>
        </w:tc>
        <w:tc>
          <w:tcPr>
            <w:tcW w:w="7217" w:type="dxa"/>
          </w:tcPr>
          <w:p w:rsidR="00E77089" w:rsidRPr="00F90E2B" w:rsidRDefault="00131A47" w:rsidP="00F83C64">
            <w:pPr>
              <w:pStyle w:val="StandardWeb"/>
              <w:jc w:val="both"/>
              <w:rPr>
                <w:rFonts w:ascii="Byington" w:hAnsi="Byington"/>
              </w:rPr>
            </w:pPr>
            <w:r>
              <w:rPr>
                <w:rFonts w:ascii="Byington" w:hAnsi="Byington"/>
              </w:rPr>
              <w:t>4.1</w:t>
            </w:r>
          </w:p>
        </w:tc>
      </w:tr>
      <w:tr w:rsidR="00E77089" w:rsidRPr="00F90E2B" w:rsidTr="001518CC">
        <w:tc>
          <w:tcPr>
            <w:tcW w:w="2071" w:type="dxa"/>
          </w:tcPr>
          <w:p w:rsidR="00E77089" w:rsidRPr="00F90E2B" w:rsidRDefault="00E77089" w:rsidP="00F83C64">
            <w:pPr>
              <w:pStyle w:val="KeinLeerraum"/>
              <w:jc w:val="both"/>
              <w:rPr>
                <w:rFonts w:ascii="Byington" w:hAnsi="Byington" w:cs="Times New Roman"/>
                <w:sz w:val="24"/>
                <w:szCs w:val="24"/>
              </w:rPr>
            </w:pPr>
          </w:p>
        </w:tc>
        <w:tc>
          <w:tcPr>
            <w:tcW w:w="7217" w:type="dxa"/>
          </w:tcPr>
          <w:p w:rsidR="00E77089" w:rsidRPr="00F90E2B" w:rsidRDefault="00E77089" w:rsidP="00F83C64">
            <w:pPr>
              <w:pStyle w:val="StandardWeb"/>
              <w:jc w:val="both"/>
              <w:rPr>
                <w:rFonts w:ascii="Byington" w:hAnsi="Byington"/>
              </w:rPr>
            </w:pPr>
          </w:p>
        </w:tc>
      </w:tr>
      <w:tr w:rsidR="00E77089" w:rsidRPr="00F90E2B" w:rsidTr="001518CC">
        <w:tc>
          <w:tcPr>
            <w:tcW w:w="2071" w:type="dxa"/>
          </w:tcPr>
          <w:p w:rsidR="00E77089" w:rsidRPr="00F90E2B" w:rsidRDefault="00E77089" w:rsidP="00F83C64">
            <w:pPr>
              <w:pStyle w:val="KeinLeerraum"/>
              <w:jc w:val="both"/>
              <w:rPr>
                <w:rFonts w:ascii="Byington" w:hAnsi="Byington" w:cs="Times New Roman"/>
                <w:sz w:val="24"/>
                <w:szCs w:val="24"/>
              </w:rPr>
            </w:pPr>
            <w:r w:rsidRPr="00F90E2B">
              <w:rPr>
                <w:rFonts w:ascii="Byington" w:hAnsi="Byington" w:cs="Times New Roman"/>
                <w:sz w:val="24"/>
                <w:szCs w:val="24"/>
              </w:rPr>
              <w:t>Korpusarchitektur:</w:t>
            </w:r>
          </w:p>
        </w:tc>
        <w:tc>
          <w:tcPr>
            <w:tcW w:w="7217" w:type="dxa"/>
          </w:tcPr>
          <w:p w:rsidR="00E77089" w:rsidRPr="00F90E2B" w:rsidRDefault="00E77089" w:rsidP="00F83C64">
            <w:pPr>
              <w:pStyle w:val="StandardWeb"/>
              <w:jc w:val="both"/>
              <w:rPr>
                <w:rFonts w:ascii="Byington" w:hAnsi="Byington"/>
              </w:rPr>
            </w:pPr>
            <w:r w:rsidRPr="00F90E2B">
              <w:rPr>
                <w:rFonts w:ascii="Byington" w:hAnsi="Byington"/>
              </w:rPr>
              <w:t>Das diachrone Korpus Ridges Herbology besitzt eine multiple Segmentierung, die es erlaubt, konfligierende Tokenisierung von multiplen Ebenen zu verarbeiten (Krause et al. 2012). Das Korpus ist mit Spannenannotationen versehen.</w:t>
            </w:r>
          </w:p>
        </w:tc>
      </w:tr>
      <w:tr w:rsidR="00FD7990" w:rsidRPr="00F90E2B" w:rsidTr="001518CC">
        <w:tc>
          <w:tcPr>
            <w:tcW w:w="2071" w:type="dxa"/>
          </w:tcPr>
          <w:p w:rsidR="00FD7990" w:rsidRPr="00F90E2B" w:rsidRDefault="00FD7990" w:rsidP="000F35AB">
            <w:pPr>
              <w:pStyle w:val="KeinLeerraum"/>
              <w:jc w:val="both"/>
              <w:rPr>
                <w:rFonts w:ascii="Byington" w:hAnsi="Byington" w:cs="Times New Roman"/>
                <w:sz w:val="24"/>
                <w:szCs w:val="24"/>
              </w:rPr>
            </w:pPr>
          </w:p>
        </w:tc>
        <w:tc>
          <w:tcPr>
            <w:tcW w:w="7217" w:type="dxa"/>
          </w:tcPr>
          <w:p w:rsidR="00FD7990" w:rsidRPr="00F90E2B" w:rsidRDefault="00FD7990" w:rsidP="000F35AB">
            <w:pPr>
              <w:pStyle w:val="StandardWeb"/>
              <w:jc w:val="both"/>
              <w:rPr>
                <w:rFonts w:ascii="Byington" w:hAnsi="Byington"/>
              </w:rPr>
            </w:pPr>
          </w:p>
        </w:tc>
      </w:tr>
      <w:tr w:rsidR="00FD7990" w:rsidRPr="00F90E2B" w:rsidTr="001518CC">
        <w:tc>
          <w:tcPr>
            <w:tcW w:w="2071" w:type="dxa"/>
          </w:tcPr>
          <w:p w:rsidR="00FD7990" w:rsidRPr="00F90E2B" w:rsidRDefault="00FD7990" w:rsidP="00F83C64">
            <w:pPr>
              <w:pStyle w:val="KeinLeerraum"/>
              <w:jc w:val="both"/>
              <w:rPr>
                <w:rFonts w:ascii="Byington" w:hAnsi="Byington" w:cs="Times New Roman"/>
                <w:sz w:val="24"/>
                <w:szCs w:val="24"/>
              </w:rPr>
            </w:pPr>
            <w:commentRangeStart w:id="5"/>
            <w:r w:rsidRPr="00F90E2B">
              <w:rPr>
                <w:rFonts w:ascii="Byington" w:hAnsi="Byington" w:cs="Times New Roman"/>
                <w:sz w:val="24"/>
                <w:szCs w:val="24"/>
              </w:rPr>
              <w:t>Art der Änderung</w:t>
            </w:r>
            <w:commentRangeEnd w:id="5"/>
            <w:r w:rsidR="00C32ABE">
              <w:rPr>
                <w:rStyle w:val="Kommentarzeichen"/>
              </w:rPr>
              <w:commentReference w:id="5"/>
            </w:r>
            <w:r w:rsidRPr="00F90E2B">
              <w:rPr>
                <w:rFonts w:ascii="Byington" w:hAnsi="Byington" w:cs="Times New Roman"/>
                <w:sz w:val="24"/>
                <w:szCs w:val="24"/>
              </w:rPr>
              <w:t>:</w:t>
            </w:r>
          </w:p>
        </w:tc>
        <w:tc>
          <w:tcPr>
            <w:tcW w:w="7217" w:type="dxa"/>
          </w:tcPr>
          <w:p w:rsidR="00FD7990" w:rsidRPr="009B548F" w:rsidRDefault="00FD7990" w:rsidP="00131A47">
            <w:pPr>
              <w:pStyle w:val="StandardWeb"/>
              <w:jc w:val="both"/>
              <w:rPr>
                <w:rFonts w:ascii="Byington" w:hAnsi="Byington"/>
              </w:rPr>
            </w:pPr>
            <w:r>
              <w:rPr>
                <w:rFonts w:ascii="Byington" w:hAnsi="Byington"/>
              </w:rPr>
              <w:t>Für:</w:t>
            </w:r>
            <w:r>
              <w:rPr>
                <w:rFonts w:ascii="Byington" w:hAnsi="Byington"/>
              </w:rPr>
              <w:br/>
            </w:r>
            <w:r w:rsidR="00131A47">
              <w:rPr>
                <w:rFonts w:ascii="Byington" w:hAnsi="Byington"/>
              </w:rPr>
              <w:t>GartDerGesundheit_1487</w:t>
            </w:r>
          </w:p>
        </w:tc>
      </w:tr>
      <w:tr w:rsidR="00FD7990" w:rsidRPr="00F90E2B" w:rsidTr="001518CC">
        <w:tc>
          <w:tcPr>
            <w:tcW w:w="2071" w:type="dxa"/>
          </w:tcPr>
          <w:p w:rsidR="00FD7990" w:rsidRPr="00F90E2B" w:rsidRDefault="00FD7990" w:rsidP="00F83C64">
            <w:pPr>
              <w:pStyle w:val="KeinLeerraum"/>
              <w:jc w:val="both"/>
              <w:rPr>
                <w:rFonts w:ascii="Byington" w:hAnsi="Byington" w:cs="Times New Roman"/>
                <w:sz w:val="24"/>
                <w:szCs w:val="24"/>
              </w:rPr>
            </w:pPr>
          </w:p>
        </w:tc>
        <w:tc>
          <w:tcPr>
            <w:tcW w:w="7217" w:type="dxa"/>
          </w:tcPr>
          <w:p w:rsidR="00FD7990" w:rsidRDefault="00131A47" w:rsidP="00131A47">
            <w:pPr>
              <w:pStyle w:val="StandardWeb"/>
              <w:tabs>
                <w:tab w:val="left" w:pos="899"/>
              </w:tabs>
              <w:ind w:left="708"/>
              <w:jc w:val="both"/>
              <w:rPr>
                <w:rFonts w:ascii="Byington" w:hAnsi="Byington"/>
              </w:rPr>
            </w:pPr>
            <w:r>
              <w:rPr>
                <w:rFonts w:ascii="Byington" w:hAnsi="Byington"/>
              </w:rPr>
              <w:t>Neue Annotationsebenen wurden hinzugefüht und zwar folgende</w:t>
            </w:r>
            <w:r w:rsidR="00FD7990" w:rsidRPr="003B5883">
              <w:rPr>
                <w:rFonts w:ascii="Byington" w:hAnsi="Byington"/>
              </w:rPr>
              <w:t xml:space="preserve">: </w:t>
            </w:r>
            <w:r>
              <w:rPr>
                <w:rFonts w:ascii="Byington" w:hAnsi="Byington"/>
              </w:rPr>
              <w:t>personenname, werkname, krankheitsname, form_krankheit, kraeutername, kraeutername_normiert, sprache_kraeutername, form_kraeutername, kraeuterzubereitung, form_zubereitung, nomen, form_nomen, bemerkung</w:t>
            </w:r>
          </w:p>
          <w:p w:rsidR="00131A47" w:rsidRDefault="00131A47" w:rsidP="00131A47">
            <w:pPr>
              <w:pStyle w:val="StandardWeb"/>
              <w:tabs>
                <w:tab w:val="left" w:pos="899"/>
              </w:tabs>
              <w:ind w:left="708"/>
              <w:jc w:val="both"/>
              <w:rPr>
                <w:rFonts w:ascii="Byington" w:hAnsi="Byington"/>
              </w:rPr>
            </w:pPr>
          </w:p>
        </w:tc>
      </w:tr>
      <w:tr w:rsidR="00FD7990" w:rsidRPr="00F90E2B" w:rsidTr="001518CC">
        <w:tc>
          <w:tcPr>
            <w:tcW w:w="2071" w:type="dxa"/>
          </w:tcPr>
          <w:p w:rsidR="00FD7990" w:rsidRPr="00F90E2B" w:rsidRDefault="00FD7990" w:rsidP="00F83C64">
            <w:pPr>
              <w:pStyle w:val="KeinLeerraum"/>
              <w:jc w:val="both"/>
              <w:rPr>
                <w:rFonts w:ascii="Byington" w:hAnsi="Byington" w:cs="Times New Roman"/>
                <w:sz w:val="24"/>
                <w:szCs w:val="24"/>
              </w:rPr>
            </w:pPr>
          </w:p>
        </w:tc>
        <w:tc>
          <w:tcPr>
            <w:tcW w:w="7217" w:type="dxa"/>
          </w:tcPr>
          <w:p w:rsidR="00FD7990" w:rsidRPr="003B5883" w:rsidRDefault="00131A47" w:rsidP="00131A47">
            <w:pPr>
              <w:pStyle w:val="StandardWeb"/>
              <w:tabs>
                <w:tab w:val="left" w:pos="899"/>
              </w:tabs>
              <w:jc w:val="both"/>
              <w:rPr>
                <w:rFonts w:ascii="Byington" w:hAnsi="Byington"/>
              </w:rPr>
            </w:pPr>
            <w:r>
              <w:rPr>
                <w:rFonts w:ascii="Byington" w:hAnsi="Byington"/>
              </w:rPr>
              <w:t>Für alle Dokumente:</w:t>
            </w:r>
          </w:p>
        </w:tc>
      </w:tr>
      <w:tr w:rsidR="00FD7990" w:rsidRPr="00F90E2B" w:rsidTr="001518CC">
        <w:tc>
          <w:tcPr>
            <w:tcW w:w="2071" w:type="dxa"/>
          </w:tcPr>
          <w:p w:rsidR="00FD7990" w:rsidRPr="00F90E2B" w:rsidRDefault="00FD7990" w:rsidP="00F83C64">
            <w:pPr>
              <w:pStyle w:val="KeinLeerraum"/>
              <w:jc w:val="both"/>
              <w:rPr>
                <w:rFonts w:ascii="Byington" w:hAnsi="Byington" w:cs="Times New Roman"/>
                <w:sz w:val="24"/>
                <w:szCs w:val="24"/>
              </w:rPr>
            </w:pPr>
          </w:p>
        </w:tc>
        <w:tc>
          <w:tcPr>
            <w:tcW w:w="7217" w:type="dxa"/>
          </w:tcPr>
          <w:p w:rsidR="006355F3" w:rsidRDefault="00131A47" w:rsidP="006355F3">
            <w:pPr>
              <w:pStyle w:val="StandardWeb"/>
              <w:tabs>
                <w:tab w:val="left" w:pos="899"/>
              </w:tabs>
              <w:ind w:left="708"/>
              <w:jc w:val="both"/>
              <w:rPr>
                <w:rFonts w:ascii="Byington" w:hAnsi="Byington"/>
              </w:rPr>
            </w:pPr>
            <w:r>
              <w:rPr>
                <w:rFonts w:ascii="Byington" w:hAnsi="Byington"/>
              </w:rPr>
              <w:t xml:space="preserve">Neue Annotationen wurden hinzugefügt und zwar folgende: </w:t>
            </w:r>
            <w:r w:rsidR="006355F3">
              <w:rPr>
                <w:rFonts w:ascii="Byington" w:hAnsi="Byington"/>
              </w:rPr>
              <w:t xml:space="preserve">attr_gen, </w:t>
            </w:r>
            <w:r>
              <w:rPr>
                <w:rFonts w:ascii="Byington" w:hAnsi="Byington"/>
              </w:rPr>
              <w:t xml:space="preserve">komp, komp_orth, </w:t>
            </w:r>
            <w:r w:rsidR="006355F3">
              <w:rPr>
                <w:rFonts w:ascii="Byington" w:hAnsi="Byington"/>
              </w:rPr>
              <w:t xml:space="preserve">KOUS_Semantik, Nebensatztyp, pos_klein, </w:t>
            </w:r>
            <w:r w:rsidR="00D73D15">
              <w:rPr>
                <w:rFonts w:ascii="Byington" w:hAnsi="Byington"/>
              </w:rPr>
              <w:t xml:space="preserve">prot, </w:t>
            </w:r>
            <w:r w:rsidR="006355F3">
              <w:rPr>
                <w:rFonts w:ascii="Byington" w:hAnsi="Byington"/>
              </w:rPr>
              <w:t>strD, Verbposition</w:t>
            </w:r>
            <w:r>
              <w:rPr>
                <w:rFonts w:ascii="Byington" w:hAnsi="Byington"/>
              </w:rPr>
              <w:t xml:space="preserve"> </w:t>
            </w:r>
          </w:p>
          <w:p w:rsidR="00FD7990" w:rsidRDefault="00131A47" w:rsidP="006355F3">
            <w:pPr>
              <w:pStyle w:val="StandardWeb"/>
              <w:tabs>
                <w:tab w:val="left" w:pos="899"/>
              </w:tabs>
              <w:ind w:left="708"/>
              <w:jc w:val="both"/>
              <w:rPr>
                <w:rFonts w:ascii="Byington" w:hAnsi="Byington"/>
              </w:rPr>
            </w:pPr>
            <w:r>
              <w:rPr>
                <w:rFonts w:ascii="Byington" w:hAnsi="Byington"/>
              </w:rPr>
              <w:t xml:space="preserve">Alte Annotationen wurden korrigiert und zwar folgende: </w:t>
            </w:r>
            <w:r w:rsidR="006355F3">
              <w:rPr>
                <w:rFonts w:ascii="Byington" w:hAnsi="Byington"/>
              </w:rPr>
              <w:t xml:space="preserve">figure_rend, </w:t>
            </w:r>
            <w:r>
              <w:rPr>
                <w:rFonts w:ascii="Byington" w:hAnsi="Byington"/>
              </w:rPr>
              <w:t>hi_rend, p_rend, pb_rend, pb_ana</w:t>
            </w:r>
          </w:p>
          <w:p w:rsidR="00131A47" w:rsidRPr="003B5883" w:rsidRDefault="00131A47" w:rsidP="00FD7990">
            <w:pPr>
              <w:pStyle w:val="StandardWeb"/>
              <w:tabs>
                <w:tab w:val="left" w:pos="899"/>
              </w:tabs>
              <w:ind w:left="708"/>
              <w:jc w:val="both"/>
              <w:rPr>
                <w:rFonts w:ascii="Byington" w:hAnsi="Byington"/>
              </w:rPr>
            </w:pPr>
          </w:p>
        </w:tc>
      </w:tr>
      <w:tr w:rsidR="00FD7990" w:rsidRPr="00F90E2B" w:rsidTr="001518CC">
        <w:tc>
          <w:tcPr>
            <w:tcW w:w="2071" w:type="dxa"/>
          </w:tcPr>
          <w:p w:rsidR="00FD7990" w:rsidRPr="00F90E2B" w:rsidRDefault="00FD7990" w:rsidP="00F83C64">
            <w:pPr>
              <w:pStyle w:val="KeinLeerraum"/>
              <w:jc w:val="both"/>
              <w:rPr>
                <w:rFonts w:ascii="Byington" w:hAnsi="Byington" w:cs="Times New Roman"/>
                <w:sz w:val="24"/>
                <w:szCs w:val="24"/>
              </w:rPr>
            </w:pPr>
          </w:p>
        </w:tc>
        <w:tc>
          <w:tcPr>
            <w:tcW w:w="7217" w:type="dxa"/>
          </w:tcPr>
          <w:p w:rsidR="00FD7990" w:rsidRPr="003B5883" w:rsidRDefault="00FD7990" w:rsidP="00FD7990">
            <w:pPr>
              <w:pStyle w:val="StandardWeb"/>
              <w:tabs>
                <w:tab w:val="left" w:pos="899"/>
              </w:tabs>
              <w:jc w:val="both"/>
              <w:rPr>
                <w:rFonts w:ascii="Byington" w:hAnsi="Byington"/>
              </w:rPr>
            </w:pPr>
          </w:p>
        </w:tc>
      </w:tr>
      <w:tr w:rsidR="006D2C50" w:rsidRPr="00F90E2B" w:rsidTr="001518CC">
        <w:tc>
          <w:tcPr>
            <w:tcW w:w="2071" w:type="dxa"/>
          </w:tcPr>
          <w:p w:rsidR="006D2C50" w:rsidRPr="00F90E2B" w:rsidRDefault="006D2C50" w:rsidP="000F35AB">
            <w:pPr>
              <w:pStyle w:val="KeinLeerraum"/>
              <w:jc w:val="both"/>
              <w:rPr>
                <w:rFonts w:ascii="Byington" w:hAnsi="Byington" w:cs="Times New Roman"/>
                <w:sz w:val="24"/>
                <w:szCs w:val="24"/>
              </w:rPr>
            </w:pPr>
            <w:r w:rsidRPr="00F90E2B">
              <w:rPr>
                <w:rFonts w:ascii="Byington" w:hAnsi="Byington" w:cs="Times New Roman"/>
                <w:sz w:val="24"/>
                <w:szCs w:val="24"/>
              </w:rPr>
              <w:t>Enthaltende Dokumente (Kürzel):</w:t>
            </w:r>
          </w:p>
        </w:tc>
        <w:tc>
          <w:tcPr>
            <w:tcW w:w="7217" w:type="dxa"/>
          </w:tcPr>
          <w:p w:rsidR="006D2C50" w:rsidRPr="00F90E2B" w:rsidRDefault="006D2C50" w:rsidP="004D1726">
            <w:pPr>
              <w:pStyle w:val="StandardWeb"/>
              <w:jc w:val="both"/>
              <w:rPr>
                <w:rFonts w:ascii="Byington" w:hAnsi="Byington"/>
              </w:rPr>
            </w:pPr>
            <w:r w:rsidRPr="00F90E2B">
              <w:rPr>
                <w:rFonts w:ascii="Byington" w:hAnsi="Byington"/>
              </w:rPr>
              <w:t>GartDerGesundheit</w:t>
            </w:r>
            <w:r w:rsidR="00131A47">
              <w:rPr>
                <w:rFonts w:ascii="Byington" w:hAnsi="Byington"/>
              </w:rPr>
              <w:t>_1487</w:t>
            </w:r>
            <w:r w:rsidR="005355A9">
              <w:rPr>
                <w:rFonts w:ascii="Byington" w:hAnsi="Byington"/>
              </w:rPr>
              <w:br/>
              <w:t>ArzneiderKreutter</w:t>
            </w:r>
            <w:r w:rsidR="00131A47">
              <w:rPr>
                <w:rFonts w:ascii="Byington" w:hAnsi="Byington"/>
              </w:rPr>
              <w:t>_1532</w:t>
            </w:r>
            <w:r w:rsidR="005355A9">
              <w:rPr>
                <w:rFonts w:ascii="Byington" w:hAnsi="Byington"/>
              </w:rPr>
              <w:br/>
              <w:t>ContrafaytKreuterbuch</w:t>
            </w:r>
            <w:r w:rsidR="00131A47">
              <w:rPr>
                <w:rFonts w:ascii="Byington" w:hAnsi="Byington"/>
              </w:rPr>
              <w:t>_1532</w:t>
            </w:r>
            <w:r w:rsidR="005355A9">
              <w:rPr>
                <w:rFonts w:ascii="Byington" w:hAnsi="Byington"/>
              </w:rPr>
              <w:br/>
              <w:t>NewKraeuterbuch</w:t>
            </w:r>
            <w:r w:rsidR="00131A47">
              <w:rPr>
                <w:rFonts w:ascii="Byington" w:hAnsi="Byington"/>
              </w:rPr>
              <w:t>_1543</w:t>
            </w:r>
            <w:r w:rsidR="005355A9">
              <w:rPr>
                <w:rFonts w:ascii="Byington" w:hAnsi="Byington"/>
              </w:rPr>
              <w:br/>
              <w:t>WieSichMeniglich</w:t>
            </w:r>
            <w:r w:rsidR="00131A47">
              <w:rPr>
                <w:rFonts w:ascii="Byington" w:hAnsi="Byington"/>
              </w:rPr>
              <w:t>_1552</w:t>
            </w:r>
            <w:r w:rsidR="005355A9">
              <w:rPr>
                <w:rFonts w:ascii="Byington" w:hAnsi="Byington"/>
              </w:rPr>
              <w:br/>
            </w:r>
            <w:r w:rsidR="003432D0" w:rsidRPr="003432D0">
              <w:rPr>
                <w:rFonts w:ascii="Byington" w:hAnsi="Byington"/>
              </w:rPr>
              <w:t>Paradeisz</w:t>
            </w:r>
            <w:r w:rsidRPr="003432D0">
              <w:rPr>
                <w:rFonts w:ascii="Byington" w:hAnsi="Byington"/>
              </w:rPr>
              <w:t>gärtlein</w:t>
            </w:r>
            <w:r w:rsidR="00131A47">
              <w:rPr>
                <w:rFonts w:ascii="Byington" w:hAnsi="Byington"/>
              </w:rPr>
              <w:t>_1588</w:t>
            </w:r>
            <w:r w:rsidR="005355A9">
              <w:rPr>
                <w:rFonts w:ascii="Byington" w:hAnsi="Byington"/>
              </w:rPr>
              <w:br/>
              <w:t>AlchemistischePraktik</w:t>
            </w:r>
            <w:r w:rsidR="00131A47">
              <w:rPr>
                <w:rFonts w:ascii="Byington" w:hAnsi="Byington"/>
              </w:rPr>
              <w:t>_1603</w:t>
            </w:r>
            <w:r w:rsidR="005355A9">
              <w:rPr>
                <w:rFonts w:ascii="Byington" w:hAnsi="Byington"/>
              </w:rPr>
              <w:br/>
              <w:t>HortulusSanitatis</w:t>
            </w:r>
            <w:r w:rsidR="00131A47">
              <w:rPr>
                <w:rFonts w:ascii="Byington" w:hAnsi="Byington"/>
              </w:rPr>
              <w:t>_1609</w:t>
            </w:r>
            <w:r w:rsidR="005355A9">
              <w:rPr>
                <w:rFonts w:ascii="Byington" w:hAnsi="Byington"/>
              </w:rPr>
              <w:br/>
              <w:t>KraeutterbuchCarrichter</w:t>
            </w:r>
            <w:r w:rsidR="00131A47">
              <w:rPr>
                <w:rFonts w:ascii="Byington" w:hAnsi="Byington"/>
              </w:rPr>
              <w:t>_1609</w:t>
            </w:r>
            <w:r w:rsidR="005355A9">
              <w:rPr>
                <w:rFonts w:ascii="Byington" w:hAnsi="Byington"/>
              </w:rPr>
              <w:br/>
            </w:r>
            <w:r w:rsidRPr="00F90E2B">
              <w:rPr>
                <w:rFonts w:ascii="Byington" w:hAnsi="Byington"/>
              </w:rPr>
              <w:t>PflantzGart-c4</w:t>
            </w:r>
            <w:r w:rsidR="00131A47">
              <w:rPr>
                <w:rFonts w:ascii="Byington" w:hAnsi="Byington"/>
              </w:rPr>
              <w:t>_1639</w:t>
            </w:r>
            <w:r w:rsidR="005355A9">
              <w:rPr>
                <w:rFonts w:ascii="Byington" w:hAnsi="Byington"/>
              </w:rPr>
              <w:br/>
              <w:t>PflantzGart</w:t>
            </w:r>
            <w:r w:rsidR="00131A47">
              <w:rPr>
                <w:rFonts w:ascii="Byington" w:hAnsi="Byington"/>
              </w:rPr>
              <w:t>_1639</w:t>
            </w:r>
            <w:r w:rsidR="005355A9">
              <w:rPr>
                <w:rFonts w:ascii="Byington" w:hAnsi="Byington"/>
              </w:rPr>
              <w:br/>
              <w:t>PflantzGart-Vorrede</w:t>
            </w:r>
            <w:r w:rsidR="00131A47">
              <w:rPr>
                <w:rFonts w:ascii="Byington" w:hAnsi="Byington"/>
              </w:rPr>
              <w:t>_1639</w:t>
            </w:r>
            <w:r w:rsidR="005355A9">
              <w:rPr>
                <w:rFonts w:ascii="Byington" w:hAnsi="Byington"/>
              </w:rPr>
              <w:br/>
              <w:t>Wund-Artzney</w:t>
            </w:r>
            <w:r w:rsidR="00131A47">
              <w:rPr>
                <w:rFonts w:ascii="Byington" w:hAnsi="Byington"/>
              </w:rPr>
              <w:t>_1652</w:t>
            </w:r>
            <w:r w:rsidR="005355A9">
              <w:rPr>
                <w:rFonts w:ascii="Byington" w:hAnsi="Byington"/>
              </w:rPr>
              <w:br/>
              <w:t>ThesaurusSanitatis</w:t>
            </w:r>
            <w:r w:rsidR="00131A47">
              <w:rPr>
                <w:rFonts w:ascii="Byington" w:hAnsi="Byington"/>
              </w:rPr>
              <w:t>_1673</w:t>
            </w:r>
            <w:r w:rsidR="005355A9">
              <w:rPr>
                <w:rFonts w:ascii="Byington" w:hAnsi="Byington"/>
              </w:rPr>
              <w:br/>
              <w:t>SonderbaresKraeuterbuch-1-11</w:t>
            </w:r>
            <w:r w:rsidR="00131A47">
              <w:rPr>
                <w:rFonts w:ascii="Byington" w:hAnsi="Byington"/>
              </w:rPr>
              <w:t>_1675</w:t>
            </w:r>
            <w:r w:rsidR="005355A9">
              <w:rPr>
                <w:rFonts w:ascii="Byington" w:hAnsi="Byington"/>
              </w:rPr>
              <w:br/>
            </w:r>
            <w:r w:rsidR="005355A9">
              <w:rPr>
                <w:rFonts w:ascii="Byington" w:hAnsi="Byington"/>
              </w:rPr>
              <w:lastRenderedPageBreak/>
              <w:t>SonderbaresKraeuterbuch-11-21</w:t>
            </w:r>
            <w:r w:rsidR="00131A47">
              <w:rPr>
                <w:rFonts w:ascii="Byington" w:hAnsi="Byington"/>
              </w:rPr>
              <w:t>_1675</w:t>
            </w:r>
            <w:r w:rsidR="005355A9">
              <w:rPr>
                <w:rFonts w:ascii="Byington" w:hAnsi="Byington"/>
              </w:rPr>
              <w:br/>
            </w:r>
            <w:r w:rsidRPr="00F90E2B">
              <w:rPr>
                <w:rFonts w:ascii="Byington" w:hAnsi="Byington"/>
              </w:rPr>
              <w:t>DerSchweizerischeBotanicus</w:t>
            </w:r>
            <w:r w:rsidR="00131A47">
              <w:rPr>
                <w:rFonts w:ascii="Byington" w:hAnsi="Byington"/>
              </w:rPr>
              <w:t>_1687</w:t>
            </w:r>
            <w:r w:rsidR="005355A9">
              <w:rPr>
                <w:rFonts w:ascii="Byington" w:hAnsi="Byington"/>
              </w:rPr>
              <w:br/>
              <w:t>FloraSaturnizans</w:t>
            </w:r>
            <w:r w:rsidR="004D1726">
              <w:rPr>
                <w:rFonts w:ascii="Byington" w:hAnsi="Byington"/>
              </w:rPr>
              <w:t>_1722</w:t>
            </w:r>
            <w:r w:rsidR="005355A9">
              <w:rPr>
                <w:rFonts w:ascii="Byington" w:hAnsi="Byington"/>
              </w:rPr>
              <w:br/>
              <w:t>MysterivmSigillorvm</w:t>
            </w:r>
            <w:r w:rsidR="004D1726">
              <w:rPr>
                <w:rFonts w:ascii="Byington" w:hAnsi="Byington"/>
              </w:rPr>
              <w:t>_1735</w:t>
            </w:r>
            <w:r w:rsidR="005355A9">
              <w:rPr>
                <w:rFonts w:ascii="Byington" w:hAnsi="Byington"/>
              </w:rPr>
              <w:br/>
            </w:r>
            <w:r w:rsidRPr="00F90E2B">
              <w:rPr>
                <w:rFonts w:ascii="Byington" w:hAnsi="Byington"/>
              </w:rPr>
              <w:t>E</w:t>
            </w:r>
            <w:r w:rsidR="005355A9">
              <w:rPr>
                <w:rFonts w:ascii="Byington" w:hAnsi="Byington"/>
              </w:rPr>
              <w:t>inleitungZuDerKraeuterkenntnis</w:t>
            </w:r>
            <w:r w:rsidR="004D1726">
              <w:rPr>
                <w:rFonts w:ascii="Byington" w:hAnsi="Byington"/>
              </w:rPr>
              <w:t>_1764</w:t>
            </w:r>
            <w:r w:rsidR="005355A9">
              <w:rPr>
                <w:rFonts w:ascii="Byington" w:hAnsi="Byington"/>
              </w:rPr>
              <w:br/>
              <w:t>Unterricht</w:t>
            </w:r>
            <w:r w:rsidR="004D1726">
              <w:rPr>
                <w:rFonts w:ascii="Byington" w:hAnsi="Byington"/>
              </w:rPr>
              <w:t>_1774</w:t>
            </w:r>
            <w:r w:rsidR="005355A9">
              <w:rPr>
                <w:rFonts w:ascii="Byington" w:hAnsi="Byington"/>
              </w:rPr>
              <w:br/>
              <w:t>GrundrissKraeuterkunde</w:t>
            </w:r>
            <w:r w:rsidR="004D1726">
              <w:rPr>
                <w:rFonts w:ascii="Byington" w:hAnsi="Byington"/>
              </w:rPr>
              <w:t>_1792</w:t>
            </w:r>
            <w:r w:rsidR="005355A9">
              <w:rPr>
                <w:rFonts w:ascii="Byington" w:hAnsi="Byington"/>
              </w:rPr>
              <w:br/>
              <w:t>Flora-6</w:t>
            </w:r>
            <w:r w:rsidR="004D1726">
              <w:rPr>
                <w:rFonts w:ascii="Byington" w:hAnsi="Byington"/>
              </w:rPr>
              <w:t>_1821</w:t>
            </w:r>
            <w:r w:rsidR="005355A9">
              <w:rPr>
                <w:rFonts w:ascii="Byington" w:hAnsi="Byington"/>
              </w:rPr>
              <w:br/>
              <w:t>Flora-7</w:t>
            </w:r>
            <w:r w:rsidR="004D1726">
              <w:rPr>
                <w:rFonts w:ascii="Byington" w:hAnsi="Byington"/>
              </w:rPr>
              <w:t>_1821</w:t>
            </w:r>
            <w:r w:rsidR="005355A9">
              <w:rPr>
                <w:rFonts w:ascii="Byington" w:hAnsi="Byington"/>
              </w:rPr>
              <w:br/>
            </w:r>
            <w:r w:rsidRPr="00F90E2B">
              <w:rPr>
                <w:rFonts w:ascii="Byington" w:hAnsi="Byington"/>
              </w:rPr>
              <w:t>DieEigenschaftenAllerHeilpfl</w:t>
            </w:r>
            <w:r w:rsidR="005355A9">
              <w:rPr>
                <w:rFonts w:ascii="Byington" w:hAnsi="Byington"/>
              </w:rPr>
              <w:t>anzen</w:t>
            </w:r>
            <w:r w:rsidR="004D1726">
              <w:rPr>
                <w:rFonts w:ascii="Byington" w:hAnsi="Byington"/>
              </w:rPr>
              <w:t>_1828</w:t>
            </w:r>
            <w:r w:rsidR="005355A9">
              <w:rPr>
                <w:rFonts w:ascii="Byington" w:hAnsi="Byington"/>
              </w:rPr>
              <w:br/>
              <w:t>NochEinigeWorte</w:t>
            </w:r>
            <w:r w:rsidR="004D1726">
              <w:rPr>
                <w:rFonts w:ascii="Byington" w:hAnsi="Byington"/>
              </w:rPr>
              <w:t>_1840</w:t>
            </w:r>
            <w:r w:rsidR="005355A9">
              <w:rPr>
                <w:rFonts w:ascii="Byington" w:hAnsi="Byington"/>
              </w:rPr>
              <w:br/>
              <w:t>VorlesungenUeberKraeuterkunde</w:t>
            </w:r>
            <w:r w:rsidR="004D1726">
              <w:rPr>
                <w:rFonts w:ascii="Byington" w:hAnsi="Byington"/>
              </w:rPr>
              <w:t>_1843</w:t>
            </w:r>
            <w:r w:rsidR="005355A9">
              <w:rPr>
                <w:rFonts w:ascii="Byington" w:hAnsi="Byington"/>
              </w:rPr>
              <w:br/>
              <w:t>DeutschePflanzennamen</w:t>
            </w:r>
            <w:r w:rsidR="004D1726">
              <w:rPr>
                <w:rFonts w:ascii="Byington" w:hAnsi="Byington"/>
              </w:rPr>
              <w:t>_1870</w:t>
            </w:r>
            <w:r w:rsidR="005355A9">
              <w:rPr>
                <w:rFonts w:ascii="Byington" w:hAnsi="Byington"/>
              </w:rPr>
              <w:br/>
            </w:r>
            <w:r w:rsidRPr="00F90E2B">
              <w:rPr>
                <w:rFonts w:ascii="Byington" w:hAnsi="Byington"/>
              </w:rPr>
              <w:t>FloraDerPreussischenRheinlande</w:t>
            </w:r>
            <w:r w:rsidR="004D1726">
              <w:rPr>
                <w:rFonts w:ascii="Byington" w:hAnsi="Byington"/>
              </w:rPr>
              <w:t>_1870</w:t>
            </w:r>
          </w:p>
        </w:tc>
      </w:tr>
    </w:tbl>
    <w:p w:rsidR="00497FCA" w:rsidRPr="00F90E2B" w:rsidRDefault="00497FCA">
      <w:pPr>
        <w:rPr>
          <w:rFonts w:ascii="Byington" w:hAnsi="Byington" w:cs="Times New Roman"/>
          <w:sz w:val="24"/>
          <w:szCs w:val="24"/>
        </w:rPr>
      </w:pPr>
    </w:p>
    <w:p w:rsidR="00B76A36" w:rsidRPr="00F90E2B" w:rsidRDefault="00B76A36" w:rsidP="000F35AB">
      <w:pPr>
        <w:pStyle w:val="ridgeseb1"/>
        <w:jc w:val="both"/>
        <w:rPr>
          <w:sz w:val="24"/>
          <w:szCs w:val="24"/>
          <w:lang w:val="de-DE"/>
        </w:rPr>
      </w:pPr>
      <w:bookmarkStart w:id="6" w:name="_Toc414620992"/>
      <w:r w:rsidRPr="00F90E2B">
        <w:rPr>
          <w:sz w:val="24"/>
          <w:szCs w:val="24"/>
          <w:lang w:val="de-DE"/>
        </w:rPr>
        <w:t>Dokumente</w:t>
      </w:r>
      <w:bookmarkEnd w:id="6"/>
    </w:p>
    <w:p w:rsidR="00BF4FC0" w:rsidRPr="00F90E2B" w:rsidRDefault="00BF4FC0" w:rsidP="00BF4FC0">
      <w:pPr>
        <w:rPr>
          <w:rFonts w:ascii="Byington" w:hAnsi="Byington"/>
        </w:rPr>
      </w:pPr>
      <w:r w:rsidRPr="009045D3">
        <w:rPr>
          <w:rFonts w:ascii="Byington" w:hAnsi="Byington"/>
        </w:rPr>
        <w:t>Alle Titel werden, den Standards der 'clean'-Normalisierung gemäß, nach Originalschreibweise realisiert, wobei Sonderzeichen, die der modernen Orthografie nicht entsprechen an den modernen Zeichensatz angepasst werden.</w:t>
      </w:r>
    </w:p>
    <w:p w:rsidR="008B454C" w:rsidRPr="00F90E2B" w:rsidRDefault="001518CC" w:rsidP="008B454C">
      <w:pPr>
        <w:pStyle w:val="ridgeseb2"/>
        <w:rPr>
          <w:lang w:val="de-DE"/>
        </w:rPr>
      </w:pPr>
      <w:bookmarkStart w:id="7" w:name="_Toc414620993"/>
      <w:r w:rsidRPr="00F90E2B">
        <w:rPr>
          <w:lang w:val="de-DE"/>
        </w:rPr>
        <w:t>Typ: Documents</w:t>
      </w:r>
      <w:bookmarkEnd w:id="7"/>
    </w:p>
    <w:p w:rsidR="008B454C" w:rsidRPr="00F90E2B" w:rsidRDefault="004D1726" w:rsidP="008B454C">
      <w:pPr>
        <w:pStyle w:val="ridgeseb3"/>
        <w:rPr>
          <w:lang w:val="de-DE"/>
        </w:rPr>
      </w:pPr>
      <w:r>
        <w:rPr>
          <w:lang w:val="de-DE"/>
        </w:rPr>
        <w:t>1870-FloraDerPreussischenRheinlande</w:t>
      </w:r>
    </w:p>
    <w:p w:rsidR="008B454C" w:rsidRPr="00F90E2B" w:rsidRDefault="008B454C" w:rsidP="008B454C">
      <w:pPr>
        <w:rPr>
          <w:rFonts w:ascii="Byington" w:hAnsi="Byington"/>
        </w:rPr>
      </w:pPr>
    </w:p>
    <w:tbl>
      <w:tblPr>
        <w:tblW w:w="9212" w:type="dxa"/>
        <w:tblLook w:val="04A0"/>
      </w:tblPr>
      <w:tblGrid>
        <w:gridCol w:w="2660"/>
        <w:gridCol w:w="6552"/>
      </w:tblGrid>
      <w:tr w:rsidR="008B454C" w:rsidRPr="00F90E2B" w:rsidTr="00C51E28">
        <w:tc>
          <w:tcPr>
            <w:tcW w:w="2660" w:type="dxa"/>
          </w:tcPr>
          <w:p w:rsidR="008B454C" w:rsidRPr="00F90E2B" w:rsidRDefault="008B454C" w:rsidP="00C51E28">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8B454C" w:rsidRPr="00F90E2B" w:rsidRDefault="008B454C" w:rsidP="00CA5EF4">
            <w:pPr>
              <w:pStyle w:val="ridgeseb3"/>
              <w:numPr>
                <w:ilvl w:val="0"/>
                <w:numId w:val="0"/>
              </w:numPr>
            </w:pPr>
            <w:r w:rsidRPr="00F90E2B">
              <w:rPr>
                <w:lang w:val="de-DE"/>
              </w:rPr>
              <w:t>Flora Der Preussischen Rheinlande</w:t>
            </w:r>
          </w:p>
        </w:tc>
      </w:tr>
      <w:tr w:rsidR="008B454C" w:rsidRPr="00F90E2B" w:rsidTr="00C51E28">
        <w:tc>
          <w:tcPr>
            <w:tcW w:w="2660" w:type="dxa"/>
          </w:tcPr>
          <w:p w:rsidR="008B454C" w:rsidRPr="00F90E2B" w:rsidRDefault="008B454C" w:rsidP="00C51E28">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8B454C" w:rsidRPr="00F90E2B" w:rsidRDefault="004D1726" w:rsidP="00C51E28">
            <w:pPr>
              <w:pStyle w:val="ridgeseb3"/>
              <w:numPr>
                <w:ilvl w:val="0"/>
                <w:numId w:val="0"/>
              </w:numPr>
            </w:pPr>
            <w:r>
              <w:rPr>
                <w:lang w:val="de-DE"/>
              </w:rPr>
              <w:t>FloraDerPreussischenRheinlande_1870</w:t>
            </w:r>
          </w:p>
        </w:tc>
      </w:tr>
      <w:tr w:rsidR="008B454C" w:rsidRPr="00F90E2B" w:rsidTr="00C51E28">
        <w:tc>
          <w:tcPr>
            <w:tcW w:w="2660" w:type="dxa"/>
          </w:tcPr>
          <w:p w:rsidR="008B454C" w:rsidRPr="00F90E2B" w:rsidRDefault="008B454C" w:rsidP="00C51E28">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8B454C" w:rsidRPr="00F90E2B" w:rsidRDefault="001D38F8" w:rsidP="00C51E28">
            <w:pPr>
              <w:pStyle w:val="KeinLeerraum"/>
              <w:jc w:val="both"/>
              <w:rPr>
                <w:rFonts w:ascii="Byington" w:hAnsi="Byington" w:cs="Times New Roman"/>
                <w:sz w:val="24"/>
                <w:szCs w:val="24"/>
              </w:rPr>
            </w:pPr>
            <w:r w:rsidRPr="00F90E2B">
              <w:rPr>
                <w:rFonts w:ascii="Byington" w:hAnsi="Byington" w:cs="Times New Roman"/>
                <w:sz w:val="24"/>
                <w:szCs w:val="24"/>
              </w:rPr>
              <w:t>Wirtgen, Philipp Wilhelm</w:t>
            </w:r>
          </w:p>
        </w:tc>
      </w:tr>
      <w:tr w:rsidR="008B454C" w:rsidRPr="00F90E2B" w:rsidTr="00C51E28">
        <w:tc>
          <w:tcPr>
            <w:tcW w:w="2660" w:type="dxa"/>
          </w:tcPr>
          <w:p w:rsidR="008B454C" w:rsidRPr="00F90E2B" w:rsidRDefault="008B454C" w:rsidP="00C51E28">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8B454C" w:rsidRPr="00F90E2B" w:rsidRDefault="008B454C" w:rsidP="00C51E28">
            <w:pPr>
              <w:pStyle w:val="KeinLeerraum"/>
              <w:jc w:val="both"/>
              <w:rPr>
                <w:rFonts w:ascii="Byington" w:hAnsi="Byington" w:cs="Times New Roman"/>
                <w:sz w:val="24"/>
                <w:szCs w:val="24"/>
              </w:rPr>
            </w:pPr>
            <w:r w:rsidRPr="00F90E2B">
              <w:rPr>
                <w:rFonts w:ascii="Byington" w:hAnsi="Byington" w:cs="Times New Roman"/>
                <w:sz w:val="24"/>
                <w:szCs w:val="24"/>
              </w:rPr>
              <w:t>1870</w:t>
            </w:r>
          </w:p>
        </w:tc>
      </w:tr>
      <w:tr w:rsidR="008B454C" w:rsidRPr="00F90E2B" w:rsidTr="00C51E28">
        <w:tc>
          <w:tcPr>
            <w:tcW w:w="2660" w:type="dxa"/>
          </w:tcPr>
          <w:p w:rsidR="008B454C" w:rsidRPr="00F90E2B" w:rsidRDefault="008B454C" w:rsidP="00C51E28">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8B454C" w:rsidRPr="00F90E2B" w:rsidRDefault="001D38F8" w:rsidP="00C51E28">
            <w:pPr>
              <w:pStyle w:val="KeinLeerraum"/>
              <w:jc w:val="both"/>
              <w:rPr>
                <w:rFonts w:ascii="Byington" w:hAnsi="Byington" w:cs="Times New Roman"/>
                <w:sz w:val="24"/>
                <w:szCs w:val="24"/>
              </w:rPr>
            </w:pPr>
            <w:r w:rsidRPr="00F90E2B">
              <w:rPr>
                <w:rFonts w:ascii="Byington" w:hAnsi="Byington" w:cs="Times New Roman"/>
                <w:sz w:val="24"/>
                <w:szCs w:val="24"/>
              </w:rPr>
              <w:t>Bonn</w:t>
            </w:r>
          </w:p>
        </w:tc>
      </w:tr>
      <w:tr w:rsidR="008B454C" w:rsidRPr="00F90E2B" w:rsidTr="00C51E28">
        <w:tc>
          <w:tcPr>
            <w:tcW w:w="2660" w:type="dxa"/>
          </w:tcPr>
          <w:p w:rsidR="008B454C" w:rsidRPr="00F90E2B" w:rsidRDefault="008B454C" w:rsidP="00C51E28">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8B454C" w:rsidRPr="00F90E2B" w:rsidRDefault="008C7781" w:rsidP="00C51E28">
            <w:pPr>
              <w:pStyle w:val="KeinLeerraum"/>
              <w:jc w:val="both"/>
              <w:rPr>
                <w:rFonts w:ascii="Byington" w:hAnsi="Byington" w:cs="Times New Roman"/>
                <w:sz w:val="24"/>
                <w:szCs w:val="24"/>
              </w:rPr>
            </w:pPr>
            <w:r w:rsidRPr="00F90E2B">
              <w:rPr>
                <w:rFonts w:ascii="Byington" w:hAnsi="Byington" w:cs="Times New Roman"/>
                <w:sz w:val="24"/>
                <w:szCs w:val="24"/>
              </w:rPr>
              <w:t>N</w:t>
            </w:r>
            <w:r w:rsidR="008B454C" w:rsidRPr="00F90E2B">
              <w:rPr>
                <w:rFonts w:ascii="Byington" w:hAnsi="Byington" w:cs="Times New Roman"/>
                <w:sz w:val="24"/>
                <w:szCs w:val="24"/>
              </w:rPr>
              <w:t>A</w:t>
            </w:r>
          </w:p>
        </w:tc>
      </w:tr>
      <w:tr w:rsidR="008B454C" w:rsidRPr="00F90E2B" w:rsidTr="00C51E28">
        <w:tc>
          <w:tcPr>
            <w:tcW w:w="2660" w:type="dxa"/>
          </w:tcPr>
          <w:p w:rsidR="008B454C" w:rsidRPr="00F90E2B" w:rsidRDefault="008B454C" w:rsidP="00C51E28">
            <w:pPr>
              <w:pStyle w:val="KeinLeerraum"/>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8B454C" w:rsidRPr="00F90E2B" w:rsidRDefault="00A95505" w:rsidP="00C51E28">
            <w:pPr>
              <w:pStyle w:val="KeinLeerraum"/>
              <w:jc w:val="both"/>
              <w:rPr>
                <w:rFonts w:ascii="Byington" w:hAnsi="Byington" w:cs="Times New Roman"/>
                <w:sz w:val="24"/>
                <w:szCs w:val="24"/>
              </w:rPr>
            </w:pPr>
            <w:r w:rsidRPr="00F90E2B">
              <w:rPr>
                <w:rFonts w:ascii="Byington" w:hAnsi="Byington" w:cs="Times New Roman"/>
                <w:sz w:val="24"/>
                <w:szCs w:val="24"/>
              </w:rPr>
              <w:t>1-22</w:t>
            </w:r>
          </w:p>
        </w:tc>
      </w:tr>
      <w:tr w:rsidR="008B454C" w:rsidRPr="00F90E2B" w:rsidTr="00C51E28">
        <w:tc>
          <w:tcPr>
            <w:tcW w:w="2660" w:type="dxa"/>
          </w:tcPr>
          <w:p w:rsidR="008B454C" w:rsidRPr="00F90E2B" w:rsidRDefault="008B454C" w:rsidP="00C51E28">
            <w:pPr>
              <w:pStyle w:val="KeinLeerraum"/>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8B454C" w:rsidRPr="00F90E2B" w:rsidRDefault="008B454C" w:rsidP="00C51E28">
            <w:pPr>
              <w:pStyle w:val="KeinLeerraum"/>
              <w:jc w:val="both"/>
              <w:rPr>
                <w:rFonts w:ascii="Byington" w:hAnsi="Byington" w:cs="Times New Roman"/>
                <w:sz w:val="24"/>
                <w:szCs w:val="24"/>
              </w:rPr>
            </w:pPr>
            <w:r w:rsidRPr="00F90E2B">
              <w:rPr>
                <w:rFonts w:ascii="Byington" w:hAnsi="Byington" w:cs="Times New Roman"/>
                <w:sz w:val="24"/>
                <w:szCs w:val="24"/>
              </w:rPr>
              <w:t>Monographie</w:t>
            </w:r>
          </w:p>
        </w:tc>
      </w:tr>
      <w:tr w:rsidR="008B454C" w:rsidRPr="00F90E2B" w:rsidTr="00C51E28">
        <w:tc>
          <w:tcPr>
            <w:tcW w:w="2660" w:type="dxa"/>
          </w:tcPr>
          <w:p w:rsidR="008B454C" w:rsidRPr="00F90E2B" w:rsidRDefault="008B454C" w:rsidP="00C51E28">
            <w:pPr>
              <w:pStyle w:val="KeinLeerraum"/>
              <w:rPr>
                <w:rFonts w:ascii="Byington" w:hAnsi="Byington" w:cs="Times New Roman"/>
                <w:sz w:val="24"/>
                <w:szCs w:val="24"/>
              </w:rPr>
            </w:pPr>
            <w:r w:rsidRPr="00F90E2B">
              <w:rPr>
                <w:rFonts w:ascii="Byington" w:hAnsi="Byington" w:cs="Times New Roman"/>
                <w:sz w:val="24"/>
                <w:szCs w:val="24"/>
              </w:rPr>
              <w:t>dipl-Token:</w:t>
            </w:r>
          </w:p>
        </w:tc>
        <w:tc>
          <w:tcPr>
            <w:tcW w:w="6552" w:type="dxa"/>
          </w:tcPr>
          <w:p w:rsidR="008B454C" w:rsidRPr="00F90E2B" w:rsidRDefault="008B7F39" w:rsidP="00C51E28">
            <w:pPr>
              <w:pStyle w:val="KeinLeerraum"/>
              <w:jc w:val="both"/>
              <w:rPr>
                <w:rFonts w:ascii="Byington" w:hAnsi="Byington" w:cs="Times New Roman"/>
                <w:sz w:val="24"/>
                <w:szCs w:val="24"/>
              </w:rPr>
            </w:pPr>
            <w:r>
              <w:rPr>
                <w:rFonts w:ascii="Byington" w:hAnsi="Byington" w:cs="Times New Roman"/>
                <w:sz w:val="24"/>
                <w:szCs w:val="24"/>
              </w:rPr>
              <w:t>7539</w:t>
            </w:r>
          </w:p>
        </w:tc>
      </w:tr>
      <w:tr w:rsidR="008B454C" w:rsidRPr="00F90E2B" w:rsidTr="00C51E28">
        <w:tc>
          <w:tcPr>
            <w:tcW w:w="2660" w:type="dxa"/>
          </w:tcPr>
          <w:p w:rsidR="008B454C" w:rsidRPr="00F90E2B" w:rsidRDefault="008B454C" w:rsidP="00C51E28">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8B454C" w:rsidRPr="00F90E2B" w:rsidRDefault="008B454C" w:rsidP="00C51E28">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2F47A1" w:rsidRPr="00BF2C5C" w:rsidTr="00C51E28">
        <w:tc>
          <w:tcPr>
            <w:tcW w:w="2660" w:type="dxa"/>
          </w:tcPr>
          <w:p w:rsidR="002F47A1" w:rsidRPr="00F90E2B" w:rsidRDefault="002F47A1" w:rsidP="00C51E28">
            <w:pPr>
              <w:pStyle w:val="KeinLeerraum"/>
              <w:jc w:val="both"/>
              <w:rPr>
                <w:rFonts w:ascii="Byington" w:hAnsi="Byington" w:cs="Times New Roman"/>
                <w:sz w:val="24"/>
                <w:szCs w:val="24"/>
              </w:rPr>
            </w:pPr>
            <w:r w:rsidRPr="00F90E2B">
              <w:rPr>
                <w:rFonts w:ascii="Byington" w:hAnsi="Byington" w:cs="Times New Roman"/>
                <w:sz w:val="24"/>
                <w:szCs w:val="24"/>
              </w:rPr>
              <w:t>Annotationsebenen:</w:t>
            </w:r>
          </w:p>
        </w:tc>
        <w:tc>
          <w:tcPr>
            <w:tcW w:w="6552" w:type="dxa"/>
          </w:tcPr>
          <w:p w:rsidR="002F47A1" w:rsidRPr="00BF2C5C" w:rsidRDefault="002F47A1" w:rsidP="002F47A1">
            <w:pPr>
              <w:pStyle w:val="ridgeseb3"/>
              <w:numPr>
                <w:ilvl w:val="0"/>
                <w:numId w:val="0"/>
              </w:numPr>
              <w:rPr>
                <w:lang w:val="de-DE"/>
              </w:rPr>
            </w:pPr>
            <w:r w:rsidRPr="00BF2C5C">
              <w:rPr>
                <w:lang w:val="de-DE"/>
              </w:rPr>
              <w:t>clean, dipl, figure, head, hi, hi_font, hi_rend, lb, norm , note, p, pb, pb_n, quote, ref, ref_target, xml_id, author_ref, foreign, hyperlemma, lang, lemma, plant, pos</w:t>
            </w:r>
            <w:r w:rsidR="00BF2C5C" w:rsidRPr="00BF2C5C">
              <w:rPr>
                <w:lang w:val="de-DE"/>
              </w:rPr>
              <w:t>, attr_gen, komp, komp_orth, KOUS_Semantik, Nebensatztyp, pos_klein, prot, strD, Verbposition</w:t>
            </w:r>
          </w:p>
        </w:tc>
      </w:tr>
    </w:tbl>
    <w:p w:rsidR="008B454C" w:rsidRPr="00BF2C5C" w:rsidRDefault="008B454C" w:rsidP="008B454C">
      <w:pPr>
        <w:rPr>
          <w:rFonts w:ascii="Byington" w:hAnsi="Byington"/>
        </w:rPr>
      </w:pPr>
    </w:p>
    <w:p w:rsidR="00497FCA" w:rsidRPr="00F90E2B" w:rsidRDefault="004D1726" w:rsidP="00346372">
      <w:pPr>
        <w:pStyle w:val="ridgeseb3"/>
        <w:rPr>
          <w:lang w:val="de-DE"/>
        </w:rPr>
      </w:pPr>
      <w:r>
        <w:rPr>
          <w:lang w:val="de-DE"/>
        </w:rPr>
        <w:t>1870-DeutschePflanzennamen</w:t>
      </w:r>
    </w:p>
    <w:p w:rsidR="00497FCA" w:rsidRPr="00F90E2B" w:rsidRDefault="00497FCA" w:rsidP="000F35AB">
      <w:pPr>
        <w:pStyle w:val="KeinLeerraum"/>
        <w:jc w:val="both"/>
        <w:rPr>
          <w:rFonts w:ascii="Byington" w:hAnsi="Byington" w:cs="Times New Roman"/>
          <w:sz w:val="24"/>
          <w:szCs w:val="24"/>
        </w:rPr>
      </w:pPr>
    </w:p>
    <w:tbl>
      <w:tblPr>
        <w:tblW w:w="9212" w:type="dxa"/>
        <w:tblLook w:val="04A0"/>
      </w:tblPr>
      <w:tblGrid>
        <w:gridCol w:w="2660"/>
        <w:gridCol w:w="6552"/>
      </w:tblGrid>
      <w:tr w:rsidR="00A476B7" w:rsidRPr="00F90E2B" w:rsidTr="00A476B7">
        <w:tc>
          <w:tcPr>
            <w:tcW w:w="2660" w:type="dxa"/>
          </w:tcPr>
          <w:p w:rsidR="00A476B7" w:rsidRPr="00F90E2B" w:rsidRDefault="002E1F10" w:rsidP="000F35AB">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A476B7" w:rsidRPr="00F90E2B" w:rsidRDefault="00A476B7" w:rsidP="000F35AB">
            <w:pPr>
              <w:pStyle w:val="KeinLeerraum"/>
              <w:jc w:val="both"/>
              <w:rPr>
                <w:rFonts w:ascii="Byington" w:hAnsi="Byington" w:cs="Times New Roman"/>
                <w:sz w:val="24"/>
                <w:szCs w:val="24"/>
              </w:rPr>
            </w:pPr>
            <w:r w:rsidRPr="00F90E2B">
              <w:rPr>
                <w:rFonts w:ascii="Byington" w:hAnsi="Byington" w:cs="Times New Roman"/>
                <w:sz w:val="24"/>
                <w:szCs w:val="24"/>
              </w:rPr>
              <w:t>Deutsche Pflanzennamen</w:t>
            </w:r>
          </w:p>
        </w:tc>
      </w:tr>
      <w:tr w:rsidR="00497FCA" w:rsidRPr="00F90E2B" w:rsidTr="00A476B7">
        <w:tc>
          <w:tcPr>
            <w:tcW w:w="2660" w:type="dxa"/>
          </w:tcPr>
          <w:p w:rsidR="00497FCA" w:rsidRPr="00F90E2B" w:rsidRDefault="00497FCA" w:rsidP="000F35AB">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497FCA" w:rsidRPr="00F90E2B" w:rsidRDefault="004D1726" w:rsidP="006E303F">
            <w:pPr>
              <w:pStyle w:val="ridgeseb3"/>
              <w:numPr>
                <w:ilvl w:val="0"/>
                <w:numId w:val="0"/>
              </w:numPr>
            </w:pPr>
            <w:r>
              <w:t>DeutschePflanzennamen_1870</w:t>
            </w:r>
          </w:p>
        </w:tc>
      </w:tr>
      <w:tr w:rsidR="00A476B7" w:rsidRPr="00F90E2B" w:rsidTr="00A476B7">
        <w:tc>
          <w:tcPr>
            <w:tcW w:w="2660" w:type="dxa"/>
          </w:tcPr>
          <w:p w:rsidR="00A476B7" w:rsidRPr="00F90E2B" w:rsidRDefault="002E1F10" w:rsidP="000F35AB">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A476B7" w:rsidRPr="00F90E2B" w:rsidRDefault="00A476B7" w:rsidP="000F35AB">
            <w:pPr>
              <w:pStyle w:val="KeinLeerraum"/>
              <w:jc w:val="both"/>
              <w:rPr>
                <w:rFonts w:ascii="Byington" w:hAnsi="Byington" w:cs="Times New Roman"/>
                <w:sz w:val="24"/>
                <w:szCs w:val="24"/>
              </w:rPr>
            </w:pPr>
            <w:r w:rsidRPr="00F90E2B">
              <w:rPr>
                <w:rFonts w:ascii="Byington" w:hAnsi="Byington" w:cs="Times New Roman"/>
                <w:sz w:val="24"/>
                <w:szCs w:val="24"/>
              </w:rPr>
              <w:t>Gra</w:t>
            </w:r>
            <w:r w:rsidR="00CC083A" w:rsidRPr="00F90E2B">
              <w:rPr>
                <w:rFonts w:ascii="Byington" w:hAnsi="Byington" w:cs="Times New Roman"/>
                <w:sz w:val="24"/>
                <w:szCs w:val="24"/>
              </w:rPr>
              <w:t>ss</w:t>
            </w:r>
            <w:r w:rsidRPr="00F90E2B">
              <w:rPr>
                <w:rFonts w:ascii="Byington" w:hAnsi="Byington" w:cs="Times New Roman"/>
                <w:sz w:val="24"/>
                <w:szCs w:val="24"/>
              </w:rPr>
              <w:t>mann, Hermann</w:t>
            </w:r>
          </w:p>
        </w:tc>
      </w:tr>
      <w:tr w:rsidR="00A476B7" w:rsidRPr="00F90E2B" w:rsidTr="00A476B7">
        <w:tc>
          <w:tcPr>
            <w:tcW w:w="2660" w:type="dxa"/>
          </w:tcPr>
          <w:p w:rsidR="00A476B7" w:rsidRPr="00F90E2B" w:rsidRDefault="002E1F10" w:rsidP="000F35AB">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A476B7" w:rsidRPr="00F90E2B" w:rsidRDefault="00A476B7" w:rsidP="000F35AB">
            <w:pPr>
              <w:pStyle w:val="KeinLeerraum"/>
              <w:jc w:val="both"/>
              <w:rPr>
                <w:rFonts w:ascii="Byington" w:hAnsi="Byington" w:cs="Times New Roman"/>
                <w:sz w:val="24"/>
                <w:szCs w:val="24"/>
              </w:rPr>
            </w:pPr>
            <w:r w:rsidRPr="00F90E2B">
              <w:rPr>
                <w:rFonts w:ascii="Byington" w:hAnsi="Byington" w:cs="Times New Roman"/>
                <w:sz w:val="24"/>
                <w:szCs w:val="24"/>
              </w:rPr>
              <w:t>1870</w:t>
            </w:r>
          </w:p>
        </w:tc>
      </w:tr>
      <w:tr w:rsidR="00A476B7" w:rsidRPr="00F90E2B" w:rsidTr="00A476B7">
        <w:tc>
          <w:tcPr>
            <w:tcW w:w="2660" w:type="dxa"/>
          </w:tcPr>
          <w:p w:rsidR="00A476B7" w:rsidRPr="00F90E2B" w:rsidRDefault="00A476B7" w:rsidP="000F35AB">
            <w:pPr>
              <w:pStyle w:val="KeinLeerraum"/>
              <w:jc w:val="both"/>
              <w:rPr>
                <w:rFonts w:ascii="Byington" w:hAnsi="Byington" w:cs="Times New Roman"/>
                <w:sz w:val="24"/>
                <w:szCs w:val="24"/>
              </w:rPr>
            </w:pPr>
            <w:r w:rsidRPr="00F90E2B">
              <w:rPr>
                <w:rFonts w:ascii="Byington" w:hAnsi="Byington" w:cs="Times New Roman"/>
                <w:sz w:val="24"/>
                <w:szCs w:val="24"/>
              </w:rPr>
              <w:t>Ort</w:t>
            </w:r>
            <w:r w:rsidR="002E1F10" w:rsidRPr="00F90E2B">
              <w:rPr>
                <w:rFonts w:ascii="Byington" w:hAnsi="Byington" w:cs="Times New Roman"/>
                <w:sz w:val="24"/>
                <w:szCs w:val="24"/>
              </w:rPr>
              <w:t>:</w:t>
            </w:r>
          </w:p>
        </w:tc>
        <w:tc>
          <w:tcPr>
            <w:tcW w:w="6552" w:type="dxa"/>
          </w:tcPr>
          <w:p w:rsidR="00A476B7" w:rsidRPr="00F90E2B" w:rsidRDefault="00A476B7" w:rsidP="000F35AB">
            <w:pPr>
              <w:pStyle w:val="KeinLeerraum"/>
              <w:jc w:val="both"/>
              <w:rPr>
                <w:rFonts w:ascii="Byington" w:hAnsi="Byington" w:cs="Times New Roman"/>
                <w:sz w:val="24"/>
                <w:szCs w:val="24"/>
              </w:rPr>
            </w:pPr>
            <w:r w:rsidRPr="00F90E2B">
              <w:rPr>
                <w:rFonts w:ascii="Byington" w:hAnsi="Byington" w:cs="Times New Roman"/>
                <w:sz w:val="24"/>
                <w:szCs w:val="24"/>
              </w:rPr>
              <w:t>Stettin</w:t>
            </w:r>
          </w:p>
        </w:tc>
      </w:tr>
      <w:tr w:rsidR="00A476B7" w:rsidRPr="00F90E2B" w:rsidTr="00A476B7">
        <w:tc>
          <w:tcPr>
            <w:tcW w:w="2660" w:type="dxa"/>
          </w:tcPr>
          <w:p w:rsidR="00A476B7" w:rsidRPr="00F90E2B" w:rsidRDefault="00175821" w:rsidP="000F35AB">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A476B7" w:rsidRPr="00F90E2B" w:rsidRDefault="00CC083A" w:rsidP="000F35AB">
            <w:pPr>
              <w:pStyle w:val="KeinLeerraum"/>
              <w:jc w:val="both"/>
              <w:rPr>
                <w:rFonts w:ascii="Byington" w:hAnsi="Byington" w:cs="Times New Roman"/>
                <w:sz w:val="24"/>
                <w:szCs w:val="24"/>
              </w:rPr>
            </w:pPr>
            <w:r w:rsidRPr="00F90E2B">
              <w:rPr>
                <w:rFonts w:ascii="Byington" w:hAnsi="Byington" w:cs="Times New Roman"/>
                <w:sz w:val="24"/>
                <w:szCs w:val="24"/>
              </w:rPr>
              <w:t>N</w:t>
            </w:r>
            <w:r w:rsidR="00A476B7" w:rsidRPr="00F90E2B">
              <w:rPr>
                <w:rFonts w:ascii="Byington" w:hAnsi="Byington" w:cs="Times New Roman"/>
                <w:sz w:val="24"/>
                <w:szCs w:val="24"/>
              </w:rPr>
              <w:t>A</w:t>
            </w:r>
          </w:p>
        </w:tc>
      </w:tr>
      <w:tr w:rsidR="00A476B7" w:rsidRPr="00F90E2B" w:rsidTr="00A476B7">
        <w:tc>
          <w:tcPr>
            <w:tcW w:w="2660" w:type="dxa"/>
          </w:tcPr>
          <w:p w:rsidR="00A476B7" w:rsidRPr="00F90E2B" w:rsidRDefault="002E1F10" w:rsidP="0039106E">
            <w:pPr>
              <w:pStyle w:val="KeinLeerraum"/>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A476B7" w:rsidRPr="00F90E2B" w:rsidRDefault="00A476B7" w:rsidP="000F35AB">
            <w:pPr>
              <w:pStyle w:val="KeinLeerraum"/>
              <w:jc w:val="both"/>
              <w:rPr>
                <w:rFonts w:ascii="Byington" w:hAnsi="Byington" w:cs="Times New Roman"/>
                <w:sz w:val="24"/>
                <w:szCs w:val="24"/>
              </w:rPr>
            </w:pPr>
            <w:r w:rsidRPr="00F90E2B">
              <w:rPr>
                <w:rFonts w:ascii="Byington" w:hAnsi="Byington" w:cs="Times New Roman"/>
                <w:sz w:val="24"/>
                <w:szCs w:val="24"/>
              </w:rPr>
              <w:t>1-23</w:t>
            </w:r>
          </w:p>
        </w:tc>
      </w:tr>
      <w:tr w:rsidR="00497FCA" w:rsidRPr="00F90E2B" w:rsidTr="00A476B7">
        <w:tc>
          <w:tcPr>
            <w:tcW w:w="2660" w:type="dxa"/>
          </w:tcPr>
          <w:p w:rsidR="00497FCA" w:rsidRPr="00F90E2B" w:rsidRDefault="00497FCA" w:rsidP="0039106E">
            <w:pPr>
              <w:pStyle w:val="KeinLeerraum"/>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497FCA" w:rsidRPr="00F90E2B" w:rsidRDefault="00497FCA" w:rsidP="000F35AB">
            <w:pPr>
              <w:pStyle w:val="KeinLeerraum"/>
              <w:jc w:val="both"/>
              <w:rPr>
                <w:rFonts w:ascii="Byington" w:hAnsi="Byington" w:cs="Times New Roman"/>
                <w:sz w:val="24"/>
                <w:szCs w:val="24"/>
              </w:rPr>
            </w:pPr>
            <w:r w:rsidRPr="00F90E2B">
              <w:rPr>
                <w:rFonts w:ascii="Byington" w:hAnsi="Byington" w:cs="Times New Roman"/>
                <w:sz w:val="24"/>
                <w:szCs w:val="24"/>
              </w:rPr>
              <w:t>Monographie</w:t>
            </w:r>
          </w:p>
        </w:tc>
      </w:tr>
      <w:tr w:rsidR="00A476B7" w:rsidRPr="00F90E2B" w:rsidTr="00A476B7">
        <w:tc>
          <w:tcPr>
            <w:tcW w:w="2660" w:type="dxa"/>
          </w:tcPr>
          <w:p w:rsidR="006352A5" w:rsidRPr="00F90E2B" w:rsidRDefault="00895B77" w:rsidP="0039106E">
            <w:pPr>
              <w:pStyle w:val="KeinLeerraum"/>
              <w:rPr>
                <w:rFonts w:ascii="Byington" w:hAnsi="Byington" w:cs="Times New Roman"/>
                <w:sz w:val="24"/>
                <w:szCs w:val="24"/>
              </w:rPr>
            </w:pPr>
            <w:r w:rsidRPr="00F90E2B">
              <w:rPr>
                <w:rFonts w:ascii="Byington" w:hAnsi="Byington" w:cs="Times New Roman"/>
                <w:sz w:val="24"/>
                <w:szCs w:val="24"/>
              </w:rPr>
              <w:t>dipl-Token</w:t>
            </w:r>
            <w:r w:rsidR="00175821" w:rsidRPr="00F90E2B">
              <w:rPr>
                <w:rFonts w:ascii="Byington" w:hAnsi="Byington" w:cs="Times New Roman"/>
                <w:sz w:val="24"/>
                <w:szCs w:val="24"/>
              </w:rPr>
              <w:t>:</w:t>
            </w:r>
          </w:p>
        </w:tc>
        <w:tc>
          <w:tcPr>
            <w:tcW w:w="6552" w:type="dxa"/>
          </w:tcPr>
          <w:p w:rsidR="00A476B7" w:rsidRPr="00F90E2B" w:rsidRDefault="008B7F39" w:rsidP="000F35AB">
            <w:pPr>
              <w:pStyle w:val="KeinLeerraum"/>
              <w:jc w:val="both"/>
              <w:rPr>
                <w:rFonts w:ascii="Byington" w:hAnsi="Byington" w:cs="Times New Roman"/>
                <w:sz w:val="24"/>
                <w:szCs w:val="24"/>
              </w:rPr>
            </w:pPr>
            <w:r>
              <w:rPr>
                <w:rFonts w:ascii="Byington" w:hAnsi="Byington" w:cs="Times New Roman"/>
                <w:sz w:val="24"/>
                <w:szCs w:val="24"/>
              </w:rPr>
              <w:t>10283</w:t>
            </w:r>
          </w:p>
        </w:tc>
      </w:tr>
      <w:tr w:rsidR="00A476B7" w:rsidRPr="00F90E2B" w:rsidTr="00A476B7">
        <w:tc>
          <w:tcPr>
            <w:tcW w:w="2660" w:type="dxa"/>
          </w:tcPr>
          <w:p w:rsidR="00A476B7" w:rsidRPr="00F90E2B" w:rsidRDefault="002E1F10"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A476B7" w:rsidRPr="00F90E2B" w:rsidRDefault="00497FCA" w:rsidP="00497FCA">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A476B7" w:rsidRPr="00BF2C5C" w:rsidTr="00A476B7">
        <w:tc>
          <w:tcPr>
            <w:tcW w:w="2660" w:type="dxa"/>
          </w:tcPr>
          <w:p w:rsidR="006352A5" w:rsidRPr="00F90E2B" w:rsidRDefault="004A6161" w:rsidP="006352A5">
            <w:pPr>
              <w:pStyle w:val="KeinLeerraum"/>
              <w:jc w:val="both"/>
              <w:rPr>
                <w:rFonts w:ascii="Byington" w:hAnsi="Byington" w:cs="Times New Roman"/>
                <w:sz w:val="24"/>
                <w:szCs w:val="24"/>
              </w:rPr>
            </w:pPr>
            <w:r w:rsidRPr="00F90E2B">
              <w:rPr>
                <w:rFonts w:ascii="Byington" w:hAnsi="Byington" w:cs="Times New Roman"/>
                <w:sz w:val="24"/>
                <w:szCs w:val="24"/>
              </w:rPr>
              <w:t>Annotationse</w:t>
            </w:r>
            <w:r w:rsidR="002E1F10" w:rsidRPr="00F90E2B">
              <w:rPr>
                <w:rFonts w:ascii="Byington" w:hAnsi="Byington" w:cs="Times New Roman"/>
                <w:sz w:val="24"/>
                <w:szCs w:val="24"/>
              </w:rPr>
              <w:t>benen:</w:t>
            </w:r>
          </w:p>
        </w:tc>
        <w:tc>
          <w:tcPr>
            <w:tcW w:w="6552" w:type="dxa"/>
          </w:tcPr>
          <w:p w:rsidR="00A476B7" w:rsidRPr="00BF2C5C" w:rsidRDefault="00B662EB" w:rsidP="00831C2A">
            <w:pPr>
              <w:pStyle w:val="KeinLeerraum"/>
              <w:jc w:val="both"/>
              <w:rPr>
                <w:rFonts w:ascii="Byington" w:hAnsi="Byington" w:cs="Times New Roman"/>
                <w:sz w:val="24"/>
                <w:szCs w:val="24"/>
              </w:rPr>
            </w:pPr>
            <w:r w:rsidRPr="00BF2C5C">
              <w:rPr>
                <w:rFonts w:ascii="Byington" w:hAnsi="Byington" w:cs="Times New Roman"/>
                <w:sz w:val="24"/>
                <w:szCs w:val="24"/>
              </w:rPr>
              <w:t xml:space="preserve">atLeast, atMost, author_ref, clean, definition, dipl, div1, div1_type, div2, div2_type, foreign, foreign_trans, head, head_n, hi, hi_font, hyperlemma, lang, lb, lemma, name, name_type, norm, p, pb, pb_n, pos, property, </w:t>
            </w:r>
            <w:r w:rsidRPr="00BF2C5C">
              <w:rPr>
                <w:rFonts w:ascii="Byington" w:hAnsi="Byington" w:cs="Times New Roman"/>
                <w:sz w:val="24"/>
                <w:szCs w:val="24"/>
              </w:rPr>
              <w:lastRenderedPageBreak/>
              <w:t>term, unclear</w:t>
            </w:r>
            <w:r w:rsidR="00BF2C5C" w:rsidRPr="00BF2C5C">
              <w:rPr>
                <w:rFonts w:ascii="Byington" w:hAnsi="Byington" w:cs="Times New Roman"/>
                <w:sz w:val="24"/>
                <w:szCs w:val="24"/>
              </w:rPr>
              <w:t>, attr_gen, komp, komp_orth, KOUS_Semantik, Nebensatztyp, pos_klein, prot, strD, Verbposition</w:t>
            </w:r>
          </w:p>
        </w:tc>
      </w:tr>
      <w:tr w:rsidR="00632286" w:rsidRPr="00BF2C5C" w:rsidTr="00A476B7">
        <w:tc>
          <w:tcPr>
            <w:tcW w:w="2660" w:type="dxa"/>
          </w:tcPr>
          <w:p w:rsidR="00632286" w:rsidRPr="00BF2C5C" w:rsidRDefault="00632286" w:rsidP="006352A5">
            <w:pPr>
              <w:pStyle w:val="KeinLeerraum"/>
              <w:jc w:val="both"/>
              <w:rPr>
                <w:rFonts w:ascii="Byington" w:hAnsi="Byington" w:cs="Times New Roman"/>
                <w:sz w:val="24"/>
                <w:szCs w:val="24"/>
              </w:rPr>
            </w:pPr>
          </w:p>
        </w:tc>
        <w:tc>
          <w:tcPr>
            <w:tcW w:w="6552" w:type="dxa"/>
          </w:tcPr>
          <w:p w:rsidR="00632286" w:rsidRPr="00BF2C5C" w:rsidRDefault="00632286" w:rsidP="00831C2A">
            <w:pPr>
              <w:pStyle w:val="KeinLeerraum"/>
              <w:jc w:val="both"/>
              <w:rPr>
                <w:rFonts w:ascii="Byington" w:hAnsi="Byington" w:cs="Times New Roman"/>
                <w:sz w:val="24"/>
                <w:szCs w:val="24"/>
              </w:rPr>
            </w:pPr>
          </w:p>
        </w:tc>
      </w:tr>
    </w:tbl>
    <w:p w:rsidR="001518CC" w:rsidRPr="00BF2C5C" w:rsidRDefault="001518CC" w:rsidP="000F35AB">
      <w:pPr>
        <w:pStyle w:val="KeinLeerraum"/>
        <w:jc w:val="both"/>
        <w:rPr>
          <w:rFonts w:ascii="Byington" w:hAnsi="Byington" w:cs="Times New Roman"/>
          <w:sz w:val="24"/>
          <w:szCs w:val="24"/>
        </w:rPr>
      </w:pPr>
    </w:p>
    <w:p w:rsidR="00961FF1" w:rsidRPr="00F90E2B" w:rsidRDefault="004D1726" w:rsidP="00961FF1">
      <w:pPr>
        <w:pStyle w:val="ridgeseb3"/>
      </w:pPr>
      <w:r>
        <w:t>1843-</w:t>
      </w:r>
      <w:r w:rsidR="00961FF1" w:rsidRPr="00F90E2B">
        <w:t>VorlesungenUeberKraeuterkunde</w:t>
      </w:r>
    </w:p>
    <w:p w:rsidR="003D204F" w:rsidRPr="00F90E2B" w:rsidRDefault="003D204F" w:rsidP="003D204F">
      <w:pPr>
        <w:rPr>
          <w:rFonts w:ascii="Byington" w:hAnsi="Byington"/>
          <w:lang w:val="en-US"/>
        </w:rPr>
      </w:pPr>
    </w:p>
    <w:tbl>
      <w:tblPr>
        <w:tblW w:w="9212" w:type="dxa"/>
        <w:tblLook w:val="04A0"/>
      </w:tblPr>
      <w:tblGrid>
        <w:gridCol w:w="2660"/>
        <w:gridCol w:w="6552"/>
      </w:tblGrid>
      <w:tr w:rsidR="003D204F" w:rsidRPr="00F90E2B" w:rsidTr="00C51E28">
        <w:tc>
          <w:tcPr>
            <w:tcW w:w="2660" w:type="dxa"/>
          </w:tcPr>
          <w:p w:rsidR="003D204F" w:rsidRPr="00F90E2B" w:rsidRDefault="003D204F" w:rsidP="00C51E28">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3D204F" w:rsidRPr="004C0978" w:rsidRDefault="003D204F" w:rsidP="00C51E28">
            <w:pPr>
              <w:pStyle w:val="KeinLeerraum"/>
              <w:jc w:val="both"/>
              <w:rPr>
                <w:rFonts w:ascii="Byington" w:hAnsi="Byington" w:cs="Times New Roman"/>
                <w:sz w:val="24"/>
                <w:szCs w:val="24"/>
              </w:rPr>
            </w:pPr>
            <w:r w:rsidRPr="004C0978">
              <w:rPr>
                <w:rFonts w:ascii="Byington" w:hAnsi="Byington"/>
                <w:sz w:val="24"/>
                <w:szCs w:val="24"/>
              </w:rPr>
              <w:t xml:space="preserve">Vorlesungen Über </w:t>
            </w:r>
            <w:r w:rsidR="00456098" w:rsidRPr="004C0978">
              <w:rPr>
                <w:rFonts w:ascii="Byington" w:hAnsi="Byington"/>
                <w:sz w:val="24"/>
                <w:szCs w:val="24"/>
              </w:rPr>
              <w:t>Krä</w:t>
            </w:r>
            <w:r w:rsidRPr="004C0978">
              <w:rPr>
                <w:rFonts w:ascii="Byington" w:hAnsi="Byington"/>
                <w:sz w:val="24"/>
                <w:szCs w:val="24"/>
              </w:rPr>
              <w:t>uterkunde</w:t>
            </w:r>
          </w:p>
        </w:tc>
      </w:tr>
      <w:tr w:rsidR="003D204F" w:rsidRPr="00F90E2B" w:rsidTr="00C51E28">
        <w:tc>
          <w:tcPr>
            <w:tcW w:w="2660" w:type="dxa"/>
          </w:tcPr>
          <w:p w:rsidR="003D204F" w:rsidRPr="00F90E2B" w:rsidRDefault="003D204F" w:rsidP="00C51E28">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3D204F" w:rsidRPr="00F90E2B" w:rsidRDefault="003D204F" w:rsidP="00C51E28">
            <w:pPr>
              <w:pStyle w:val="ridgeseb3"/>
              <w:numPr>
                <w:ilvl w:val="0"/>
                <w:numId w:val="0"/>
              </w:numPr>
            </w:pPr>
            <w:r w:rsidRPr="00F90E2B">
              <w:t>VorlesungenUeberKraeuterkunde</w:t>
            </w:r>
            <w:r w:rsidR="004D1726">
              <w:t>_1843</w:t>
            </w:r>
          </w:p>
        </w:tc>
      </w:tr>
      <w:tr w:rsidR="003D204F" w:rsidRPr="00F90E2B" w:rsidTr="00C51E28">
        <w:tc>
          <w:tcPr>
            <w:tcW w:w="2660" w:type="dxa"/>
          </w:tcPr>
          <w:p w:rsidR="003D204F" w:rsidRPr="00F90E2B" w:rsidRDefault="003D204F" w:rsidP="00C51E28">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3D204F" w:rsidRPr="00F90E2B" w:rsidRDefault="00AC5AD4" w:rsidP="00AC5AD4">
            <w:pPr>
              <w:pStyle w:val="KeinLeerraum"/>
              <w:jc w:val="both"/>
              <w:rPr>
                <w:rFonts w:ascii="Byington" w:hAnsi="Byington" w:cs="Times New Roman"/>
                <w:sz w:val="24"/>
                <w:szCs w:val="24"/>
              </w:rPr>
            </w:pPr>
            <w:r w:rsidRPr="00F90E2B">
              <w:rPr>
                <w:rFonts w:ascii="Byington" w:hAnsi="Byington" w:cs="Times New Roman"/>
                <w:sz w:val="24"/>
                <w:szCs w:val="24"/>
              </w:rPr>
              <w:t>Link , Heinrich Friedrich</w:t>
            </w:r>
          </w:p>
        </w:tc>
      </w:tr>
      <w:tr w:rsidR="003D204F" w:rsidRPr="00F90E2B" w:rsidTr="00C51E28">
        <w:tc>
          <w:tcPr>
            <w:tcW w:w="2660" w:type="dxa"/>
          </w:tcPr>
          <w:p w:rsidR="003D204F" w:rsidRPr="00F90E2B" w:rsidRDefault="003D204F" w:rsidP="00C51E28">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3D204F" w:rsidRPr="00F90E2B" w:rsidRDefault="0091019D" w:rsidP="00C51E28">
            <w:pPr>
              <w:pStyle w:val="KeinLeerraum"/>
              <w:jc w:val="both"/>
              <w:rPr>
                <w:rFonts w:ascii="Byington" w:hAnsi="Byington" w:cs="Times New Roman"/>
                <w:sz w:val="24"/>
                <w:szCs w:val="24"/>
              </w:rPr>
            </w:pPr>
            <w:r w:rsidRPr="00F90E2B">
              <w:rPr>
                <w:rFonts w:ascii="Byington" w:hAnsi="Byington" w:cs="Times New Roman"/>
                <w:sz w:val="24"/>
                <w:szCs w:val="24"/>
              </w:rPr>
              <w:t>1843</w:t>
            </w:r>
          </w:p>
        </w:tc>
      </w:tr>
      <w:tr w:rsidR="003D204F" w:rsidRPr="00F90E2B" w:rsidTr="00C51E28">
        <w:tc>
          <w:tcPr>
            <w:tcW w:w="2660" w:type="dxa"/>
          </w:tcPr>
          <w:p w:rsidR="003D204F" w:rsidRPr="00F90E2B" w:rsidRDefault="003D204F" w:rsidP="00C51E28">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3D204F" w:rsidRPr="00F90E2B" w:rsidRDefault="0091019D" w:rsidP="00C51E28">
            <w:pPr>
              <w:pStyle w:val="KeinLeerraum"/>
              <w:jc w:val="both"/>
              <w:rPr>
                <w:rFonts w:ascii="Byington" w:hAnsi="Byington" w:cs="Times New Roman"/>
                <w:sz w:val="24"/>
                <w:szCs w:val="24"/>
              </w:rPr>
            </w:pPr>
            <w:r w:rsidRPr="00F90E2B">
              <w:rPr>
                <w:rFonts w:ascii="Byington" w:hAnsi="Byington" w:cs="Times New Roman"/>
                <w:sz w:val="24"/>
                <w:szCs w:val="24"/>
              </w:rPr>
              <w:t>Berlin</w:t>
            </w:r>
          </w:p>
        </w:tc>
      </w:tr>
      <w:tr w:rsidR="003D204F" w:rsidRPr="00F90E2B" w:rsidTr="00C51E28">
        <w:tc>
          <w:tcPr>
            <w:tcW w:w="2660" w:type="dxa"/>
          </w:tcPr>
          <w:p w:rsidR="003D204F" w:rsidRPr="00F90E2B" w:rsidRDefault="003D204F" w:rsidP="00C51E28">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3D204F" w:rsidRPr="00F90E2B" w:rsidRDefault="00EA7E79" w:rsidP="00C51E28">
            <w:pPr>
              <w:pStyle w:val="KeinLeerraum"/>
              <w:jc w:val="both"/>
              <w:rPr>
                <w:rFonts w:ascii="Byington" w:hAnsi="Byington" w:cs="Times New Roman"/>
                <w:sz w:val="24"/>
                <w:szCs w:val="24"/>
              </w:rPr>
            </w:pPr>
            <w:r w:rsidRPr="00F90E2B">
              <w:rPr>
                <w:rFonts w:ascii="Byington" w:hAnsi="Byington" w:cs="Times New Roman"/>
                <w:sz w:val="24"/>
                <w:szCs w:val="24"/>
              </w:rPr>
              <w:t>Verlag von C. G. Lüderitz</w:t>
            </w:r>
          </w:p>
        </w:tc>
      </w:tr>
      <w:tr w:rsidR="003D204F" w:rsidRPr="00F90E2B" w:rsidTr="00C51E28">
        <w:tc>
          <w:tcPr>
            <w:tcW w:w="2660" w:type="dxa"/>
          </w:tcPr>
          <w:p w:rsidR="003D204F" w:rsidRPr="00F90E2B" w:rsidRDefault="003D204F" w:rsidP="00C51E28">
            <w:pPr>
              <w:pStyle w:val="KeinLeerraum"/>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3D204F" w:rsidRPr="00F90E2B" w:rsidRDefault="008D1431" w:rsidP="00C51E28">
            <w:pPr>
              <w:pStyle w:val="KeinLeerraum"/>
              <w:jc w:val="both"/>
              <w:rPr>
                <w:rFonts w:ascii="Byington" w:hAnsi="Byington" w:cs="Times New Roman"/>
                <w:sz w:val="24"/>
                <w:szCs w:val="24"/>
              </w:rPr>
            </w:pPr>
            <w:r w:rsidRPr="00F90E2B">
              <w:rPr>
                <w:rFonts w:ascii="Byington" w:hAnsi="Byington" w:cs="Times New Roman"/>
                <w:sz w:val="24"/>
                <w:szCs w:val="24"/>
              </w:rPr>
              <w:t>28-48</w:t>
            </w:r>
          </w:p>
        </w:tc>
      </w:tr>
      <w:tr w:rsidR="008D1431" w:rsidRPr="00F90E2B" w:rsidTr="00C51E28">
        <w:tc>
          <w:tcPr>
            <w:tcW w:w="2660" w:type="dxa"/>
          </w:tcPr>
          <w:p w:rsidR="008D1431" w:rsidRPr="00F90E2B" w:rsidRDefault="008D1431" w:rsidP="00C51E28">
            <w:pPr>
              <w:pStyle w:val="KeinLeerraum"/>
              <w:rPr>
                <w:rFonts w:ascii="Byington" w:hAnsi="Byington" w:cs="Times New Roman"/>
                <w:sz w:val="24"/>
                <w:szCs w:val="24"/>
              </w:rPr>
            </w:pPr>
            <w:r w:rsidRPr="00F90E2B">
              <w:rPr>
                <w:rFonts w:ascii="Byington" w:hAnsi="Byington" w:cs="Times New Roman"/>
                <w:sz w:val="24"/>
                <w:szCs w:val="24"/>
              </w:rPr>
              <w:t>dipl-Token:</w:t>
            </w:r>
          </w:p>
        </w:tc>
        <w:tc>
          <w:tcPr>
            <w:tcW w:w="6552" w:type="dxa"/>
          </w:tcPr>
          <w:p w:rsidR="008D1431" w:rsidRPr="00F90E2B" w:rsidRDefault="00EA7E79" w:rsidP="00C51E28">
            <w:pPr>
              <w:pStyle w:val="KeinLeerraum"/>
              <w:jc w:val="both"/>
              <w:rPr>
                <w:rFonts w:ascii="Byington" w:hAnsi="Byington" w:cs="Times New Roman"/>
                <w:sz w:val="24"/>
                <w:szCs w:val="24"/>
              </w:rPr>
            </w:pPr>
            <w:r w:rsidRPr="00B662EB">
              <w:rPr>
                <w:rFonts w:ascii="Byington" w:hAnsi="Byington" w:cs="Times New Roman"/>
                <w:sz w:val="24"/>
                <w:szCs w:val="24"/>
              </w:rPr>
              <w:t>799</w:t>
            </w:r>
            <w:r w:rsidR="00B662EB" w:rsidRPr="00B662EB">
              <w:rPr>
                <w:rFonts w:ascii="Byington" w:hAnsi="Byington" w:cs="Times New Roman"/>
                <w:sz w:val="24"/>
                <w:szCs w:val="24"/>
              </w:rPr>
              <w:t>5</w:t>
            </w:r>
          </w:p>
        </w:tc>
      </w:tr>
      <w:tr w:rsidR="008D1431" w:rsidRPr="00F90E2B" w:rsidTr="00C51E28">
        <w:tc>
          <w:tcPr>
            <w:tcW w:w="2660" w:type="dxa"/>
          </w:tcPr>
          <w:p w:rsidR="008D1431" w:rsidRPr="00F90E2B" w:rsidRDefault="008D1431" w:rsidP="00C51E28">
            <w:pPr>
              <w:pStyle w:val="KeinLeerraum"/>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8D1431" w:rsidRPr="00F90E2B" w:rsidRDefault="008D1431" w:rsidP="00C51E28">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8D1431" w:rsidRPr="00BF2C5C" w:rsidTr="00C51E28">
        <w:tc>
          <w:tcPr>
            <w:tcW w:w="2660" w:type="dxa"/>
          </w:tcPr>
          <w:p w:rsidR="008D1431" w:rsidRPr="00F90E2B" w:rsidRDefault="008D1431" w:rsidP="00C51E28">
            <w:pPr>
              <w:pStyle w:val="KeinLeerraum"/>
              <w:jc w:val="both"/>
              <w:rPr>
                <w:rFonts w:ascii="Byington" w:hAnsi="Byington" w:cs="Times New Roman"/>
                <w:sz w:val="24"/>
                <w:szCs w:val="24"/>
              </w:rPr>
            </w:pPr>
            <w:r w:rsidRPr="00F90E2B">
              <w:rPr>
                <w:rFonts w:ascii="Byington" w:hAnsi="Byington" w:cs="Times New Roman"/>
                <w:sz w:val="24"/>
                <w:szCs w:val="24"/>
              </w:rPr>
              <w:t>Annotationsebenen:</w:t>
            </w:r>
          </w:p>
        </w:tc>
        <w:tc>
          <w:tcPr>
            <w:tcW w:w="6552" w:type="dxa"/>
          </w:tcPr>
          <w:p w:rsidR="008D1431" w:rsidRPr="00BF2C5C" w:rsidRDefault="00B662EB" w:rsidP="00C51E28">
            <w:pPr>
              <w:pStyle w:val="KeinLeerraum"/>
              <w:jc w:val="both"/>
              <w:rPr>
                <w:rFonts w:ascii="Byington" w:hAnsi="Byington" w:cs="Times New Roman"/>
                <w:sz w:val="24"/>
                <w:szCs w:val="24"/>
              </w:rPr>
            </w:pPr>
            <w:r w:rsidRPr="00BF2C5C">
              <w:rPr>
                <w:rFonts w:ascii="Byington" w:hAnsi="Byington" w:cs="Times New Roman"/>
                <w:sz w:val="24"/>
                <w:szCs w:val="24"/>
              </w:rPr>
              <w:t>author_ref, clean, dipl, foreign, foreign_trans, head, hi, hi_font, hi_rend, hyperlemma, lang, lb, lemma, norm, note, p, pb, pb_n, plant, pos, reader_ref, ref, ref_target, xml_id</w:t>
            </w:r>
            <w:r w:rsidR="00BF2C5C" w:rsidRPr="00BF2C5C">
              <w:rPr>
                <w:rFonts w:ascii="Byington" w:hAnsi="Byington" w:cs="Times New Roman"/>
                <w:sz w:val="24"/>
                <w:szCs w:val="24"/>
              </w:rPr>
              <w:t>, attr_gen, komp, komp_orth, KOUS_Semantik, Nebensatztyp, pos_klein, prot, strD, Verbposition</w:t>
            </w:r>
          </w:p>
        </w:tc>
      </w:tr>
      <w:tr w:rsidR="008D1431" w:rsidRPr="00BF2C5C" w:rsidTr="00C51E28">
        <w:tc>
          <w:tcPr>
            <w:tcW w:w="2660" w:type="dxa"/>
          </w:tcPr>
          <w:p w:rsidR="008D1431" w:rsidRPr="00BF2C5C" w:rsidRDefault="008D1431" w:rsidP="00C51E28">
            <w:pPr>
              <w:pStyle w:val="KeinLeerraum"/>
              <w:jc w:val="both"/>
              <w:rPr>
                <w:rFonts w:ascii="Byington" w:hAnsi="Byington" w:cs="Times New Roman"/>
                <w:sz w:val="24"/>
                <w:szCs w:val="24"/>
              </w:rPr>
            </w:pPr>
          </w:p>
        </w:tc>
        <w:tc>
          <w:tcPr>
            <w:tcW w:w="6552" w:type="dxa"/>
          </w:tcPr>
          <w:p w:rsidR="008D1431" w:rsidRPr="00BF2C5C" w:rsidRDefault="008D1431" w:rsidP="00C51E28">
            <w:pPr>
              <w:pStyle w:val="KeinLeerraum"/>
              <w:jc w:val="both"/>
              <w:rPr>
                <w:rFonts w:ascii="Byington" w:hAnsi="Byington" w:cs="Times New Roman"/>
                <w:sz w:val="24"/>
                <w:szCs w:val="24"/>
              </w:rPr>
            </w:pPr>
          </w:p>
        </w:tc>
      </w:tr>
    </w:tbl>
    <w:p w:rsidR="003D204F" w:rsidRPr="00BF2C5C" w:rsidRDefault="003D204F" w:rsidP="003D204F">
      <w:pPr>
        <w:rPr>
          <w:rFonts w:ascii="Byington" w:hAnsi="Byington"/>
        </w:rPr>
      </w:pPr>
    </w:p>
    <w:p w:rsidR="00497FCA" w:rsidRPr="00F90E2B" w:rsidRDefault="00497FCA" w:rsidP="00346372">
      <w:pPr>
        <w:pStyle w:val="ridgeseb3"/>
      </w:pPr>
      <w:r w:rsidRPr="00F90E2B">
        <w:t>1840</w:t>
      </w:r>
      <w:r w:rsidR="006E303F" w:rsidRPr="00F90E2B">
        <w:t>-NochEinigeWorte</w:t>
      </w:r>
    </w:p>
    <w:p w:rsidR="00497FCA" w:rsidRPr="00F90E2B" w:rsidRDefault="00497FCA" w:rsidP="000F35AB">
      <w:pPr>
        <w:pStyle w:val="KeinLeerraum"/>
        <w:jc w:val="both"/>
        <w:rPr>
          <w:rFonts w:ascii="Byington" w:hAnsi="Byington" w:cs="Times New Roman"/>
          <w:sz w:val="24"/>
          <w:szCs w:val="24"/>
          <w:lang w:val="en-US"/>
        </w:rPr>
      </w:pPr>
    </w:p>
    <w:tbl>
      <w:tblPr>
        <w:tblW w:w="9212" w:type="dxa"/>
        <w:tblLook w:val="04A0"/>
      </w:tblPr>
      <w:tblGrid>
        <w:gridCol w:w="2660"/>
        <w:gridCol w:w="6552"/>
      </w:tblGrid>
      <w:tr w:rsidR="00A476B7" w:rsidRPr="00F90E2B" w:rsidTr="00A476B7">
        <w:tc>
          <w:tcPr>
            <w:tcW w:w="2660" w:type="dxa"/>
          </w:tcPr>
          <w:p w:rsidR="00A476B7" w:rsidRPr="00F90E2B" w:rsidRDefault="00A476B7" w:rsidP="000F35AB">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A476B7" w:rsidRPr="00F90E2B" w:rsidRDefault="00274138" w:rsidP="00497FCA">
            <w:pPr>
              <w:pStyle w:val="KeinLeerraum"/>
              <w:jc w:val="both"/>
              <w:rPr>
                <w:rFonts w:ascii="Byington" w:hAnsi="Byington" w:cs="Times New Roman"/>
                <w:sz w:val="24"/>
                <w:szCs w:val="24"/>
              </w:rPr>
            </w:pPr>
            <w:r w:rsidRPr="00F90E2B">
              <w:rPr>
                <w:rFonts w:ascii="Byington" w:hAnsi="Byington" w:cs="Times New Roman"/>
                <w:sz w:val="24"/>
                <w:szCs w:val="24"/>
              </w:rPr>
              <w:t>Noch einige Worte über den Befruchtungsakt und die Poljembryonie bei den höheren Pflanzen</w:t>
            </w:r>
          </w:p>
        </w:tc>
      </w:tr>
      <w:tr w:rsidR="00497FCA" w:rsidRPr="00F90E2B" w:rsidTr="00A476B7">
        <w:tc>
          <w:tcPr>
            <w:tcW w:w="2660" w:type="dxa"/>
          </w:tcPr>
          <w:p w:rsidR="00497FCA" w:rsidRPr="00F90E2B" w:rsidRDefault="00497FCA" w:rsidP="00497FCA">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497FCA" w:rsidRPr="00F90E2B" w:rsidRDefault="006E303F" w:rsidP="006E303F">
            <w:pPr>
              <w:pStyle w:val="ridgeseb3"/>
              <w:numPr>
                <w:ilvl w:val="0"/>
                <w:numId w:val="0"/>
              </w:numPr>
            </w:pPr>
            <w:r w:rsidRPr="00F90E2B">
              <w:t>NochEinigeWorte</w:t>
            </w:r>
            <w:r w:rsidR="004D1726">
              <w:t>_1840</w:t>
            </w:r>
          </w:p>
        </w:tc>
      </w:tr>
      <w:tr w:rsidR="00497FCA" w:rsidRPr="00F90E2B" w:rsidTr="00A476B7">
        <w:tc>
          <w:tcPr>
            <w:tcW w:w="2660" w:type="dxa"/>
          </w:tcPr>
          <w:p w:rsidR="00497FCA" w:rsidRPr="00F90E2B" w:rsidRDefault="00497FCA" w:rsidP="000F35AB">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497FCA" w:rsidRPr="00F90E2B" w:rsidRDefault="00497FCA" w:rsidP="000F35AB">
            <w:pPr>
              <w:pStyle w:val="KeinLeerraum"/>
              <w:jc w:val="both"/>
              <w:rPr>
                <w:rFonts w:ascii="Byington" w:hAnsi="Byington" w:cs="Times New Roman"/>
                <w:sz w:val="24"/>
                <w:szCs w:val="24"/>
              </w:rPr>
            </w:pPr>
            <w:r w:rsidRPr="00F90E2B">
              <w:rPr>
                <w:rFonts w:ascii="Byington" w:hAnsi="Byington" w:cs="Times New Roman"/>
                <w:sz w:val="24"/>
                <w:szCs w:val="24"/>
              </w:rPr>
              <w:t>Meyen, Franz Julius Ferdinand</w:t>
            </w:r>
          </w:p>
        </w:tc>
      </w:tr>
      <w:tr w:rsidR="00497FCA" w:rsidRPr="00F90E2B" w:rsidTr="00A476B7">
        <w:tc>
          <w:tcPr>
            <w:tcW w:w="2660" w:type="dxa"/>
          </w:tcPr>
          <w:p w:rsidR="00497FCA" w:rsidRPr="00F90E2B" w:rsidRDefault="00497FCA" w:rsidP="000F35AB">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497FCA" w:rsidRPr="00F90E2B" w:rsidRDefault="00497FCA" w:rsidP="000F35AB">
            <w:pPr>
              <w:pStyle w:val="KeinLeerraum"/>
              <w:jc w:val="both"/>
              <w:rPr>
                <w:rFonts w:ascii="Byington" w:hAnsi="Byington" w:cs="Times New Roman"/>
                <w:sz w:val="24"/>
                <w:szCs w:val="24"/>
              </w:rPr>
            </w:pPr>
            <w:r w:rsidRPr="00F90E2B">
              <w:rPr>
                <w:rFonts w:ascii="Byington" w:hAnsi="Byington" w:cs="Times New Roman"/>
                <w:sz w:val="24"/>
                <w:szCs w:val="24"/>
              </w:rPr>
              <w:t>1840</w:t>
            </w:r>
          </w:p>
        </w:tc>
      </w:tr>
      <w:tr w:rsidR="00497FCA" w:rsidRPr="00F90E2B" w:rsidTr="00A476B7">
        <w:tc>
          <w:tcPr>
            <w:tcW w:w="2660" w:type="dxa"/>
          </w:tcPr>
          <w:p w:rsidR="00497FCA" w:rsidRPr="00F90E2B" w:rsidRDefault="00497FCA" w:rsidP="00623256">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497FCA" w:rsidRPr="00F90E2B" w:rsidRDefault="00497FCA" w:rsidP="000F35AB">
            <w:pPr>
              <w:pStyle w:val="KeinLeerraum"/>
              <w:jc w:val="both"/>
              <w:rPr>
                <w:rFonts w:ascii="Byington" w:hAnsi="Byington" w:cs="Times New Roman"/>
                <w:sz w:val="24"/>
                <w:szCs w:val="24"/>
              </w:rPr>
            </w:pPr>
            <w:r w:rsidRPr="00F90E2B">
              <w:rPr>
                <w:rFonts w:ascii="Byington" w:hAnsi="Byington" w:cs="Times New Roman"/>
                <w:sz w:val="24"/>
                <w:szCs w:val="24"/>
              </w:rPr>
              <w:t>Berlin</w:t>
            </w:r>
          </w:p>
        </w:tc>
      </w:tr>
      <w:tr w:rsidR="00497FCA" w:rsidRPr="00F90E2B" w:rsidTr="00A476B7">
        <w:tc>
          <w:tcPr>
            <w:tcW w:w="2660" w:type="dxa"/>
          </w:tcPr>
          <w:p w:rsidR="00497FCA" w:rsidRPr="00F90E2B" w:rsidRDefault="00497FCA" w:rsidP="000F35AB">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497FCA" w:rsidRPr="00F90E2B" w:rsidRDefault="00497FCA" w:rsidP="000F35AB">
            <w:pPr>
              <w:pStyle w:val="KeinLeerraum"/>
              <w:jc w:val="both"/>
              <w:rPr>
                <w:rFonts w:ascii="Byington" w:hAnsi="Byington" w:cs="Times New Roman"/>
                <w:sz w:val="24"/>
                <w:szCs w:val="24"/>
              </w:rPr>
            </w:pPr>
            <w:r w:rsidRPr="00F90E2B">
              <w:rPr>
                <w:rFonts w:ascii="Byington" w:hAnsi="Byington" w:cs="Times New Roman"/>
                <w:sz w:val="24"/>
                <w:szCs w:val="24"/>
              </w:rPr>
              <w:t>Haude und Spenersche Buchhandlung (S. J. Joseephy.)</w:t>
            </w:r>
          </w:p>
        </w:tc>
      </w:tr>
      <w:tr w:rsidR="00497FCA" w:rsidRPr="00F90E2B" w:rsidTr="00A476B7">
        <w:tc>
          <w:tcPr>
            <w:tcW w:w="2660" w:type="dxa"/>
          </w:tcPr>
          <w:p w:rsidR="00497FCA" w:rsidRPr="00F90E2B" w:rsidRDefault="00497FCA" w:rsidP="00623256">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497FCA" w:rsidRPr="00F90E2B" w:rsidRDefault="00497FCA" w:rsidP="000F35AB">
            <w:pPr>
              <w:pStyle w:val="KeinLeerraum"/>
              <w:jc w:val="both"/>
              <w:rPr>
                <w:rFonts w:ascii="Byington" w:hAnsi="Byington" w:cs="Times New Roman"/>
                <w:sz w:val="24"/>
                <w:szCs w:val="24"/>
              </w:rPr>
            </w:pPr>
            <w:r w:rsidRPr="00F90E2B">
              <w:rPr>
                <w:rFonts w:ascii="Byington" w:hAnsi="Byington" w:cs="Times New Roman"/>
                <w:sz w:val="24"/>
                <w:szCs w:val="24"/>
              </w:rPr>
              <w:t>24-50</w:t>
            </w:r>
          </w:p>
        </w:tc>
      </w:tr>
      <w:tr w:rsidR="00497FCA" w:rsidRPr="00F90E2B" w:rsidTr="00A476B7">
        <w:tc>
          <w:tcPr>
            <w:tcW w:w="2660" w:type="dxa"/>
          </w:tcPr>
          <w:p w:rsidR="00497FCA" w:rsidRPr="00F90E2B" w:rsidRDefault="00497FCA" w:rsidP="00497FCA">
            <w:pPr>
              <w:pStyle w:val="KeinLeerraum"/>
              <w:jc w:val="both"/>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497FCA" w:rsidRPr="00F90E2B" w:rsidRDefault="00497FCA" w:rsidP="00497FCA">
            <w:pPr>
              <w:pStyle w:val="KeinLeerraum"/>
              <w:jc w:val="both"/>
              <w:rPr>
                <w:rFonts w:ascii="Byington" w:hAnsi="Byington" w:cs="Times New Roman"/>
                <w:sz w:val="24"/>
                <w:szCs w:val="24"/>
              </w:rPr>
            </w:pPr>
            <w:r w:rsidRPr="00F90E2B">
              <w:rPr>
                <w:rFonts w:ascii="Byington" w:hAnsi="Byington" w:cs="Times New Roman"/>
                <w:sz w:val="24"/>
                <w:szCs w:val="24"/>
              </w:rPr>
              <w:t>Monographie</w:t>
            </w:r>
          </w:p>
        </w:tc>
      </w:tr>
      <w:tr w:rsidR="00497FCA" w:rsidRPr="00F90E2B" w:rsidTr="00A476B7">
        <w:tc>
          <w:tcPr>
            <w:tcW w:w="2660" w:type="dxa"/>
          </w:tcPr>
          <w:p w:rsidR="00497FCA" w:rsidRPr="00F90E2B" w:rsidRDefault="00895B77" w:rsidP="00623256">
            <w:pPr>
              <w:pStyle w:val="KeinLeerraum"/>
              <w:rPr>
                <w:rFonts w:ascii="Byington" w:hAnsi="Byington" w:cs="Times New Roman"/>
                <w:sz w:val="24"/>
                <w:szCs w:val="24"/>
              </w:rPr>
            </w:pPr>
            <w:r w:rsidRPr="00F90E2B">
              <w:rPr>
                <w:rFonts w:ascii="Byington" w:hAnsi="Byington" w:cs="Times New Roman"/>
                <w:sz w:val="24"/>
                <w:szCs w:val="24"/>
              </w:rPr>
              <w:t>dipl-Token</w:t>
            </w:r>
            <w:r w:rsidR="00497FCA" w:rsidRPr="00F90E2B">
              <w:rPr>
                <w:rFonts w:ascii="Byington" w:hAnsi="Byington" w:cs="Times New Roman"/>
                <w:sz w:val="24"/>
                <w:szCs w:val="24"/>
              </w:rPr>
              <w:t>:</w:t>
            </w:r>
          </w:p>
        </w:tc>
        <w:tc>
          <w:tcPr>
            <w:tcW w:w="6552" w:type="dxa"/>
          </w:tcPr>
          <w:p w:rsidR="00497FCA" w:rsidRPr="00F90E2B" w:rsidRDefault="00497FCA" w:rsidP="000F35AB">
            <w:pPr>
              <w:pStyle w:val="KeinLeerraum"/>
              <w:jc w:val="both"/>
              <w:rPr>
                <w:rFonts w:ascii="Byington" w:hAnsi="Byington" w:cs="Times New Roman"/>
                <w:sz w:val="24"/>
                <w:szCs w:val="24"/>
              </w:rPr>
            </w:pPr>
            <w:r w:rsidRPr="00B662EB">
              <w:rPr>
                <w:rFonts w:ascii="Byington" w:hAnsi="Byington" w:cs="Times New Roman"/>
                <w:sz w:val="24"/>
                <w:szCs w:val="24"/>
              </w:rPr>
              <w:t>8042</w:t>
            </w:r>
          </w:p>
        </w:tc>
      </w:tr>
      <w:tr w:rsidR="00497FCA" w:rsidRPr="00F90E2B" w:rsidTr="00A476B7">
        <w:tc>
          <w:tcPr>
            <w:tcW w:w="2660" w:type="dxa"/>
          </w:tcPr>
          <w:p w:rsidR="00497FCA" w:rsidRPr="00F90E2B" w:rsidRDefault="00497FCA"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497FCA" w:rsidRPr="00F90E2B" w:rsidRDefault="00497FCA" w:rsidP="000F35AB">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497FCA" w:rsidRPr="00C32ABE" w:rsidTr="00A476B7">
        <w:tc>
          <w:tcPr>
            <w:tcW w:w="2660" w:type="dxa"/>
          </w:tcPr>
          <w:p w:rsidR="00497FCA" w:rsidRPr="00F90E2B" w:rsidRDefault="00497FCA" w:rsidP="000F35AB">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497FCA" w:rsidRPr="00F90E2B" w:rsidRDefault="00497FCA" w:rsidP="000F35AB">
            <w:pPr>
              <w:pStyle w:val="KeinLeerraum"/>
              <w:jc w:val="both"/>
              <w:rPr>
                <w:rFonts w:ascii="Byington" w:hAnsi="Byington" w:cs="Times New Roman"/>
                <w:sz w:val="24"/>
                <w:szCs w:val="24"/>
              </w:rPr>
            </w:pPr>
          </w:p>
        </w:tc>
        <w:tc>
          <w:tcPr>
            <w:tcW w:w="6552" w:type="dxa"/>
          </w:tcPr>
          <w:p w:rsidR="00497FCA" w:rsidRPr="00BF2C5C" w:rsidRDefault="00B662EB" w:rsidP="00B36C07">
            <w:pPr>
              <w:pStyle w:val="KeinLeerraum"/>
              <w:jc w:val="both"/>
              <w:rPr>
                <w:rFonts w:ascii="Byington" w:hAnsi="Byington" w:cs="Times New Roman"/>
                <w:sz w:val="24"/>
                <w:szCs w:val="24"/>
                <w:lang w:val="en-US"/>
              </w:rPr>
            </w:pPr>
            <w:r w:rsidRPr="00B662EB">
              <w:rPr>
                <w:rFonts w:ascii="Byington" w:hAnsi="Byington" w:cs="Times New Roman"/>
                <w:sz w:val="24"/>
                <w:szCs w:val="24"/>
                <w:lang w:val="en-US"/>
              </w:rPr>
              <w:t>author_ref, clean, dipl, div1, div1_type, div2, div2_type, foreign, foreign_trans, head, head_rend, hi, hi_font, hi_rend, lb, lemma, name, name_type, norm, note, p, p_rend, pb, pb_n, pos, property, quote, reader_ref, ref, ref_target, ref_type, term, xml_id</w:t>
            </w:r>
            <w:r w:rsidR="00BF2C5C">
              <w:rPr>
                <w:rFonts w:ascii="Byington" w:hAnsi="Byington" w:cs="Times New Roman"/>
                <w:sz w:val="24"/>
                <w:szCs w:val="24"/>
                <w:lang w:val="en-US"/>
              </w:rPr>
              <w:t xml:space="preserve">, </w:t>
            </w:r>
            <w:r w:rsidR="00BF2C5C" w:rsidRPr="00BF2C5C">
              <w:rPr>
                <w:rFonts w:ascii="Byington" w:hAnsi="Byington" w:cs="Times New Roman"/>
                <w:sz w:val="24"/>
                <w:szCs w:val="24"/>
                <w:lang w:val="en-US"/>
              </w:rPr>
              <w:t>attr_gen, komp, komp_orth, KOUS_Semantik, Nebensatztyp, pos_klein, prot, strD, Verbposition</w:t>
            </w:r>
          </w:p>
        </w:tc>
      </w:tr>
    </w:tbl>
    <w:p w:rsidR="001518CC" w:rsidRPr="00F90E2B" w:rsidRDefault="001518CC" w:rsidP="000F35AB">
      <w:pPr>
        <w:pStyle w:val="KeinLeerraum"/>
        <w:jc w:val="both"/>
        <w:rPr>
          <w:rFonts w:ascii="Byington" w:hAnsi="Byington" w:cs="Times New Roman"/>
          <w:sz w:val="24"/>
          <w:szCs w:val="24"/>
          <w:lang w:val="en-US"/>
        </w:rPr>
      </w:pPr>
    </w:p>
    <w:p w:rsidR="00EE2044" w:rsidRPr="00F90E2B" w:rsidRDefault="00EE2044" w:rsidP="00EE2044">
      <w:pPr>
        <w:pStyle w:val="ridgeseb3"/>
      </w:pPr>
      <w:r w:rsidRPr="00F90E2B">
        <w:t>1828-DieEigenschaftenAllerHeilpflanzen</w:t>
      </w:r>
    </w:p>
    <w:p w:rsidR="00EE2044" w:rsidRPr="00F90E2B" w:rsidRDefault="00EE2044" w:rsidP="00EE2044">
      <w:pPr>
        <w:rPr>
          <w:rFonts w:ascii="Byington" w:hAnsi="Byington"/>
          <w:lang w:val="en-US"/>
        </w:rPr>
      </w:pPr>
    </w:p>
    <w:tbl>
      <w:tblPr>
        <w:tblW w:w="9235" w:type="dxa"/>
        <w:tblLook w:val="04A0"/>
      </w:tblPr>
      <w:tblGrid>
        <w:gridCol w:w="2667"/>
        <w:gridCol w:w="6568"/>
      </w:tblGrid>
      <w:tr w:rsidR="00EE2044" w:rsidRPr="00F90E2B" w:rsidTr="00F83C64">
        <w:trPr>
          <w:trHeight w:val="278"/>
        </w:trPr>
        <w:tc>
          <w:tcPr>
            <w:tcW w:w="2667" w:type="dxa"/>
          </w:tcPr>
          <w:p w:rsidR="00EE2044" w:rsidRPr="00F90E2B" w:rsidRDefault="00EE2044" w:rsidP="00C51E28">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68" w:type="dxa"/>
          </w:tcPr>
          <w:p w:rsidR="00EE2044" w:rsidRPr="00F90E2B" w:rsidRDefault="00EE2044" w:rsidP="00EE2044">
            <w:pPr>
              <w:pStyle w:val="ridgeseb3"/>
              <w:numPr>
                <w:ilvl w:val="0"/>
                <w:numId w:val="0"/>
              </w:numPr>
            </w:pPr>
            <w:r w:rsidRPr="00F90E2B">
              <w:t>Die Eigenschaften Aller Heilpflanzen</w:t>
            </w:r>
          </w:p>
        </w:tc>
      </w:tr>
      <w:tr w:rsidR="00EE2044" w:rsidRPr="00F90E2B" w:rsidTr="00F83C64">
        <w:trPr>
          <w:trHeight w:val="278"/>
        </w:trPr>
        <w:tc>
          <w:tcPr>
            <w:tcW w:w="2667" w:type="dxa"/>
          </w:tcPr>
          <w:p w:rsidR="00EE2044" w:rsidRPr="00F90E2B" w:rsidRDefault="00EE2044" w:rsidP="00C51E28">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68" w:type="dxa"/>
          </w:tcPr>
          <w:p w:rsidR="00EE2044" w:rsidRPr="00F90E2B" w:rsidRDefault="00184934" w:rsidP="00C51E28">
            <w:pPr>
              <w:pStyle w:val="ridgeseb3"/>
              <w:numPr>
                <w:ilvl w:val="0"/>
                <w:numId w:val="0"/>
              </w:numPr>
            </w:pPr>
            <w:r w:rsidRPr="00F90E2B">
              <w:t>DieEigenschaftenAllerHeilpflanzen</w:t>
            </w:r>
            <w:r w:rsidR="004D1726">
              <w:t>_1828</w:t>
            </w:r>
          </w:p>
        </w:tc>
      </w:tr>
      <w:tr w:rsidR="00EE2044" w:rsidRPr="00F90E2B" w:rsidTr="00F83C64">
        <w:trPr>
          <w:trHeight w:val="267"/>
        </w:trPr>
        <w:tc>
          <w:tcPr>
            <w:tcW w:w="2667" w:type="dxa"/>
          </w:tcPr>
          <w:p w:rsidR="00EE2044" w:rsidRPr="00F90E2B" w:rsidRDefault="00EE2044" w:rsidP="00C51E28">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68" w:type="dxa"/>
          </w:tcPr>
          <w:p w:rsidR="00EE2044" w:rsidRPr="00F90E2B" w:rsidRDefault="00A437C5" w:rsidP="00C51E28">
            <w:pPr>
              <w:pStyle w:val="KeinLeerraum"/>
              <w:jc w:val="both"/>
              <w:rPr>
                <w:rFonts w:ascii="Byington" w:hAnsi="Byington" w:cs="Times New Roman"/>
                <w:sz w:val="24"/>
                <w:szCs w:val="24"/>
              </w:rPr>
            </w:pPr>
            <w:r w:rsidRPr="00F90E2B">
              <w:rPr>
                <w:rFonts w:ascii="Byington" w:hAnsi="Byington" w:cs="Times New Roman"/>
                <w:sz w:val="24"/>
                <w:szCs w:val="24"/>
              </w:rPr>
              <w:t>Sauer</w:t>
            </w:r>
          </w:p>
        </w:tc>
      </w:tr>
      <w:tr w:rsidR="00EE2044" w:rsidRPr="00F90E2B" w:rsidTr="00F83C64">
        <w:trPr>
          <w:trHeight w:val="278"/>
        </w:trPr>
        <w:tc>
          <w:tcPr>
            <w:tcW w:w="2667" w:type="dxa"/>
          </w:tcPr>
          <w:p w:rsidR="00EE2044" w:rsidRPr="00F90E2B" w:rsidRDefault="00EE2044" w:rsidP="00C51E28">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68" w:type="dxa"/>
          </w:tcPr>
          <w:p w:rsidR="00EE2044" w:rsidRPr="00F90E2B" w:rsidRDefault="00A437C5" w:rsidP="00C51E28">
            <w:pPr>
              <w:pStyle w:val="KeinLeerraum"/>
              <w:jc w:val="both"/>
              <w:rPr>
                <w:rFonts w:ascii="Byington" w:hAnsi="Byington" w:cs="Times New Roman"/>
                <w:sz w:val="24"/>
                <w:szCs w:val="24"/>
              </w:rPr>
            </w:pPr>
            <w:r w:rsidRPr="00F90E2B">
              <w:rPr>
                <w:rFonts w:ascii="Byington" w:hAnsi="Byington" w:cs="Times New Roman"/>
                <w:sz w:val="24"/>
                <w:szCs w:val="24"/>
              </w:rPr>
              <w:t>1828</w:t>
            </w:r>
          </w:p>
        </w:tc>
      </w:tr>
      <w:tr w:rsidR="00EE2044" w:rsidRPr="00F90E2B" w:rsidTr="00F83C64">
        <w:trPr>
          <w:trHeight w:val="558"/>
        </w:trPr>
        <w:tc>
          <w:tcPr>
            <w:tcW w:w="2667" w:type="dxa"/>
          </w:tcPr>
          <w:p w:rsidR="00EE2044" w:rsidRPr="00F90E2B" w:rsidRDefault="00EE2044" w:rsidP="00C51E28">
            <w:pPr>
              <w:pStyle w:val="KeinLeerraum"/>
              <w:jc w:val="both"/>
              <w:rPr>
                <w:rFonts w:ascii="Byington" w:hAnsi="Byington" w:cs="Times New Roman"/>
                <w:sz w:val="24"/>
                <w:szCs w:val="24"/>
              </w:rPr>
            </w:pPr>
            <w:r w:rsidRPr="00F90E2B">
              <w:rPr>
                <w:rFonts w:ascii="Byington" w:hAnsi="Byington" w:cs="Times New Roman"/>
                <w:sz w:val="24"/>
                <w:szCs w:val="24"/>
              </w:rPr>
              <w:t>Ort:</w:t>
            </w:r>
          </w:p>
          <w:p w:rsidR="00245381" w:rsidRPr="00F90E2B" w:rsidRDefault="00245381" w:rsidP="00C51E28">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68" w:type="dxa"/>
          </w:tcPr>
          <w:p w:rsidR="00EE2044" w:rsidRPr="00F90E2B" w:rsidRDefault="00A437C5" w:rsidP="00C51E28">
            <w:pPr>
              <w:pStyle w:val="KeinLeerraum"/>
              <w:jc w:val="both"/>
              <w:rPr>
                <w:rFonts w:ascii="Byington" w:hAnsi="Byington" w:cs="Times New Roman"/>
                <w:sz w:val="24"/>
                <w:szCs w:val="24"/>
              </w:rPr>
            </w:pPr>
            <w:r w:rsidRPr="00F90E2B">
              <w:rPr>
                <w:rFonts w:ascii="Byington" w:hAnsi="Byington" w:cs="Times New Roman"/>
                <w:sz w:val="24"/>
                <w:szCs w:val="24"/>
              </w:rPr>
              <w:t>München</w:t>
            </w:r>
          </w:p>
          <w:p w:rsidR="00245381" w:rsidRPr="00F90E2B" w:rsidRDefault="00245381" w:rsidP="00C51E28">
            <w:pPr>
              <w:pStyle w:val="KeinLeerraum"/>
              <w:jc w:val="both"/>
              <w:rPr>
                <w:rFonts w:ascii="Byington" w:hAnsi="Byington" w:cs="Times New Roman"/>
                <w:sz w:val="24"/>
                <w:szCs w:val="24"/>
              </w:rPr>
            </w:pPr>
            <w:r w:rsidRPr="00F90E2B">
              <w:rPr>
                <w:rFonts w:ascii="Byington" w:hAnsi="Byington" w:cs="Times New Roman"/>
                <w:sz w:val="24"/>
                <w:szCs w:val="24"/>
              </w:rPr>
              <w:t>NA</w:t>
            </w:r>
          </w:p>
        </w:tc>
      </w:tr>
      <w:tr w:rsidR="00A437C5" w:rsidRPr="00F90E2B" w:rsidTr="00F83C64">
        <w:trPr>
          <w:trHeight w:val="267"/>
        </w:trPr>
        <w:tc>
          <w:tcPr>
            <w:tcW w:w="2667" w:type="dxa"/>
          </w:tcPr>
          <w:p w:rsidR="00A437C5" w:rsidRPr="00F90E2B" w:rsidRDefault="00A437C5" w:rsidP="00C51E28">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68" w:type="dxa"/>
          </w:tcPr>
          <w:p w:rsidR="00A437C5" w:rsidRPr="00F90E2B" w:rsidRDefault="00A437C5" w:rsidP="00A437C5">
            <w:pPr>
              <w:pStyle w:val="KeinLeerraum"/>
              <w:jc w:val="both"/>
              <w:rPr>
                <w:rFonts w:ascii="Byington" w:hAnsi="Byington" w:cs="Times New Roman"/>
                <w:sz w:val="24"/>
                <w:szCs w:val="24"/>
              </w:rPr>
            </w:pPr>
            <w:r w:rsidRPr="00F90E2B">
              <w:rPr>
                <w:rFonts w:ascii="Byington" w:hAnsi="Byington" w:cs="Times New Roman"/>
                <w:sz w:val="24"/>
                <w:szCs w:val="24"/>
              </w:rPr>
              <w:t>3-21</w:t>
            </w:r>
          </w:p>
        </w:tc>
      </w:tr>
      <w:tr w:rsidR="00A437C5" w:rsidRPr="00F90E2B" w:rsidTr="00F83C64">
        <w:trPr>
          <w:trHeight w:val="278"/>
        </w:trPr>
        <w:tc>
          <w:tcPr>
            <w:tcW w:w="2667" w:type="dxa"/>
          </w:tcPr>
          <w:p w:rsidR="00A437C5" w:rsidRPr="00F90E2B" w:rsidRDefault="00A437C5" w:rsidP="00C51E28">
            <w:pPr>
              <w:pStyle w:val="KeinLeerraum"/>
              <w:jc w:val="both"/>
              <w:rPr>
                <w:rFonts w:ascii="Byington" w:hAnsi="Byington" w:cs="Times New Roman"/>
                <w:sz w:val="24"/>
                <w:szCs w:val="24"/>
              </w:rPr>
            </w:pPr>
            <w:r w:rsidRPr="00F90E2B">
              <w:rPr>
                <w:rFonts w:ascii="Byington" w:hAnsi="Byington" w:cs="Times New Roman"/>
                <w:sz w:val="24"/>
                <w:szCs w:val="24"/>
              </w:rPr>
              <w:t>dipl-Token:</w:t>
            </w:r>
          </w:p>
        </w:tc>
        <w:tc>
          <w:tcPr>
            <w:tcW w:w="6568" w:type="dxa"/>
          </w:tcPr>
          <w:p w:rsidR="00A437C5" w:rsidRPr="00F90E2B" w:rsidRDefault="00B662EB" w:rsidP="00C51E28">
            <w:pPr>
              <w:pStyle w:val="KeinLeerraum"/>
              <w:jc w:val="both"/>
              <w:rPr>
                <w:rFonts w:ascii="Byington" w:hAnsi="Byington" w:cs="Times New Roman"/>
                <w:sz w:val="24"/>
                <w:szCs w:val="24"/>
              </w:rPr>
            </w:pPr>
            <w:r w:rsidRPr="00B662EB">
              <w:rPr>
                <w:rFonts w:ascii="Byington" w:hAnsi="Byington" w:cs="Times New Roman"/>
                <w:sz w:val="24"/>
                <w:szCs w:val="24"/>
              </w:rPr>
              <w:t>684</w:t>
            </w:r>
            <w:r w:rsidR="00FD3B0F" w:rsidRPr="00B662EB">
              <w:rPr>
                <w:rFonts w:ascii="Byington" w:hAnsi="Byington" w:cs="Times New Roman"/>
                <w:sz w:val="24"/>
                <w:szCs w:val="24"/>
              </w:rPr>
              <w:t>9</w:t>
            </w:r>
          </w:p>
        </w:tc>
      </w:tr>
      <w:tr w:rsidR="00A437C5" w:rsidRPr="00F90E2B" w:rsidTr="00F83C64">
        <w:trPr>
          <w:trHeight w:val="278"/>
        </w:trPr>
        <w:tc>
          <w:tcPr>
            <w:tcW w:w="2667" w:type="dxa"/>
          </w:tcPr>
          <w:p w:rsidR="00A437C5" w:rsidRPr="00F90E2B" w:rsidRDefault="00A437C5" w:rsidP="00C51E28">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68" w:type="dxa"/>
          </w:tcPr>
          <w:p w:rsidR="00A437C5" w:rsidRPr="00F90E2B" w:rsidRDefault="00A437C5" w:rsidP="00C51E28">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A437C5" w:rsidRPr="00BF2C5C" w:rsidTr="00F83C64">
        <w:trPr>
          <w:trHeight w:val="825"/>
        </w:trPr>
        <w:tc>
          <w:tcPr>
            <w:tcW w:w="2667" w:type="dxa"/>
          </w:tcPr>
          <w:p w:rsidR="00A437C5" w:rsidRPr="00F90E2B" w:rsidRDefault="00A437C5" w:rsidP="00C51E28">
            <w:pPr>
              <w:pStyle w:val="KeinLeerraum"/>
              <w:jc w:val="both"/>
              <w:rPr>
                <w:rFonts w:ascii="Byington" w:hAnsi="Byington" w:cs="Times New Roman"/>
                <w:sz w:val="24"/>
                <w:szCs w:val="24"/>
              </w:rPr>
            </w:pPr>
            <w:r w:rsidRPr="00F90E2B">
              <w:rPr>
                <w:rFonts w:ascii="Byington" w:hAnsi="Byington" w:cs="Times New Roman"/>
                <w:sz w:val="24"/>
                <w:szCs w:val="24"/>
              </w:rPr>
              <w:lastRenderedPageBreak/>
              <w:t>Annotierte Ebenen:</w:t>
            </w:r>
          </w:p>
          <w:p w:rsidR="00A437C5" w:rsidRPr="00F90E2B" w:rsidRDefault="00A437C5" w:rsidP="00C51E28">
            <w:pPr>
              <w:pStyle w:val="KeinLeerraum"/>
              <w:rPr>
                <w:rFonts w:ascii="Byington" w:hAnsi="Byington" w:cs="Times New Roman"/>
                <w:sz w:val="24"/>
                <w:szCs w:val="24"/>
              </w:rPr>
            </w:pPr>
          </w:p>
        </w:tc>
        <w:tc>
          <w:tcPr>
            <w:tcW w:w="6568" w:type="dxa"/>
          </w:tcPr>
          <w:p w:rsidR="00A437C5" w:rsidRPr="00BF2C5C" w:rsidRDefault="00B662EB" w:rsidP="00C51E28">
            <w:pPr>
              <w:pStyle w:val="KeinLeerraum"/>
              <w:jc w:val="both"/>
              <w:rPr>
                <w:rFonts w:ascii="Byington" w:hAnsi="Byington" w:cs="Times New Roman"/>
                <w:sz w:val="24"/>
                <w:szCs w:val="24"/>
              </w:rPr>
            </w:pPr>
            <w:r w:rsidRPr="00BF2C5C">
              <w:rPr>
                <w:rFonts w:ascii="Byington" w:hAnsi="Byington" w:cs="Times New Roman"/>
                <w:sz w:val="24"/>
                <w:szCs w:val="24"/>
              </w:rPr>
              <w:t>atLeast, atMost, clean, dipl, disease, foreign, head, hi, hi_font, hyperlemma, interpretation, lang, lb, lemma, norm, p, pb, pb_n, plant, pos, unclear</w:t>
            </w:r>
            <w:r w:rsidR="00BF2C5C" w:rsidRPr="00BF2C5C">
              <w:rPr>
                <w:rFonts w:ascii="Byington" w:hAnsi="Byington" w:cs="Times New Roman"/>
                <w:sz w:val="24"/>
                <w:szCs w:val="24"/>
              </w:rPr>
              <w:t>, attr_gen, komp, komp_orth, KOUS_Semantik, Nebensatztyp, pos_klein, prot, strD, Verbposition</w:t>
            </w:r>
          </w:p>
        </w:tc>
      </w:tr>
      <w:tr w:rsidR="00A437C5" w:rsidRPr="00BF2C5C" w:rsidTr="00F83C64">
        <w:trPr>
          <w:trHeight w:val="145"/>
        </w:trPr>
        <w:tc>
          <w:tcPr>
            <w:tcW w:w="2667" w:type="dxa"/>
          </w:tcPr>
          <w:p w:rsidR="00A437C5" w:rsidRPr="00BF2C5C" w:rsidRDefault="00A437C5" w:rsidP="00C51E28">
            <w:pPr>
              <w:pStyle w:val="KeinLeerraum"/>
              <w:jc w:val="both"/>
              <w:rPr>
                <w:rFonts w:ascii="Byington" w:hAnsi="Byington" w:cs="Times New Roman"/>
                <w:sz w:val="24"/>
                <w:szCs w:val="24"/>
              </w:rPr>
            </w:pPr>
          </w:p>
        </w:tc>
        <w:tc>
          <w:tcPr>
            <w:tcW w:w="6568" w:type="dxa"/>
          </w:tcPr>
          <w:p w:rsidR="00A437C5" w:rsidRPr="00BF2C5C" w:rsidRDefault="00A437C5" w:rsidP="00C51E28">
            <w:pPr>
              <w:pStyle w:val="KeinLeerraum"/>
              <w:jc w:val="both"/>
              <w:rPr>
                <w:rFonts w:ascii="Byington" w:hAnsi="Byington" w:cs="Times New Roman"/>
                <w:sz w:val="24"/>
                <w:szCs w:val="24"/>
              </w:rPr>
            </w:pPr>
          </w:p>
        </w:tc>
      </w:tr>
    </w:tbl>
    <w:p w:rsidR="00EE2044" w:rsidRPr="00BF2C5C" w:rsidRDefault="00EE2044" w:rsidP="00EE2044">
      <w:pPr>
        <w:rPr>
          <w:rFonts w:ascii="Byington" w:hAnsi="Byington"/>
        </w:rPr>
      </w:pPr>
    </w:p>
    <w:p w:rsidR="00497FCA" w:rsidRPr="00F90E2B" w:rsidRDefault="006E303F" w:rsidP="00346372">
      <w:pPr>
        <w:pStyle w:val="ridgeseb3"/>
      </w:pPr>
      <w:r w:rsidRPr="00F90E2B">
        <w:t>1821-Flora-7</w:t>
      </w:r>
    </w:p>
    <w:p w:rsidR="00497FCA" w:rsidRPr="00F90E2B" w:rsidRDefault="00497FCA" w:rsidP="000F35AB">
      <w:pPr>
        <w:pStyle w:val="KeinLeerraum"/>
        <w:jc w:val="both"/>
        <w:rPr>
          <w:rFonts w:ascii="Byington" w:hAnsi="Byington" w:cs="Times New Roman"/>
          <w:sz w:val="24"/>
          <w:szCs w:val="24"/>
          <w:lang w:val="en-US"/>
        </w:rPr>
      </w:pPr>
    </w:p>
    <w:tbl>
      <w:tblPr>
        <w:tblW w:w="9212" w:type="dxa"/>
        <w:tblLook w:val="04A0"/>
      </w:tblPr>
      <w:tblGrid>
        <w:gridCol w:w="2660"/>
        <w:gridCol w:w="6552"/>
      </w:tblGrid>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Flora oder Botanische Zeitung 7</w:t>
            </w:r>
          </w:p>
        </w:tc>
      </w:tr>
      <w:tr w:rsidR="00497FCA" w:rsidRPr="00F90E2B" w:rsidTr="00623256">
        <w:tc>
          <w:tcPr>
            <w:tcW w:w="2660" w:type="dxa"/>
          </w:tcPr>
          <w:p w:rsidR="00497FCA" w:rsidRPr="00F90E2B" w:rsidRDefault="00497FCA" w:rsidP="006352A5">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497FCA" w:rsidRPr="00F90E2B" w:rsidRDefault="006E303F" w:rsidP="000F35AB">
            <w:pPr>
              <w:pStyle w:val="KeinLeerraum"/>
              <w:jc w:val="both"/>
              <w:rPr>
                <w:rFonts w:ascii="Byington" w:hAnsi="Byington" w:cs="Times New Roman"/>
                <w:sz w:val="24"/>
                <w:szCs w:val="24"/>
              </w:rPr>
            </w:pPr>
            <w:r w:rsidRPr="00F90E2B">
              <w:rPr>
                <w:rFonts w:ascii="Byington" w:hAnsi="Byington" w:cs="Times New Roman"/>
                <w:sz w:val="24"/>
                <w:szCs w:val="24"/>
              </w:rPr>
              <w:t>Flora-7</w:t>
            </w:r>
            <w:r w:rsidR="004D1726">
              <w:rPr>
                <w:rFonts w:ascii="Byington" w:hAnsi="Byington" w:cs="Times New Roman"/>
                <w:sz w:val="24"/>
                <w:szCs w:val="24"/>
              </w:rPr>
              <w:t>_1821</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623256" w:rsidRPr="00F90E2B" w:rsidRDefault="00234566" w:rsidP="000F35AB">
            <w:pPr>
              <w:pStyle w:val="KeinLeerraum"/>
              <w:jc w:val="both"/>
              <w:rPr>
                <w:rFonts w:ascii="Byington" w:hAnsi="Byington" w:cs="Times New Roman"/>
                <w:sz w:val="24"/>
                <w:szCs w:val="24"/>
              </w:rPr>
            </w:pPr>
            <w:r w:rsidRPr="00F90E2B">
              <w:rPr>
                <w:rFonts w:ascii="Byington" w:hAnsi="Byington" w:cs="Times New Roman"/>
                <w:sz w:val="24"/>
                <w:szCs w:val="24"/>
              </w:rPr>
              <w:t>Sieber</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1821</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Regensburg</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623256" w:rsidRPr="00F90E2B" w:rsidRDefault="00234566" w:rsidP="000F35AB">
            <w:pPr>
              <w:pStyle w:val="KeinLeerraum"/>
              <w:jc w:val="both"/>
              <w:rPr>
                <w:rFonts w:ascii="Byington" w:hAnsi="Byington" w:cs="Times New Roman"/>
                <w:sz w:val="24"/>
                <w:szCs w:val="24"/>
              </w:rPr>
            </w:pPr>
            <w:r w:rsidRPr="00F90E2B">
              <w:rPr>
                <w:rFonts w:ascii="Byington" w:hAnsi="Byington" w:cs="Times New Roman"/>
                <w:sz w:val="24"/>
                <w:szCs w:val="24"/>
              </w:rPr>
              <w:t>Königl. botanische Gesellschaft</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97-112</w:t>
            </w:r>
          </w:p>
        </w:tc>
      </w:tr>
      <w:tr w:rsidR="00497FCA" w:rsidRPr="00F90E2B" w:rsidTr="00623256">
        <w:tc>
          <w:tcPr>
            <w:tcW w:w="2660" w:type="dxa"/>
          </w:tcPr>
          <w:p w:rsidR="00497FCA" w:rsidRPr="00F90E2B" w:rsidRDefault="00497FCA" w:rsidP="00497FCA">
            <w:pPr>
              <w:pStyle w:val="KeinLeerraum"/>
              <w:jc w:val="both"/>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497FCA" w:rsidRPr="00F90E2B" w:rsidRDefault="00701296" w:rsidP="00497FCA">
            <w:pPr>
              <w:pStyle w:val="KeinLeerraum"/>
              <w:jc w:val="both"/>
              <w:rPr>
                <w:rFonts w:ascii="Byington" w:hAnsi="Byington" w:cs="Times New Roman"/>
                <w:sz w:val="24"/>
                <w:szCs w:val="24"/>
              </w:rPr>
            </w:pPr>
            <w:r w:rsidRPr="00F90E2B">
              <w:rPr>
                <w:rFonts w:ascii="Byington" w:hAnsi="Byington" w:cs="Times New Roman"/>
                <w:sz w:val="24"/>
                <w:szCs w:val="24"/>
              </w:rPr>
              <w:t>Zeitschrift</w:t>
            </w:r>
          </w:p>
        </w:tc>
      </w:tr>
      <w:tr w:rsidR="00623256" w:rsidRPr="00F90E2B" w:rsidTr="00623256">
        <w:tc>
          <w:tcPr>
            <w:tcW w:w="2660" w:type="dxa"/>
          </w:tcPr>
          <w:p w:rsidR="00623256" w:rsidRPr="00F90E2B" w:rsidRDefault="00895B77" w:rsidP="006352A5">
            <w:pPr>
              <w:pStyle w:val="KeinLeerraum"/>
              <w:rPr>
                <w:rFonts w:ascii="Byington" w:hAnsi="Byington" w:cs="Times New Roman"/>
                <w:sz w:val="24"/>
                <w:szCs w:val="24"/>
              </w:rPr>
            </w:pPr>
            <w:r w:rsidRPr="00F90E2B">
              <w:rPr>
                <w:rFonts w:ascii="Byington" w:hAnsi="Byington" w:cs="Times New Roman"/>
                <w:sz w:val="24"/>
                <w:szCs w:val="24"/>
              </w:rPr>
              <w:t>dipl-Token</w:t>
            </w:r>
            <w:r w:rsidR="00623256" w:rsidRPr="00F90E2B">
              <w:rPr>
                <w:rFonts w:ascii="Byington" w:hAnsi="Byington" w:cs="Times New Roman"/>
                <w:sz w:val="24"/>
                <w:szCs w:val="24"/>
              </w:rPr>
              <w:t>:</w:t>
            </w:r>
          </w:p>
        </w:tc>
        <w:tc>
          <w:tcPr>
            <w:tcW w:w="6552" w:type="dxa"/>
          </w:tcPr>
          <w:p w:rsidR="00623256" w:rsidRPr="00F90E2B" w:rsidRDefault="00623256" w:rsidP="000F35AB">
            <w:pPr>
              <w:pStyle w:val="KeinLeerraum"/>
              <w:jc w:val="both"/>
              <w:rPr>
                <w:rFonts w:ascii="Byington" w:hAnsi="Byington" w:cs="Times New Roman"/>
                <w:sz w:val="24"/>
                <w:szCs w:val="24"/>
              </w:rPr>
            </w:pPr>
            <w:r w:rsidRPr="00B662EB">
              <w:rPr>
                <w:rFonts w:ascii="Byington" w:hAnsi="Byington" w:cs="Times New Roman"/>
                <w:sz w:val="24"/>
                <w:szCs w:val="24"/>
              </w:rPr>
              <w:t>3636</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623256" w:rsidRPr="00F90E2B" w:rsidRDefault="00497FCA" w:rsidP="000F35AB">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623256" w:rsidRPr="00C32ABE"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623256" w:rsidRPr="00F90E2B" w:rsidRDefault="00623256" w:rsidP="006352A5">
            <w:pPr>
              <w:pStyle w:val="KeinLeerraum"/>
              <w:jc w:val="both"/>
              <w:rPr>
                <w:rFonts w:ascii="Byington" w:hAnsi="Byington" w:cs="Times New Roman"/>
                <w:sz w:val="24"/>
                <w:szCs w:val="24"/>
              </w:rPr>
            </w:pPr>
          </w:p>
        </w:tc>
        <w:tc>
          <w:tcPr>
            <w:tcW w:w="6552" w:type="dxa"/>
          </w:tcPr>
          <w:p w:rsidR="00623256" w:rsidRPr="00BF2C5C" w:rsidRDefault="00B662EB" w:rsidP="000F35AB">
            <w:pPr>
              <w:pStyle w:val="KeinLeerraum"/>
              <w:jc w:val="both"/>
              <w:rPr>
                <w:rFonts w:ascii="Byington" w:hAnsi="Byington" w:cs="Times New Roman"/>
                <w:sz w:val="24"/>
                <w:szCs w:val="24"/>
                <w:lang w:val="en-US"/>
              </w:rPr>
            </w:pPr>
            <w:r w:rsidRPr="00B662EB">
              <w:rPr>
                <w:rFonts w:ascii="Byington" w:hAnsi="Byington" w:cs="Times New Roman"/>
                <w:sz w:val="24"/>
                <w:szCs w:val="24"/>
                <w:lang w:val="en-US"/>
              </w:rPr>
              <w:t>atLeast, atMost, author_ref, clean, dipl, div1, div1_type, div2, div2_type, div3, div3_type, div4, div4_type, div5, div5_type, foreign, foreign_trans, head, head_n, hi_font, interpretation, lang, lb, lemma, norm, p, pb, pb_n, pos, property, term, unclear</w:t>
            </w:r>
            <w:r w:rsidR="00BF2C5C">
              <w:rPr>
                <w:rFonts w:ascii="Byington" w:hAnsi="Byington" w:cs="Times New Roman"/>
                <w:sz w:val="24"/>
                <w:szCs w:val="24"/>
                <w:lang w:val="en-US"/>
              </w:rPr>
              <w:t xml:space="preserve">, </w:t>
            </w:r>
            <w:r w:rsidR="00BF2C5C" w:rsidRPr="00BF2C5C">
              <w:rPr>
                <w:rFonts w:ascii="Byington" w:hAnsi="Byington" w:cs="Times New Roman"/>
                <w:sz w:val="24"/>
                <w:szCs w:val="24"/>
                <w:lang w:val="en-US"/>
              </w:rPr>
              <w:t>attr_gen, komp, komp_orth, KOUS_Semantik, Nebensatztyp, pos_klein, prot, strD, Verbposition</w:t>
            </w:r>
          </w:p>
        </w:tc>
      </w:tr>
    </w:tbl>
    <w:p w:rsidR="00AE1B6A" w:rsidRDefault="00AE1B6A" w:rsidP="000F35AB">
      <w:pPr>
        <w:pStyle w:val="KeinLeerraum"/>
        <w:jc w:val="both"/>
        <w:rPr>
          <w:rFonts w:ascii="Byington" w:hAnsi="Byington" w:cs="Times New Roman"/>
          <w:sz w:val="24"/>
          <w:szCs w:val="24"/>
          <w:lang w:val="en-US"/>
        </w:rPr>
      </w:pPr>
    </w:p>
    <w:p w:rsidR="00AC1613" w:rsidRPr="00F90E2B" w:rsidRDefault="00AC1613" w:rsidP="000F35AB">
      <w:pPr>
        <w:pStyle w:val="KeinLeerraum"/>
        <w:jc w:val="both"/>
        <w:rPr>
          <w:rFonts w:ascii="Byington" w:hAnsi="Byington" w:cs="Times New Roman"/>
          <w:sz w:val="24"/>
          <w:szCs w:val="24"/>
          <w:lang w:val="en-US"/>
        </w:rPr>
      </w:pPr>
    </w:p>
    <w:p w:rsidR="00497FCA" w:rsidRPr="00F90E2B" w:rsidRDefault="006E303F" w:rsidP="00346372">
      <w:pPr>
        <w:pStyle w:val="ridgeseb3"/>
      </w:pPr>
      <w:r w:rsidRPr="00F90E2B">
        <w:t>1821-Flora-6</w:t>
      </w:r>
    </w:p>
    <w:p w:rsidR="00497FCA" w:rsidRPr="00F90E2B" w:rsidRDefault="00497FCA" w:rsidP="000F35AB">
      <w:pPr>
        <w:pStyle w:val="KeinLeerraum"/>
        <w:jc w:val="both"/>
        <w:rPr>
          <w:rFonts w:ascii="Byington" w:hAnsi="Byington" w:cs="Times New Roman"/>
          <w:sz w:val="24"/>
          <w:szCs w:val="24"/>
          <w:lang w:val="en-US"/>
        </w:rPr>
      </w:pPr>
    </w:p>
    <w:tbl>
      <w:tblPr>
        <w:tblW w:w="9212" w:type="dxa"/>
        <w:tblLook w:val="04A0"/>
      </w:tblPr>
      <w:tblGrid>
        <w:gridCol w:w="2660"/>
        <w:gridCol w:w="6552"/>
      </w:tblGrid>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Flora oder Botanische Zeitung 6</w:t>
            </w:r>
          </w:p>
        </w:tc>
      </w:tr>
      <w:tr w:rsidR="00497FCA" w:rsidRPr="00F90E2B" w:rsidTr="00623256">
        <w:tc>
          <w:tcPr>
            <w:tcW w:w="2660" w:type="dxa"/>
          </w:tcPr>
          <w:p w:rsidR="00497FCA" w:rsidRPr="00F90E2B" w:rsidRDefault="00497FCA" w:rsidP="006352A5">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497FCA" w:rsidRPr="00F90E2B" w:rsidRDefault="006E303F" w:rsidP="000F35AB">
            <w:pPr>
              <w:pStyle w:val="KeinLeerraum"/>
              <w:jc w:val="both"/>
              <w:rPr>
                <w:rFonts w:ascii="Byington" w:hAnsi="Byington" w:cs="Times New Roman"/>
                <w:sz w:val="24"/>
                <w:szCs w:val="24"/>
              </w:rPr>
            </w:pPr>
            <w:r w:rsidRPr="00F90E2B">
              <w:rPr>
                <w:rFonts w:ascii="Byington" w:hAnsi="Byington" w:cs="Times New Roman"/>
                <w:sz w:val="24"/>
                <w:szCs w:val="24"/>
              </w:rPr>
              <w:t>Flora-6</w:t>
            </w:r>
            <w:r w:rsidR="004D1726">
              <w:rPr>
                <w:rFonts w:ascii="Byington" w:hAnsi="Byington" w:cs="Times New Roman"/>
                <w:sz w:val="24"/>
                <w:szCs w:val="24"/>
              </w:rPr>
              <w:t>_1821</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623256" w:rsidRPr="00F90E2B" w:rsidRDefault="003A3055" w:rsidP="000F35AB">
            <w:pPr>
              <w:pStyle w:val="KeinLeerraum"/>
              <w:jc w:val="both"/>
              <w:rPr>
                <w:rFonts w:ascii="Byington" w:hAnsi="Byington" w:cs="Times New Roman"/>
                <w:sz w:val="24"/>
                <w:szCs w:val="24"/>
              </w:rPr>
            </w:pPr>
            <w:r w:rsidRPr="00F90E2B">
              <w:rPr>
                <w:rFonts w:ascii="Byington" w:hAnsi="Byington" w:cs="Times New Roman"/>
                <w:sz w:val="24"/>
                <w:szCs w:val="24"/>
              </w:rPr>
              <w:t>B. Wilbrand</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1821</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Regensburg</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623256" w:rsidRPr="00F90E2B" w:rsidRDefault="003A3055" w:rsidP="000F35AB">
            <w:pPr>
              <w:pStyle w:val="KeinLeerraum"/>
              <w:jc w:val="both"/>
              <w:rPr>
                <w:rFonts w:ascii="Byington" w:hAnsi="Byington" w:cs="Times New Roman"/>
                <w:sz w:val="24"/>
                <w:szCs w:val="24"/>
              </w:rPr>
            </w:pPr>
            <w:r w:rsidRPr="00F90E2B">
              <w:rPr>
                <w:rFonts w:ascii="Byington" w:hAnsi="Byington" w:cs="Times New Roman"/>
                <w:sz w:val="24"/>
                <w:szCs w:val="24"/>
              </w:rPr>
              <w:t>Königl. botanische Gesellschaft</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81-96</w:t>
            </w:r>
          </w:p>
        </w:tc>
      </w:tr>
      <w:tr w:rsidR="00497FCA" w:rsidRPr="00F90E2B" w:rsidTr="00623256">
        <w:tc>
          <w:tcPr>
            <w:tcW w:w="2660" w:type="dxa"/>
          </w:tcPr>
          <w:p w:rsidR="00497FCA" w:rsidRPr="00F90E2B" w:rsidRDefault="00497FCA" w:rsidP="00497FCA">
            <w:pPr>
              <w:pStyle w:val="KeinLeerraum"/>
              <w:jc w:val="both"/>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497FCA" w:rsidRPr="00F90E2B" w:rsidRDefault="00701296" w:rsidP="00497FCA">
            <w:pPr>
              <w:pStyle w:val="KeinLeerraum"/>
              <w:jc w:val="both"/>
              <w:rPr>
                <w:rFonts w:ascii="Byington" w:hAnsi="Byington" w:cs="Times New Roman"/>
                <w:sz w:val="24"/>
                <w:szCs w:val="24"/>
              </w:rPr>
            </w:pPr>
            <w:r w:rsidRPr="00F90E2B">
              <w:rPr>
                <w:rFonts w:ascii="Byington" w:hAnsi="Byington" w:cs="Times New Roman"/>
                <w:sz w:val="24"/>
                <w:szCs w:val="24"/>
              </w:rPr>
              <w:t>Zeitschrift</w:t>
            </w:r>
          </w:p>
        </w:tc>
      </w:tr>
      <w:tr w:rsidR="00623256" w:rsidRPr="00F90E2B" w:rsidTr="00623256">
        <w:tc>
          <w:tcPr>
            <w:tcW w:w="2660" w:type="dxa"/>
          </w:tcPr>
          <w:p w:rsidR="00623256" w:rsidRPr="00F90E2B" w:rsidRDefault="00895B77" w:rsidP="006352A5">
            <w:pPr>
              <w:pStyle w:val="KeinLeerraum"/>
              <w:rPr>
                <w:rFonts w:ascii="Byington" w:hAnsi="Byington" w:cs="Times New Roman"/>
                <w:sz w:val="24"/>
                <w:szCs w:val="24"/>
              </w:rPr>
            </w:pPr>
            <w:r w:rsidRPr="00F90E2B">
              <w:rPr>
                <w:rFonts w:ascii="Byington" w:hAnsi="Byington" w:cs="Times New Roman"/>
                <w:sz w:val="24"/>
                <w:szCs w:val="24"/>
              </w:rPr>
              <w:t>dipl-Token</w:t>
            </w:r>
            <w:r w:rsidR="00623256" w:rsidRPr="00F90E2B">
              <w:rPr>
                <w:rFonts w:ascii="Byington" w:hAnsi="Byington" w:cs="Times New Roman"/>
                <w:sz w:val="24"/>
                <w:szCs w:val="24"/>
              </w:rPr>
              <w:t>:</w:t>
            </w:r>
          </w:p>
        </w:tc>
        <w:tc>
          <w:tcPr>
            <w:tcW w:w="6552" w:type="dxa"/>
          </w:tcPr>
          <w:p w:rsidR="00623256" w:rsidRPr="00F90E2B" w:rsidRDefault="00234566" w:rsidP="00DA7AA5">
            <w:pPr>
              <w:pStyle w:val="KeinLeerraum"/>
              <w:jc w:val="both"/>
              <w:rPr>
                <w:rFonts w:ascii="Byington" w:hAnsi="Byington" w:cs="Times New Roman"/>
                <w:sz w:val="24"/>
                <w:szCs w:val="24"/>
              </w:rPr>
            </w:pPr>
            <w:r w:rsidRPr="00B662EB">
              <w:rPr>
                <w:rFonts w:ascii="Byington" w:hAnsi="Byington" w:cs="Times New Roman"/>
                <w:sz w:val="24"/>
                <w:szCs w:val="24"/>
              </w:rPr>
              <w:t>331</w:t>
            </w:r>
            <w:r w:rsidR="00B662EB" w:rsidRPr="00B662EB">
              <w:rPr>
                <w:rFonts w:ascii="Byington" w:hAnsi="Byington" w:cs="Times New Roman"/>
                <w:sz w:val="24"/>
                <w:szCs w:val="24"/>
              </w:rPr>
              <w:t>1</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623256" w:rsidRPr="00F90E2B" w:rsidRDefault="00497FCA" w:rsidP="000F35AB">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623256" w:rsidRPr="00C32ABE"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623256" w:rsidRPr="00F90E2B" w:rsidRDefault="00623256" w:rsidP="006352A5">
            <w:pPr>
              <w:pStyle w:val="KeinLeerraum"/>
              <w:jc w:val="both"/>
              <w:rPr>
                <w:rFonts w:ascii="Byington" w:hAnsi="Byington" w:cs="Times New Roman"/>
                <w:sz w:val="24"/>
                <w:szCs w:val="24"/>
              </w:rPr>
            </w:pPr>
          </w:p>
        </w:tc>
        <w:tc>
          <w:tcPr>
            <w:tcW w:w="6552" w:type="dxa"/>
          </w:tcPr>
          <w:p w:rsidR="00623256" w:rsidRPr="00BF2C5C" w:rsidRDefault="00B662EB" w:rsidP="0050775A">
            <w:pPr>
              <w:pStyle w:val="KeinLeerraum"/>
              <w:jc w:val="both"/>
              <w:rPr>
                <w:rFonts w:ascii="Byington" w:hAnsi="Byington" w:cs="Times New Roman"/>
                <w:sz w:val="24"/>
                <w:szCs w:val="24"/>
                <w:lang w:val="en-US"/>
              </w:rPr>
            </w:pPr>
            <w:r w:rsidRPr="00B662EB">
              <w:rPr>
                <w:rFonts w:ascii="Byington" w:hAnsi="Byington" w:cs="Times New Roman"/>
                <w:sz w:val="24"/>
                <w:szCs w:val="24"/>
                <w:lang w:val="en-US"/>
              </w:rPr>
              <w:t>atLeast, atMost, author_ref, brace, brace_dir, clean, definition, dipl, div1, div1_type, div2, div2_type, foreign, foreign_trans, head, head_n, hi_font, interpretation, lang, lb, lemma, norm, note, p, pb, pb_n, pos, property, reader_ref, ref, ref_target, ref_type, term, unclear, xml_id</w:t>
            </w:r>
            <w:r w:rsidR="00BF2C5C">
              <w:rPr>
                <w:rFonts w:ascii="Byington" w:hAnsi="Byington" w:cs="Times New Roman"/>
                <w:sz w:val="24"/>
                <w:szCs w:val="24"/>
                <w:lang w:val="en-US"/>
              </w:rPr>
              <w:t xml:space="preserve">, </w:t>
            </w:r>
            <w:r w:rsidR="00BF2C5C" w:rsidRPr="00BF2C5C">
              <w:rPr>
                <w:rFonts w:ascii="Byington" w:hAnsi="Byington" w:cs="Times New Roman"/>
                <w:sz w:val="24"/>
                <w:szCs w:val="24"/>
                <w:lang w:val="en-US"/>
              </w:rPr>
              <w:t>attr_gen, komp, komp_orth, KOUS_Semantik, Nebensatztyp, pos_klein, prot, strD, Verbposition</w:t>
            </w:r>
          </w:p>
          <w:p w:rsidR="001E1139" w:rsidRPr="00F90E2B" w:rsidRDefault="001E1139" w:rsidP="0050775A">
            <w:pPr>
              <w:pStyle w:val="KeinLeerraum"/>
              <w:jc w:val="both"/>
              <w:rPr>
                <w:rFonts w:ascii="Byington" w:hAnsi="Byington" w:cs="Times New Roman"/>
                <w:sz w:val="24"/>
                <w:szCs w:val="24"/>
                <w:lang w:val="en-US"/>
              </w:rPr>
            </w:pPr>
          </w:p>
        </w:tc>
      </w:tr>
    </w:tbl>
    <w:p w:rsidR="00AE1B6A" w:rsidRPr="00F90E2B" w:rsidRDefault="00AE1B6A" w:rsidP="000F35AB">
      <w:pPr>
        <w:pStyle w:val="KeinLeerraum"/>
        <w:jc w:val="both"/>
        <w:rPr>
          <w:rFonts w:ascii="Byington" w:hAnsi="Byington" w:cs="Times New Roman"/>
          <w:sz w:val="24"/>
          <w:szCs w:val="24"/>
          <w:lang w:val="en-US"/>
        </w:rPr>
      </w:pPr>
    </w:p>
    <w:p w:rsidR="005306A8" w:rsidRPr="00F90E2B" w:rsidRDefault="006E303F" w:rsidP="00346372">
      <w:pPr>
        <w:pStyle w:val="ridgeseb3"/>
      </w:pPr>
      <w:r w:rsidRPr="00F90E2B">
        <w:t>1792-GrundrissKraeuterkunde</w:t>
      </w:r>
    </w:p>
    <w:p w:rsidR="005306A8" w:rsidRPr="00F90E2B" w:rsidRDefault="005306A8" w:rsidP="000F35AB">
      <w:pPr>
        <w:pStyle w:val="KeinLeerraum"/>
        <w:jc w:val="both"/>
        <w:rPr>
          <w:rFonts w:ascii="Byington" w:hAnsi="Byington" w:cs="Times New Roman"/>
          <w:sz w:val="24"/>
          <w:szCs w:val="24"/>
          <w:lang w:val="en-US"/>
        </w:rPr>
      </w:pPr>
    </w:p>
    <w:tbl>
      <w:tblPr>
        <w:tblW w:w="9212" w:type="dxa"/>
        <w:tblLook w:val="04A0"/>
      </w:tblPr>
      <w:tblGrid>
        <w:gridCol w:w="2660"/>
        <w:gridCol w:w="6552"/>
      </w:tblGrid>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Grundriss der Kräuterkunde zu Vorlesungen entworfen</w:t>
            </w:r>
          </w:p>
        </w:tc>
      </w:tr>
      <w:tr w:rsidR="005306A8" w:rsidRPr="00F90E2B" w:rsidTr="00623256">
        <w:tc>
          <w:tcPr>
            <w:tcW w:w="2660" w:type="dxa"/>
          </w:tcPr>
          <w:p w:rsidR="005306A8" w:rsidRPr="00F90E2B" w:rsidRDefault="005306A8" w:rsidP="006352A5">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5306A8" w:rsidRPr="00F90E2B" w:rsidRDefault="006E303F" w:rsidP="006E303F">
            <w:pPr>
              <w:pStyle w:val="KeinLeerraum"/>
              <w:jc w:val="both"/>
              <w:rPr>
                <w:rFonts w:ascii="Byington" w:hAnsi="Byington" w:cs="Times New Roman"/>
                <w:sz w:val="24"/>
                <w:szCs w:val="24"/>
              </w:rPr>
            </w:pPr>
            <w:r w:rsidRPr="00F90E2B">
              <w:rPr>
                <w:rFonts w:ascii="Byington" w:hAnsi="Byington" w:cs="Times New Roman"/>
                <w:sz w:val="24"/>
                <w:szCs w:val="24"/>
              </w:rPr>
              <w:t>GrundrissK</w:t>
            </w:r>
            <w:r w:rsidR="005306A8" w:rsidRPr="00F90E2B">
              <w:rPr>
                <w:rFonts w:ascii="Byington" w:hAnsi="Byington" w:cs="Times New Roman"/>
                <w:sz w:val="24"/>
                <w:szCs w:val="24"/>
              </w:rPr>
              <w:t>raeuterkunde</w:t>
            </w:r>
            <w:r w:rsidR="004D1726">
              <w:rPr>
                <w:rFonts w:ascii="Byington" w:hAnsi="Byington" w:cs="Times New Roman"/>
                <w:sz w:val="24"/>
                <w:szCs w:val="24"/>
              </w:rPr>
              <w:t>_1792</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Willdenow, Carl Ludwig</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1792</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Berlin</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Haude und Spener</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282-305</w:t>
            </w:r>
          </w:p>
        </w:tc>
      </w:tr>
      <w:tr w:rsidR="005306A8" w:rsidRPr="00F90E2B" w:rsidTr="00623256">
        <w:tc>
          <w:tcPr>
            <w:tcW w:w="2660" w:type="dxa"/>
          </w:tcPr>
          <w:p w:rsidR="005306A8" w:rsidRPr="00F90E2B" w:rsidRDefault="005306A8" w:rsidP="00CE5F45">
            <w:pPr>
              <w:pStyle w:val="KeinLeerraum"/>
              <w:jc w:val="both"/>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5306A8" w:rsidRPr="00F90E2B" w:rsidRDefault="005306A8" w:rsidP="00CE5F45">
            <w:pPr>
              <w:pStyle w:val="KeinLeerraum"/>
              <w:jc w:val="both"/>
              <w:rPr>
                <w:rFonts w:ascii="Byington" w:hAnsi="Byington" w:cs="Times New Roman"/>
                <w:sz w:val="24"/>
                <w:szCs w:val="24"/>
              </w:rPr>
            </w:pPr>
            <w:r w:rsidRPr="00F90E2B">
              <w:rPr>
                <w:rFonts w:ascii="Byington" w:hAnsi="Byington" w:cs="Times New Roman"/>
                <w:sz w:val="24"/>
                <w:szCs w:val="24"/>
              </w:rPr>
              <w:t>Monographie</w:t>
            </w:r>
          </w:p>
        </w:tc>
      </w:tr>
      <w:tr w:rsidR="00623256" w:rsidRPr="00F90E2B" w:rsidTr="00623256">
        <w:tc>
          <w:tcPr>
            <w:tcW w:w="2660" w:type="dxa"/>
          </w:tcPr>
          <w:p w:rsidR="00623256" w:rsidRPr="00F90E2B" w:rsidRDefault="00895B77" w:rsidP="006352A5">
            <w:pPr>
              <w:pStyle w:val="KeinLeerraum"/>
              <w:rPr>
                <w:rFonts w:ascii="Byington" w:hAnsi="Byington" w:cs="Times New Roman"/>
                <w:sz w:val="24"/>
                <w:szCs w:val="24"/>
              </w:rPr>
            </w:pPr>
            <w:r w:rsidRPr="00F90E2B">
              <w:rPr>
                <w:rFonts w:ascii="Byington" w:hAnsi="Byington" w:cs="Times New Roman"/>
                <w:sz w:val="24"/>
                <w:szCs w:val="24"/>
              </w:rPr>
              <w:lastRenderedPageBreak/>
              <w:t>dipl-Token</w:t>
            </w:r>
            <w:r w:rsidR="00623256" w:rsidRPr="00F90E2B">
              <w:rPr>
                <w:rFonts w:ascii="Byington" w:hAnsi="Byington" w:cs="Times New Roman"/>
                <w:sz w:val="24"/>
                <w:szCs w:val="24"/>
              </w:rPr>
              <w:t>:</w:t>
            </w:r>
          </w:p>
        </w:tc>
        <w:tc>
          <w:tcPr>
            <w:tcW w:w="6552" w:type="dxa"/>
          </w:tcPr>
          <w:p w:rsidR="00623256" w:rsidRPr="00F90E2B" w:rsidRDefault="00623256" w:rsidP="000F35AB">
            <w:pPr>
              <w:pStyle w:val="KeinLeerraum"/>
              <w:jc w:val="both"/>
              <w:rPr>
                <w:rFonts w:ascii="Byington" w:hAnsi="Byington" w:cs="Times New Roman"/>
                <w:sz w:val="24"/>
                <w:szCs w:val="24"/>
              </w:rPr>
            </w:pPr>
            <w:r w:rsidRPr="00B662EB">
              <w:rPr>
                <w:rFonts w:ascii="Byington" w:hAnsi="Byington" w:cs="Times New Roman"/>
                <w:sz w:val="24"/>
                <w:szCs w:val="24"/>
              </w:rPr>
              <w:t>5094</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623256" w:rsidRPr="00F90E2B" w:rsidRDefault="005306A8" w:rsidP="000F35AB">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623256" w:rsidRPr="00BF2C5C"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623256" w:rsidRPr="00F90E2B" w:rsidRDefault="00623256" w:rsidP="006352A5">
            <w:pPr>
              <w:pStyle w:val="KeinLeerraum"/>
              <w:jc w:val="both"/>
              <w:rPr>
                <w:rFonts w:ascii="Byington" w:hAnsi="Byington" w:cs="Times New Roman"/>
                <w:sz w:val="24"/>
                <w:szCs w:val="24"/>
              </w:rPr>
            </w:pPr>
          </w:p>
        </w:tc>
        <w:tc>
          <w:tcPr>
            <w:tcW w:w="6552" w:type="dxa"/>
          </w:tcPr>
          <w:p w:rsidR="00623256" w:rsidRPr="00BF2C5C" w:rsidRDefault="00B662EB" w:rsidP="0050775A">
            <w:pPr>
              <w:pStyle w:val="KeinLeerraum"/>
              <w:jc w:val="both"/>
              <w:rPr>
                <w:rFonts w:ascii="Byington" w:hAnsi="Byington" w:cs="Times New Roman"/>
                <w:sz w:val="24"/>
                <w:szCs w:val="24"/>
              </w:rPr>
            </w:pPr>
            <w:r w:rsidRPr="00BF2C5C">
              <w:rPr>
                <w:rFonts w:ascii="Byington" w:hAnsi="Byington" w:cs="Times New Roman"/>
                <w:sz w:val="24"/>
                <w:szCs w:val="24"/>
              </w:rPr>
              <w:t>atLeast, atMost, author_ref, clean, dipl, div1, div1_type, div2, div2_n, div2_type, div3, div3_n, foreign, foreign_trans, head, hi, hi_font, hi_rend, interpretation, lang, lb, lemma, norm, p, pb, pb_n, pos, property, term, unclear</w:t>
            </w:r>
            <w:r w:rsidR="00BF2C5C" w:rsidRPr="00BF2C5C">
              <w:rPr>
                <w:rFonts w:ascii="Byington" w:hAnsi="Byington" w:cs="Times New Roman"/>
                <w:sz w:val="24"/>
                <w:szCs w:val="24"/>
              </w:rPr>
              <w:t>, attr_gen, komp, komp_orth, KOUS_Semantik, Nebensatztyp, pos_klein, prot, strD, Verbposition</w:t>
            </w:r>
          </w:p>
        </w:tc>
      </w:tr>
    </w:tbl>
    <w:p w:rsidR="001518CC" w:rsidRPr="00BF2C5C" w:rsidRDefault="001518CC" w:rsidP="00F83C64">
      <w:pPr>
        <w:pStyle w:val="KeinLeerraum"/>
        <w:jc w:val="right"/>
        <w:rPr>
          <w:rFonts w:ascii="Byington" w:hAnsi="Byington" w:cs="Times New Roman"/>
          <w:sz w:val="24"/>
          <w:szCs w:val="24"/>
        </w:rPr>
      </w:pPr>
    </w:p>
    <w:p w:rsidR="00F83C64" w:rsidRPr="00BF2C5C" w:rsidRDefault="00F83C64" w:rsidP="00F83C64">
      <w:pPr>
        <w:pStyle w:val="KeinLeerraum"/>
        <w:jc w:val="right"/>
        <w:rPr>
          <w:rFonts w:ascii="Byington" w:hAnsi="Byington" w:cs="Times New Roman"/>
          <w:sz w:val="24"/>
          <w:szCs w:val="24"/>
        </w:rPr>
      </w:pPr>
    </w:p>
    <w:p w:rsidR="005306A8" w:rsidRPr="00F90E2B" w:rsidRDefault="00776722" w:rsidP="00346372">
      <w:pPr>
        <w:pStyle w:val="ridgeseb3"/>
      </w:pPr>
      <w:r w:rsidRPr="00F90E2B">
        <w:t>1774-Unterricht</w:t>
      </w:r>
    </w:p>
    <w:p w:rsidR="005306A8" w:rsidRPr="00F90E2B" w:rsidRDefault="005306A8" w:rsidP="000F35AB">
      <w:pPr>
        <w:pStyle w:val="KeinLeerraum"/>
        <w:jc w:val="both"/>
        <w:rPr>
          <w:rFonts w:ascii="Byington" w:hAnsi="Byington" w:cs="Times New Roman"/>
          <w:sz w:val="24"/>
          <w:szCs w:val="24"/>
          <w:lang w:val="en-US"/>
        </w:rPr>
      </w:pPr>
    </w:p>
    <w:tbl>
      <w:tblPr>
        <w:tblW w:w="9212" w:type="dxa"/>
        <w:tblLook w:val="04A0"/>
      </w:tblPr>
      <w:tblGrid>
        <w:gridCol w:w="2660"/>
        <w:gridCol w:w="6552"/>
      </w:tblGrid>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Unterricht von der allgemeinen Kräuter- und Wurzeltrocknung</w:t>
            </w:r>
          </w:p>
        </w:tc>
      </w:tr>
      <w:tr w:rsidR="005306A8" w:rsidRPr="00F90E2B" w:rsidTr="00623256">
        <w:tc>
          <w:tcPr>
            <w:tcW w:w="2660" w:type="dxa"/>
          </w:tcPr>
          <w:p w:rsidR="005306A8" w:rsidRPr="00F90E2B" w:rsidRDefault="005306A8" w:rsidP="005306A8">
            <w:pPr>
              <w:pStyle w:val="KeinLeerraum"/>
              <w:rPr>
                <w:rFonts w:ascii="Byington" w:hAnsi="Byington" w:cs="Times New Roman"/>
                <w:sz w:val="24"/>
                <w:szCs w:val="24"/>
              </w:rPr>
            </w:pPr>
            <w:r w:rsidRPr="00F90E2B">
              <w:rPr>
                <w:rFonts w:ascii="Byington" w:hAnsi="Byington" w:cs="Times New Roman"/>
                <w:sz w:val="24"/>
                <w:szCs w:val="24"/>
              </w:rPr>
              <w:t>Kürzel:</w:t>
            </w:r>
          </w:p>
        </w:tc>
        <w:tc>
          <w:tcPr>
            <w:tcW w:w="6552" w:type="dxa"/>
          </w:tcPr>
          <w:p w:rsidR="005306A8" w:rsidRPr="00F90E2B" w:rsidRDefault="00776722" w:rsidP="000F35AB">
            <w:pPr>
              <w:pStyle w:val="KeinLeerraum"/>
              <w:jc w:val="both"/>
              <w:rPr>
                <w:rFonts w:ascii="Byington" w:hAnsi="Byington" w:cs="Times New Roman"/>
                <w:sz w:val="24"/>
                <w:szCs w:val="24"/>
              </w:rPr>
            </w:pPr>
            <w:r w:rsidRPr="00F90E2B">
              <w:rPr>
                <w:rFonts w:ascii="Byington" w:hAnsi="Byington" w:cs="Times New Roman"/>
                <w:sz w:val="24"/>
                <w:szCs w:val="24"/>
              </w:rPr>
              <w:t>Unterricht</w:t>
            </w:r>
            <w:r w:rsidR="004D1726">
              <w:rPr>
                <w:rFonts w:ascii="Byington" w:hAnsi="Byington" w:cs="Times New Roman"/>
                <w:sz w:val="24"/>
                <w:szCs w:val="24"/>
              </w:rPr>
              <w:t>_1774</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Eisen, Johann Georg</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1774</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Riga</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623256" w:rsidRPr="00F90E2B" w:rsidRDefault="00F00F1C" w:rsidP="000F35AB">
            <w:pPr>
              <w:pStyle w:val="KeinLeerraum"/>
              <w:jc w:val="both"/>
              <w:rPr>
                <w:rFonts w:ascii="Byington" w:hAnsi="Byington" w:cs="Times New Roman"/>
                <w:sz w:val="24"/>
                <w:szCs w:val="24"/>
              </w:rPr>
            </w:pPr>
            <w:r w:rsidRPr="00F90E2B">
              <w:rPr>
                <w:rFonts w:ascii="Byington" w:hAnsi="Byington" w:cs="Times New Roman"/>
                <w:sz w:val="24"/>
                <w:szCs w:val="24"/>
              </w:rPr>
              <w:t>NA</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44-72</w:t>
            </w:r>
          </w:p>
        </w:tc>
      </w:tr>
      <w:tr w:rsidR="005306A8" w:rsidRPr="00F90E2B" w:rsidTr="00623256">
        <w:tc>
          <w:tcPr>
            <w:tcW w:w="2660" w:type="dxa"/>
          </w:tcPr>
          <w:p w:rsidR="005306A8" w:rsidRPr="00F90E2B" w:rsidRDefault="005306A8" w:rsidP="00CE5F45">
            <w:pPr>
              <w:pStyle w:val="KeinLeerraum"/>
              <w:jc w:val="both"/>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5306A8" w:rsidRPr="00F90E2B" w:rsidRDefault="005306A8" w:rsidP="00CE5F45">
            <w:pPr>
              <w:pStyle w:val="KeinLeerraum"/>
              <w:jc w:val="both"/>
              <w:rPr>
                <w:rFonts w:ascii="Byington" w:hAnsi="Byington" w:cs="Times New Roman"/>
                <w:sz w:val="24"/>
                <w:szCs w:val="24"/>
              </w:rPr>
            </w:pPr>
            <w:r w:rsidRPr="00F90E2B">
              <w:rPr>
                <w:rFonts w:ascii="Byington" w:hAnsi="Byington" w:cs="Times New Roman"/>
                <w:sz w:val="24"/>
                <w:szCs w:val="24"/>
              </w:rPr>
              <w:t>Monographie</w:t>
            </w:r>
          </w:p>
        </w:tc>
      </w:tr>
      <w:tr w:rsidR="00623256" w:rsidRPr="00F90E2B" w:rsidTr="00623256">
        <w:tc>
          <w:tcPr>
            <w:tcW w:w="2660" w:type="dxa"/>
          </w:tcPr>
          <w:p w:rsidR="00623256" w:rsidRPr="00F90E2B" w:rsidRDefault="00895B77" w:rsidP="006352A5">
            <w:pPr>
              <w:pStyle w:val="KeinLeerraum"/>
              <w:rPr>
                <w:rFonts w:ascii="Byington" w:hAnsi="Byington" w:cs="Times New Roman"/>
                <w:sz w:val="24"/>
                <w:szCs w:val="24"/>
              </w:rPr>
            </w:pPr>
            <w:r w:rsidRPr="00F90E2B">
              <w:rPr>
                <w:rFonts w:ascii="Byington" w:hAnsi="Byington" w:cs="Times New Roman"/>
                <w:sz w:val="24"/>
                <w:szCs w:val="24"/>
              </w:rPr>
              <w:t>dipl-Token</w:t>
            </w:r>
            <w:r w:rsidR="00623256" w:rsidRPr="00F90E2B">
              <w:rPr>
                <w:rFonts w:ascii="Byington" w:hAnsi="Byington" w:cs="Times New Roman"/>
                <w:sz w:val="24"/>
                <w:szCs w:val="24"/>
              </w:rPr>
              <w:t>:</w:t>
            </w:r>
          </w:p>
        </w:tc>
        <w:tc>
          <w:tcPr>
            <w:tcW w:w="6552" w:type="dxa"/>
          </w:tcPr>
          <w:p w:rsidR="00623256" w:rsidRPr="00F90E2B" w:rsidRDefault="00794B19" w:rsidP="000F35AB">
            <w:pPr>
              <w:pStyle w:val="KeinLeerraum"/>
              <w:jc w:val="both"/>
              <w:rPr>
                <w:rFonts w:ascii="Byington" w:hAnsi="Byington" w:cs="Times New Roman"/>
                <w:sz w:val="24"/>
                <w:szCs w:val="24"/>
              </w:rPr>
            </w:pPr>
            <w:r w:rsidRPr="00794B19">
              <w:rPr>
                <w:rFonts w:ascii="Byington" w:hAnsi="Byington" w:cs="Times New Roman"/>
                <w:sz w:val="24"/>
                <w:szCs w:val="24"/>
              </w:rPr>
              <w:t>398</w:t>
            </w:r>
            <w:r w:rsidR="00F00F1C" w:rsidRPr="00794B19">
              <w:rPr>
                <w:rFonts w:ascii="Byington" w:hAnsi="Byington" w:cs="Times New Roman"/>
                <w:sz w:val="24"/>
                <w:szCs w:val="24"/>
              </w:rPr>
              <w:t>2</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623256" w:rsidRPr="00F90E2B" w:rsidRDefault="005306A8" w:rsidP="000F35AB">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623256" w:rsidRPr="00BF2C5C"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623256" w:rsidRPr="00F90E2B" w:rsidRDefault="00623256" w:rsidP="006352A5">
            <w:pPr>
              <w:pStyle w:val="KeinLeerraum"/>
              <w:jc w:val="both"/>
              <w:rPr>
                <w:rFonts w:ascii="Byington" w:hAnsi="Byington" w:cs="Times New Roman"/>
                <w:sz w:val="24"/>
                <w:szCs w:val="24"/>
              </w:rPr>
            </w:pPr>
          </w:p>
        </w:tc>
        <w:tc>
          <w:tcPr>
            <w:tcW w:w="6552" w:type="dxa"/>
          </w:tcPr>
          <w:p w:rsidR="00623256" w:rsidRPr="00BF2C5C" w:rsidRDefault="00794B19" w:rsidP="000F35AB">
            <w:pPr>
              <w:pStyle w:val="KeinLeerraum"/>
              <w:jc w:val="both"/>
              <w:rPr>
                <w:rFonts w:ascii="Byington" w:hAnsi="Byington" w:cs="Times New Roman"/>
                <w:sz w:val="24"/>
                <w:szCs w:val="24"/>
              </w:rPr>
            </w:pPr>
            <w:r w:rsidRPr="00BF2C5C">
              <w:rPr>
                <w:rFonts w:ascii="Byington" w:hAnsi="Byington" w:cs="Times New Roman"/>
                <w:sz w:val="24"/>
                <w:szCs w:val="24"/>
              </w:rPr>
              <w:t>atLeast, atMost, author_ref, clean, definition, dipl, div1, div1_type, div2, div2_type, div3, foreign, foreign_trans, head, head_n, hi, hi_font, hyperlemma, interpretation, item, lang, lb, lemma, list, list_type, norm, p, pb, pb_n, pos, property, reader_ref, term, unclear</w:t>
            </w:r>
            <w:r w:rsidR="00BF2C5C" w:rsidRPr="00BF2C5C">
              <w:rPr>
                <w:rFonts w:ascii="Byington" w:hAnsi="Byington" w:cs="Times New Roman"/>
                <w:sz w:val="24"/>
                <w:szCs w:val="24"/>
              </w:rPr>
              <w:t>, attr_gen, komp, komp_orth, KOUS_Semantik, Nebensatztyp, pos_klein, prot, strD, Verbposition</w:t>
            </w:r>
          </w:p>
        </w:tc>
      </w:tr>
    </w:tbl>
    <w:p w:rsidR="001518CC" w:rsidRPr="00BF2C5C" w:rsidRDefault="001518CC" w:rsidP="000F35AB">
      <w:pPr>
        <w:pStyle w:val="KeinLeerraum"/>
        <w:jc w:val="both"/>
        <w:rPr>
          <w:rFonts w:ascii="Byington" w:hAnsi="Byington" w:cs="Times New Roman"/>
          <w:sz w:val="24"/>
          <w:szCs w:val="24"/>
        </w:rPr>
      </w:pPr>
    </w:p>
    <w:p w:rsidR="00CA0B99" w:rsidRPr="00F90E2B" w:rsidRDefault="00CA0B99" w:rsidP="00346372">
      <w:pPr>
        <w:pStyle w:val="ridgeseb3"/>
      </w:pPr>
      <w:r w:rsidRPr="00F90E2B">
        <w:t>1764-EinleitungZuDerKraeuterkenntnis</w:t>
      </w:r>
    </w:p>
    <w:p w:rsidR="00CA0B99" w:rsidRPr="00F90E2B" w:rsidRDefault="00CA0B99" w:rsidP="00CA0B99">
      <w:pPr>
        <w:rPr>
          <w:rFonts w:ascii="Byington" w:hAnsi="Byington"/>
          <w:lang w:val="en-US"/>
        </w:rPr>
      </w:pPr>
    </w:p>
    <w:tbl>
      <w:tblPr>
        <w:tblW w:w="9212" w:type="dxa"/>
        <w:tblLook w:val="04A0"/>
      </w:tblPr>
      <w:tblGrid>
        <w:gridCol w:w="2660"/>
        <w:gridCol w:w="6552"/>
      </w:tblGrid>
      <w:tr w:rsidR="00CA0B99" w:rsidRPr="00F90E2B" w:rsidTr="00C51E28">
        <w:tc>
          <w:tcPr>
            <w:tcW w:w="2660" w:type="dxa"/>
          </w:tcPr>
          <w:p w:rsidR="00CA0B99" w:rsidRPr="00F90E2B" w:rsidRDefault="00CA0B99" w:rsidP="00C51E28">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CA0B99" w:rsidRPr="009D1E84" w:rsidRDefault="0031500E" w:rsidP="00C51E28">
            <w:pPr>
              <w:pStyle w:val="KeinLeerraum"/>
              <w:jc w:val="both"/>
              <w:rPr>
                <w:rFonts w:ascii="Byington" w:hAnsi="Byington" w:cs="Times New Roman"/>
                <w:sz w:val="24"/>
                <w:szCs w:val="24"/>
              </w:rPr>
            </w:pPr>
            <w:r w:rsidRPr="009D1E84">
              <w:rPr>
                <w:rFonts w:ascii="Byington" w:hAnsi="Byington"/>
                <w:sz w:val="24"/>
                <w:szCs w:val="24"/>
              </w:rPr>
              <w:t>Einleitung Zu Der Kräuterkenntni</w:t>
            </w:r>
            <w:r w:rsidR="00446BDC" w:rsidRPr="009D1E84">
              <w:rPr>
                <w:rFonts w:ascii="Byington" w:hAnsi="Byington"/>
                <w:sz w:val="24"/>
                <w:szCs w:val="24"/>
              </w:rPr>
              <w:t>sz</w:t>
            </w:r>
          </w:p>
        </w:tc>
      </w:tr>
      <w:tr w:rsidR="00CA0B99" w:rsidRPr="00F90E2B" w:rsidTr="00C51E28">
        <w:tc>
          <w:tcPr>
            <w:tcW w:w="2660" w:type="dxa"/>
          </w:tcPr>
          <w:p w:rsidR="00CA0B99" w:rsidRPr="00F90E2B" w:rsidRDefault="00CA0B99" w:rsidP="00C51E28">
            <w:pPr>
              <w:pStyle w:val="KeinLeerraum"/>
              <w:rPr>
                <w:rFonts w:ascii="Byington" w:hAnsi="Byington" w:cs="Times New Roman"/>
                <w:sz w:val="24"/>
                <w:szCs w:val="24"/>
              </w:rPr>
            </w:pPr>
            <w:r w:rsidRPr="00F90E2B">
              <w:rPr>
                <w:rFonts w:ascii="Byington" w:hAnsi="Byington" w:cs="Times New Roman"/>
                <w:sz w:val="24"/>
                <w:szCs w:val="24"/>
              </w:rPr>
              <w:t>Kürzel:</w:t>
            </w:r>
          </w:p>
        </w:tc>
        <w:tc>
          <w:tcPr>
            <w:tcW w:w="6552" w:type="dxa"/>
          </w:tcPr>
          <w:p w:rsidR="00CA0B99" w:rsidRPr="009D1E84" w:rsidRDefault="00622DE4" w:rsidP="00C51E28">
            <w:pPr>
              <w:pStyle w:val="KeinLeerraum"/>
              <w:jc w:val="both"/>
              <w:rPr>
                <w:rFonts w:ascii="Byington" w:hAnsi="Byington" w:cs="Times New Roman"/>
                <w:sz w:val="24"/>
                <w:szCs w:val="24"/>
              </w:rPr>
            </w:pPr>
            <w:r w:rsidRPr="009D1E84">
              <w:rPr>
                <w:rFonts w:ascii="Byington" w:hAnsi="Byington"/>
                <w:sz w:val="24"/>
                <w:szCs w:val="24"/>
              </w:rPr>
              <w:t>EinleitungZuDerKraeuterkenntnis</w:t>
            </w:r>
            <w:r w:rsidR="004D1726">
              <w:rPr>
                <w:rFonts w:ascii="Byington" w:hAnsi="Byington"/>
                <w:sz w:val="24"/>
                <w:szCs w:val="24"/>
              </w:rPr>
              <w:t>_1764</w:t>
            </w:r>
          </w:p>
        </w:tc>
      </w:tr>
      <w:tr w:rsidR="00CA0B99" w:rsidRPr="00F90E2B" w:rsidTr="00C51E28">
        <w:tc>
          <w:tcPr>
            <w:tcW w:w="2660" w:type="dxa"/>
          </w:tcPr>
          <w:p w:rsidR="00CA0B99" w:rsidRPr="00F90E2B" w:rsidRDefault="00CA0B99" w:rsidP="00C51E28">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CA0B99" w:rsidRPr="00F90E2B" w:rsidRDefault="001C5E0C" w:rsidP="001C5E0C">
            <w:pPr>
              <w:pStyle w:val="KeinLeerraum"/>
              <w:jc w:val="both"/>
              <w:rPr>
                <w:rFonts w:ascii="Byington" w:hAnsi="Byington" w:cs="Times New Roman"/>
                <w:sz w:val="24"/>
                <w:szCs w:val="24"/>
              </w:rPr>
            </w:pPr>
            <w:r w:rsidRPr="00F90E2B">
              <w:rPr>
                <w:rFonts w:ascii="Byington" w:hAnsi="Byington" w:cs="Times New Roman"/>
                <w:sz w:val="24"/>
                <w:szCs w:val="24"/>
              </w:rPr>
              <w:t>Oeder , George Christian</w:t>
            </w:r>
          </w:p>
        </w:tc>
      </w:tr>
      <w:tr w:rsidR="00CA0B99" w:rsidRPr="00F90E2B" w:rsidTr="00C51E28">
        <w:tc>
          <w:tcPr>
            <w:tcW w:w="2660" w:type="dxa"/>
          </w:tcPr>
          <w:p w:rsidR="00CA0B99" w:rsidRPr="00F90E2B" w:rsidRDefault="00CA0B99" w:rsidP="00C51E28">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CA0B99" w:rsidRPr="00F90E2B" w:rsidRDefault="00F3719E" w:rsidP="00C51E28">
            <w:pPr>
              <w:pStyle w:val="KeinLeerraum"/>
              <w:jc w:val="both"/>
              <w:rPr>
                <w:rFonts w:ascii="Byington" w:hAnsi="Byington" w:cs="Times New Roman"/>
                <w:sz w:val="24"/>
                <w:szCs w:val="24"/>
              </w:rPr>
            </w:pPr>
            <w:r w:rsidRPr="00F90E2B">
              <w:rPr>
                <w:rFonts w:ascii="Byington" w:hAnsi="Byington" w:cs="Times New Roman"/>
                <w:sz w:val="24"/>
                <w:szCs w:val="24"/>
              </w:rPr>
              <w:t>176</w:t>
            </w:r>
            <w:r w:rsidR="00CA0B99" w:rsidRPr="00F90E2B">
              <w:rPr>
                <w:rFonts w:ascii="Byington" w:hAnsi="Byington" w:cs="Times New Roman"/>
                <w:sz w:val="24"/>
                <w:szCs w:val="24"/>
              </w:rPr>
              <w:t>4</w:t>
            </w:r>
          </w:p>
        </w:tc>
      </w:tr>
      <w:tr w:rsidR="00CA0B99" w:rsidRPr="00F90E2B" w:rsidTr="00C51E28">
        <w:tc>
          <w:tcPr>
            <w:tcW w:w="2660" w:type="dxa"/>
          </w:tcPr>
          <w:p w:rsidR="00CA0B99" w:rsidRPr="00F90E2B" w:rsidRDefault="00CA0B99" w:rsidP="00C51E28">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CA0B99" w:rsidRPr="00F90E2B" w:rsidRDefault="00F3719E" w:rsidP="00C51E28">
            <w:pPr>
              <w:pStyle w:val="KeinLeerraum"/>
              <w:jc w:val="both"/>
              <w:rPr>
                <w:rFonts w:ascii="Byington" w:hAnsi="Byington" w:cs="Times New Roman"/>
                <w:sz w:val="24"/>
                <w:szCs w:val="24"/>
              </w:rPr>
            </w:pPr>
            <w:r w:rsidRPr="00F90E2B">
              <w:rPr>
                <w:rFonts w:ascii="Byington" w:hAnsi="Byington" w:cs="Times New Roman"/>
                <w:sz w:val="24"/>
                <w:szCs w:val="24"/>
              </w:rPr>
              <w:t>Kopenhagen</w:t>
            </w:r>
          </w:p>
        </w:tc>
      </w:tr>
      <w:tr w:rsidR="00F3719E" w:rsidRPr="00F90E2B" w:rsidTr="00C51E28">
        <w:tc>
          <w:tcPr>
            <w:tcW w:w="2660" w:type="dxa"/>
          </w:tcPr>
          <w:p w:rsidR="00F3719E" w:rsidRPr="00F90E2B" w:rsidRDefault="00F3719E" w:rsidP="00C51E28">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F3719E" w:rsidRPr="00F90E2B" w:rsidRDefault="00F3719E" w:rsidP="00F3719E">
            <w:pPr>
              <w:pStyle w:val="KeinLeerraum"/>
              <w:jc w:val="both"/>
              <w:rPr>
                <w:rFonts w:ascii="Byington" w:hAnsi="Byington" w:cs="Times New Roman"/>
                <w:sz w:val="24"/>
                <w:szCs w:val="24"/>
              </w:rPr>
            </w:pPr>
            <w:r w:rsidRPr="00F90E2B">
              <w:rPr>
                <w:rFonts w:ascii="Byington" w:hAnsi="Byington" w:cs="Times New Roman"/>
                <w:sz w:val="24"/>
                <w:szCs w:val="24"/>
              </w:rPr>
              <w:t>304-339</w:t>
            </w:r>
          </w:p>
        </w:tc>
      </w:tr>
      <w:tr w:rsidR="00F66375" w:rsidRPr="00F90E2B" w:rsidTr="00C51E28">
        <w:tc>
          <w:tcPr>
            <w:tcW w:w="2660" w:type="dxa"/>
          </w:tcPr>
          <w:p w:rsidR="00F66375" w:rsidRPr="00F90E2B" w:rsidRDefault="00F66375" w:rsidP="00C51E28">
            <w:pPr>
              <w:pStyle w:val="KeinLeerraum"/>
              <w:jc w:val="both"/>
              <w:rPr>
                <w:rFonts w:ascii="Byington" w:hAnsi="Byington" w:cs="Times New Roman"/>
                <w:sz w:val="24"/>
                <w:szCs w:val="24"/>
              </w:rPr>
            </w:pPr>
            <w:r w:rsidRPr="00F90E2B">
              <w:rPr>
                <w:rFonts w:ascii="Byington" w:hAnsi="Byington" w:cs="Times New Roman"/>
                <w:sz w:val="24"/>
                <w:szCs w:val="24"/>
              </w:rPr>
              <w:t>dipl-Token:</w:t>
            </w:r>
          </w:p>
        </w:tc>
        <w:tc>
          <w:tcPr>
            <w:tcW w:w="6552" w:type="dxa"/>
          </w:tcPr>
          <w:p w:rsidR="00F66375" w:rsidRPr="00F90E2B" w:rsidRDefault="00BF1059" w:rsidP="00C51E28">
            <w:pPr>
              <w:pStyle w:val="KeinLeerraum"/>
              <w:jc w:val="both"/>
              <w:rPr>
                <w:rFonts w:ascii="Byington" w:hAnsi="Byington" w:cs="Times New Roman"/>
                <w:sz w:val="24"/>
                <w:szCs w:val="24"/>
              </w:rPr>
            </w:pPr>
            <w:r w:rsidRPr="00794B19">
              <w:rPr>
                <w:rFonts w:ascii="Byington" w:hAnsi="Byington" w:cs="Times New Roman"/>
                <w:sz w:val="24"/>
                <w:szCs w:val="24"/>
              </w:rPr>
              <w:t>71</w:t>
            </w:r>
            <w:r w:rsidR="00794B19" w:rsidRPr="00794B19">
              <w:rPr>
                <w:rFonts w:ascii="Byington" w:hAnsi="Byington" w:cs="Times New Roman"/>
                <w:sz w:val="24"/>
                <w:szCs w:val="24"/>
              </w:rPr>
              <w:t>15</w:t>
            </w:r>
          </w:p>
        </w:tc>
      </w:tr>
      <w:tr w:rsidR="00F66375" w:rsidRPr="00F90E2B" w:rsidTr="00C51E28">
        <w:tc>
          <w:tcPr>
            <w:tcW w:w="2660" w:type="dxa"/>
          </w:tcPr>
          <w:p w:rsidR="00F66375" w:rsidRPr="00F90E2B" w:rsidRDefault="00F66375" w:rsidP="00C51E28">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F66375" w:rsidRPr="00F90E2B" w:rsidRDefault="00F66375" w:rsidP="00C51E28">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F66375" w:rsidRPr="00BF2C5C" w:rsidTr="00C51E28">
        <w:tc>
          <w:tcPr>
            <w:tcW w:w="2660" w:type="dxa"/>
          </w:tcPr>
          <w:p w:rsidR="00F66375" w:rsidRPr="00F90E2B" w:rsidRDefault="00F66375" w:rsidP="00C51E28">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F66375" w:rsidRPr="00F90E2B" w:rsidRDefault="00F66375" w:rsidP="00C51E28">
            <w:pPr>
              <w:pStyle w:val="KeinLeerraum"/>
              <w:rPr>
                <w:rFonts w:ascii="Byington" w:hAnsi="Byington" w:cs="Times New Roman"/>
                <w:sz w:val="24"/>
                <w:szCs w:val="24"/>
              </w:rPr>
            </w:pPr>
          </w:p>
        </w:tc>
        <w:tc>
          <w:tcPr>
            <w:tcW w:w="6552" w:type="dxa"/>
          </w:tcPr>
          <w:p w:rsidR="00F66375" w:rsidRPr="00BF2C5C" w:rsidRDefault="00794B19" w:rsidP="00C51E28">
            <w:pPr>
              <w:pStyle w:val="KeinLeerraum"/>
              <w:jc w:val="both"/>
              <w:rPr>
                <w:rFonts w:ascii="Byington" w:hAnsi="Byington" w:cs="Times New Roman"/>
                <w:sz w:val="24"/>
                <w:szCs w:val="24"/>
              </w:rPr>
            </w:pPr>
            <w:r w:rsidRPr="00BF2C5C">
              <w:rPr>
                <w:rFonts w:ascii="Byington" w:hAnsi="Byington" w:cs="Times New Roman"/>
                <w:sz w:val="24"/>
                <w:szCs w:val="24"/>
              </w:rPr>
              <w:t>atLeast, atMost, author_ref, clean, dipl, foreign, head, hi, hi_font, hi_rend, hyperlemma, interpretation, lang, lb, lemma, norm, p, pb, pb_n, plant, pos, reader_ref, unclear</w:t>
            </w:r>
            <w:r w:rsidR="00BF2C5C" w:rsidRPr="00BF2C5C">
              <w:rPr>
                <w:rFonts w:ascii="Byington" w:hAnsi="Byington" w:cs="Times New Roman"/>
                <w:sz w:val="24"/>
                <w:szCs w:val="24"/>
              </w:rPr>
              <w:t>, attr_gen, komp, komp_orth, KOUS_Semantik, Nebensatztyp, pos_klein, prot, strD, Verbposition</w:t>
            </w:r>
          </w:p>
          <w:p w:rsidR="001E1139" w:rsidRPr="00BF2C5C" w:rsidRDefault="001E1139" w:rsidP="00C51E28">
            <w:pPr>
              <w:pStyle w:val="KeinLeerraum"/>
              <w:jc w:val="both"/>
              <w:rPr>
                <w:rFonts w:ascii="Byington" w:hAnsi="Byington" w:cs="Times New Roman"/>
                <w:sz w:val="24"/>
                <w:szCs w:val="24"/>
              </w:rPr>
            </w:pPr>
          </w:p>
          <w:p w:rsidR="001E1139" w:rsidRPr="00BF2C5C" w:rsidRDefault="001E1139" w:rsidP="00C51E28">
            <w:pPr>
              <w:pStyle w:val="KeinLeerraum"/>
              <w:jc w:val="both"/>
              <w:rPr>
                <w:rFonts w:ascii="Byington" w:hAnsi="Byington" w:cs="Times New Roman"/>
                <w:sz w:val="24"/>
                <w:szCs w:val="24"/>
              </w:rPr>
            </w:pPr>
          </w:p>
          <w:p w:rsidR="001E1139" w:rsidRPr="00BF2C5C" w:rsidRDefault="001E1139" w:rsidP="00C51E28">
            <w:pPr>
              <w:pStyle w:val="KeinLeerraum"/>
              <w:jc w:val="both"/>
              <w:rPr>
                <w:rFonts w:ascii="Byington" w:hAnsi="Byington" w:cs="Times New Roman"/>
                <w:sz w:val="24"/>
                <w:szCs w:val="24"/>
              </w:rPr>
            </w:pPr>
          </w:p>
          <w:p w:rsidR="001E1139" w:rsidRPr="00BF2C5C" w:rsidRDefault="001E1139" w:rsidP="00C51E28">
            <w:pPr>
              <w:pStyle w:val="KeinLeerraum"/>
              <w:jc w:val="both"/>
              <w:rPr>
                <w:rFonts w:ascii="Byington" w:hAnsi="Byington" w:cs="Times New Roman"/>
                <w:sz w:val="24"/>
                <w:szCs w:val="24"/>
              </w:rPr>
            </w:pPr>
          </w:p>
        </w:tc>
      </w:tr>
      <w:tr w:rsidR="00F66375" w:rsidRPr="00BF2C5C" w:rsidTr="00C51E28">
        <w:tc>
          <w:tcPr>
            <w:tcW w:w="2660" w:type="dxa"/>
          </w:tcPr>
          <w:p w:rsidR="00F66375" w:rsidRPr="00BF2C5C" w:rsidRDefault="00F66375" w:rsidP="00C51E28">
            <w:pPr>
              <w:pStyle w:val="KeinLeerraum"/>
              <w:jc w:val="both"/>
              <w:rPr>
                <w:rFonts w:ascii="Byington" w:hAnsi="Byington" w:cs="Times New Roman"/>
                <w:sz w:val="24"/>
                <w:szCs w:val="24"/>
              </w:rPr>
            </w:pPr>
          </w:p>
        </w:tc>
        <w:tc>
          <w:tcPr>
            <w:tcW w:w="6552" w:type="dxa"/>
          </w:tcPr>
          <w:p w:rsidR="00F66375" w:rsidRPr="00BF2C5C" w:rsidRDefault="00F66375" w:rsidP="00C51E28">
            <w:pPr>
              <w:pStyle w:val="KeinLeerraum"/>
              <w:jc w:val="both"/>
              <w:rPr>
                <w:rFonts w:ascii="Byington" w:hAnsi="Byington" w:cs="Times New Roman"/>
                <w:sz w:val="24"/>
                <w:szCs w:val="24"/>
              </w:rPr>
            </w:pPr>
          </w:p>
        </w:tc>
      </w:tr>
    </w:tbl>
    <w:p w:rsidR="00CA0B99" w:rsidRPr="00BF2C5C" w:rsidRDefault="00CA0B99" w:rsidP="00CA0B99">
      <w:pPr>
        <w:rPr>
          <w:rFonts w:ascii="Byington" w:hAnsi="Byington"/>
        </w:rPr>
      </w:pPr>
    </w:p>
    <w:p w:rsidR="00A52C3A" w:rsidRPr="00F90E2B" w:rsidRDefault="00A52C3A" w:rsidP="00A52C3A">
      <w:pPr>
        <w:pStyle w:val="ridgeseb3"/>
      </w:pPr>
      <w:r w:rsidRPr="00F90E2B">
        <w:t>1735-MysterivmSigillorvm</w:t>
      </w:r>
    </w:p>
    <w:p w:rsidR="00A52C3A" w:rsidRPr="00F90E2B" w:rsidRDefault="00A52C3A" w:rsidP="00A52C3A">
      <w:pPr>
        <w:rPr>
          <w:rFonts w:ascii="Byington" w:hAnsi="Byington"/>
          <w:lang w:val="en-US"/>
        </w:rPr>
      </w:pPr>
    </w:p>
    <w:tbl>
      <w:tblPr>
        <w:tblW w:w="9212" w:type="dxa"/>
        <w:tblLook w:val="04A0"/>
      </w:tblPr>
      <w:tblGrid>
        <w:gridCol w:w="2660"/>
        <w:gridCol w:w="6552"/>
      </w:tblGrid>
      <w:tr w:rsidR="00A52C3A" w:rsidRPr="00F90E2B" w:rsidTr="00C51E28">
        <w:tc>
          <w:tcPr>
            <w:tcW w:w="2660" w:type="dxa"/>
          </w:tcPr>
          <w:p w:rsidR="00A52C3A" w:rsidRPr="00F90E2B" w:rsidRDefault="00A52C3A" w:rsidP="00C51E28">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A52C3A" w:rsidRPr="00F90E2B" w:rsidRDefault="00A21E87" w:rsidP="00C51E28">
            <w:pPr>
              <w:pStyle w:val="KeinLeerraum"/>
              <w:jc w:val="both"/>
              <w:rPr>
                <w:rFonts w:ascii="Byington" w:hAnsi="Byington" w:cs="Times New Roman"/>
                <w:sz w:val="24"/>
                <w:szCs w:val="24"/>
              </w:rPr>
            </w:pPr>
            <w:r w:rsidRPr="00F90E2B">
              <w:rPr>
                <w:rFonts w:ascii="Byington" w:hAnsi="Byington" w:cs="Times New Roman"/>
                <w:sz w:val="24"/>
                <w:szCs w:val="24"/>
              </w:rPr>
              <w:t>Mysteriv</w:t>
            </w:r>
            <w:r w:rsidR="000850BA" w:rsidRPr="00F90E2B">
              <w:rPr>
                <w:rFonts w:ascii="Byington" w:hAnsi="Byington" w:cs="Times New Roman"/>
                <w:sz w:val="24"/>
                <w:szCs w:val="24"/>
              </w:rPr>
              <w:t>m Sigillorvm</w:t>
            </w:r>
          </w:p>
        </w:tc>
      </w:tr>
      <w:tr w:rsidR="00A52C3A" w:rsidRPr="00F90E2B" w:rsidTr="00C51E28">
        <w:tc>
          <w:tcPr>
            <w:tcW w:w="2660" w:type="dxa"/>
          </w:tcPr>
          <w:p w:rsidR="00A52C3A" w:rsidRPr="00F90E2B" w:rsidRDefault="00A52C3A" w:rsidP="00C51E28">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A52C3A" w:rsidRPr="00F90E2B" w:rsidRDefault="001729D8" w:rsidP="00C51E28">
            <w:pPr>
              <w:pStyle w:val="KeinLeerraum"/>
              <w:jc w:val="both"/>
              <w:rPr>
                <w:rFonts w:ascii="Byington" w:hAnsi="Byington" w:cs="Times New Roman"/>
                <w:sz w:val="24"/>
                <w:szCs w:val="24"/>
              </w:rPr>
            </w:pPr>
            <w:r w:rsidRPr="00F90E2B">
              <w:rPr>
                <w:rFonts w:ascii="Byington" w:hAnsi="Byington"/>
                <w:sz w:val="24"/>
                <w:szCs w:val="24"/>
              </w:rPr>
              <w:t>MysterivmSigillorvm</w:t>
            </w:r>
            <w:r w:rsidR="004D1726">
              <w:rPr>
                <w:rFonts w:ascii="Byington" w:hAnsi="Byington"/>
                <w:sz w:val="24"/>
                <w:szCs w:val="24"/>
              </w:rPr>
              <w:t>_1735</w:t>
            </w:r>
          </w:p>
        </w:tc>
      </w:tr>
      <w:tr w:rsidR="00A52C3A" w:rsidRPr="00F90E2B" w:rsidTr="00C51E28">
        <w:tc>
          <w:tcPr>
            <w:tcW w:w="2660" w:type="dxa"/>
          </w:tcPr>
          <w:p w:rsidR="00A52C3A" w:rsidRPr="00F90E2B" w:rsidRDefault="00A52C3A" w:rsidP="00C51E28">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A52C3A" w:rsidRPr="00F90E2B" w:rsidRDefault="007518D4" w:rsidP="00C51E28">
            <w:pPr>
              <w:pStyle w:val="KeinLeerraum"/>
              <w:jc w:val="both"/>
              <w:rPr>
                <w:rFonts w:ascii="Byington" w:hAnsi="Byington" w:cs="Times New Roman"/>
                <w:sz w:val="24"/>
                <w:szCs w:val="24"/>
              </w:rPr>
            </w:pPr>
            <w:r w:rsidRPr="00F90E2B">
              <w:rPr>
                <w:rFonts w:ascii="Byington" w:hAnsi="Byington" w:cs="Times New Roman"/>
                <w:sz w:val="24"/>
                <w:szCs w:val="24"/>
              </w:rPr>
              <w:t>Hiebnern von Schneebergk, Israel</w:t>
            </w:r>
          </w:p>
        </w:tc>
      </w:tr>
      <w:tr w:rsidR="00A52C3A" w:rsidRPr="00F90E2B" w:rsidTr="00C51E28">
        <w:tc>
          <w:tcPr>
            <w:tcW w:w="2660" w:type="dxa"/>
          </w:tcPr>
          <w:p w:rsidR="00A52C3A" w:rsidRPr="00F90E2B" w:rsidRDefault="00A52C3A" w:rsidP="00C51E28">
            <w:pPr>
              <w:pStyle w:val="KeinLeerraum"/>
              <w:jc w:val="both"/>
              <w:rPr>
                <w:rFonts w:ascii="Byington" w:hAnsi="Byington" w:cs="Times New Roman"/>
                <w:sz w:val="24"/>
                <w:szCs w:val="24"/>
              </w:rPr>
            </w:pPr>
            <w:r w:rsidRPr="00F90E2B">
              <w:rPr>
                <w:rFonts w:ascii="Byington" w:hAnsi="Byington" w:cs="Times New Roman"/>
                <w:sz w:val="24"/>
                <w:szCs w:val="24"/>
              </w:rPr>
              <w:lastRenderedPageBreak/>
              <w:t>Jahr:</w:t>
            </w:r>
          </w:p>
        </w:tc>
        <w:tc>
          <w:tcPr>
            <w:tcW w:w="6552" w:type="dxa"/>
          </w:tcPr>
          <w:p w:rsidR="00A52C3A" w:rsidRPr="00F90E2B" w:rsidRDefault="00995BE4" w:rsidP="00C51E28">
            <w:pPr>
              <w:pStyle w:val="KeinLeerraum"/>
              <w:jc w:val="both"/>
              <w:rPr>
                <w:rFonts w:ascii="Byington" w:hAnsi="Byington" w:cs="Times New Roman"/>
                <w:sz w:val="24"/>
                <w:szCs w:val="24"/>
              </w:rPr>
            </w:pPr>
            <w:r w:rsidRPr="00F90E2B">
              <w:rPr>
                <w:rFonts w:ascii="Byington" w:hAnsi="Byington" w:cs="Times New Roman"/>
                <w:sz w:val="24"/>
                <w:szCs w:val="24"/>
              </w:rPr>
              <w:t>1735</w:t>
            </w:r>
          </w:p>
        </w:tc>
      </w:tr>
      <w:tr w:rsidR="00A52C3A" w:rsidRPr="00F90E2B" w:rsidTr="00C51E28">
        <w:tc>
          <w:tcPr>
            <w:tcW w:w="2660" w:type="dxa"/>
          </w:tcPr>
          <w:p w:rsidR="00A52C3A" w:rsidRPr="00F90E2B" w:rsidRDefault="00A52C3A" w:rsidP="00C51E28">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A52C3A" w:rsidRPr="00F90E2B" w:rsidRDefault="00995BE4" w:rsidP="00C51E28">
            <w:pPr>
              <w:pStyle w:val="KeinLeerraum"/>
              <w:jc w:val="both"/>
              <w:rPr>
                <w:rFonts w:ascii="Byington" w:hAnsi="Byington" w:cs="Times New Roman"/>
                <w:sz w:val="24"/>
                <w:szCs w:val="24"/>
              </w:rPr>
            </w:pPr>
            <w:r w:rsidRPr="00F90E2B">
              <w:rPr>
                <w:rFonts w:ascii="Byington" w:hAnsi="Byington" w:cs="Times New Roman"/>
                <w:sz w:val="24"/>
                <w:szCs w:val="24"/>
              </w:rPr>
              <w:t>Erfurt</w:t>
            </w:r>
          </w:p>
        </w:tc>
      </w:tr>
      <w:tr w:rsidR="00995BE4" w:rsidRPr="00F90E2B" w:rsidTr="00C51E28">
        <w:tc>
          <w:tcPr>
            <w:tcW w:w="2660" w:type="dxa"/>
          </w:tcPr>
          <w:p w:rsidR="00995BE4" w:rsidRPr="00F90E2B" w:rsidRDefault="00995BE4" w:rsidP="00C51E28">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995BE4" w:rsidRPr="00F90E2B" w:rsidRDefault="00995BE4" w:rsidP="00C51E28">
            <w:pPr>
              <w:pStyle w:val="KeinLeerraum"/>
              <w:jc w:val="both"/>
              <w:rPr>
                <w:rFonts w:ascii="Byington" w:hAnsi="Byington" w:cs="Times New Roman"/>
                <w:sz w:val="24"/>
                <w:szCs w:val="24"/>
              </w:rPr>
            </w:pPr>
            <w:r w:rsidRPr="00F90E2B">
              <w:rPr>
                <w:rFonts w:ascii="Byington" w:hAnsi="Byington" w:cs="Times New Roman"/>
                <w:sz w:val="24"/>
                <w:szCs w:val="24"/>
              </w:rPr>
              <w:t>65-89</w:t>
            </w:r>
          </w:p>
        </w:tc>
      </w:tr>
      <w:tr w:rsidR="00995BE4" w:rsidRPr="00F90E2B" w:rsidTr="00C51E28">
        <w:tc>
          <w:tcPr>
            <w:tcW w:w="2660" w:type="dxa"/>
          </w:tcPr>
          <w:p w:rsidR="00995BE4" w:rsidRPr="00F90E2B" w:rsidRDefault="00995BE4" w:rsidP="00C51E28">
            <w:pPr>
              <w:pStyle w:val="KeinLeerraum"/>
              <w:jc w:val="both"/>
              <w:rPr>
                <w:rFonts w:ascii="Byington" w:hAnsi="Byington" w:cs="Times New Roman"/>
                <w:sz w:val="24"/>
                <w:szCs w:val="24"/>
              </w:rPr>
            </w:pPr>
            <w:r w:rsidRPr="00F90E2B">
              <w:rPr>
                <w:rFonts w:ascii="Byington" w:hAnsi="Byington" w:cs="Times New Roman"/>
                <w:sz w:val="24"/>
                <w:szCs w:val="24"/>
              </w:rPr>
              <w:t>dipl-Token:</w:t>
            </w:r>
          </w:p>
        </w:tc>
        <w:tc>
          <w:tcPr>
            <w:tcW w:w="6552" w:type="dxa"/>
          </w:tcPr>
          <w:p w:rsidR="00995BE4" w:rsidRPr="00F90E2B" w:rsidRDefault="00A109A6" w:rsidP="00C51E28">
            <w:pPr>
              <w:pStyle w:val="KeinLeerraum"/>
              <w:jc w:val="both"/>
              <w:rPr>
                <w:rFonts w:ascii="Byington" w:hAnsi="Byington" w:cs="Times New Roman"/>
                <w:sz w:val="24"/>
                <w:szCs w:val="24"/>
              </w:rPr>
            </w:pPr>
            <w:r w:rsidRPr="00794B19">
              <w:rPr>
                <w:rFonts w:ascii="Byington" w:hAnsi="Byington" w:cs="Times New Roman"/>
                <w:sz w:val="24"/>
                <w:szCs w:val="24"/>
              </w:rPr>
              <w:t>78</w:t>
            </w:r>
            <w:r w:rsidR="00794B19">
              <w:rPr>
                <w:rFonts w:ascii="Byington" w:hAnsi="Byington" w:cs="Times New Roman"/>
                <w:sz w:val="24"/>
                <w:szCs w:val="24"/>
              </w:rPr>
              <w:t>64</w:t>
            </w:r>
          </w:p>
        </w:tc>
      </w:tr>
      <w:tr w:rsidR="00995BE4" w:rsidRPr="00F90E2B" w:rsidTr="00C51E28">
        <w:tc>
          <w:tcPr>
            <w:tcW w:w="2660" w:type="dxa"/>
          </w:tcPr>
          <w:p w:rsidR="00995BE4" w:rsidRPr="00F90E2B" w:rsidRDefault="00995BE4" w:rsidP="00C51E28">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995BE4" w:rsidRPr="00F90E2B" w:rsidRDefault="00995BE4" w:rsidP="00C51E28">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995BE4" w:rsidRPr="00BF2C5C" w:rsidTr="00C51E28">
        <w:tc>
          <w:tcPr>
            <w:tcW w:w="2660" w:type="dxa"/>
          </w:tcPr>
          <w:p w:rsidR="00995BE4" w:rsidRPr="00F90E2B" w:rsidRDefault="00995BE4" w:rsidP="00C51E28">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995BE4" w:rsidRPr="00F90E2B" w:rsidRDefault="00995BE4" w:rsidP="00C51E28">
            <w:pPr>
              <w:pStyle w:val="KeinLeerraum"/>
              <w:rPr>
                <w:rFonts w:ascii="Byington" w:hAnsi="Byington" w:cs="Times New Roman"/>
                <w:sz w:val="24"/>
                <w:szCs w:val="24"/>
              </w:rPr>
            </w:pPr>
          </w:p>
        </w:tc>
        <w:tc>
          <w:tcPr>
            <w:tcW w:w="6552" w:type="dxa"/>
          </w:tcPr>
          <w:p w:rsidR="00995BE4" w:rsidRPr="00BF2C5C" w:rsidRDefault="00794B19" w:rsidP="00C51E28">
            <w:pPr>
              <w:pStyle w:val="KeinLeerraum"/>
              <w:jc w:val="both"/>
              <w:rPr>
                <w:rFonts w:ascii="Byington" w:hAnsi="Byington" w:cs="Times New Roman"/>
                <w:sz w:val="24"/>
                <w:szCs w:val="24"/>
              </w:rPr>
            </w:pPr>
            <w:r w:rsidRPr="00BF2C5C">
              <w:rPr>
                <w:rFonts w:ascii="Byington" w:hAnsi="Byington" w:cs="Times New Roman"/>
                <w:sz w:val="24"/>
                <w:szCs w:val="24"/>
              </w:rPr>
              <w:t>atLeast, atMost, author_ref, clean, dipl, disease, foreign, foreign_trans, head, hi, hi_font, hi_rend, hyperlemma, interpretation, lang, lb, lemma, norm, note, p, pb, pb_n, plant, pos, quote, reader_ref, ref, ref_target, unclear, xml_id</w:t>
            </w:r>
            <w:r w:rsidR="00BF2C5C" w:rsidRPr="00BF2C5C">
              <w:rPr>
                <w:rFonts w:ascii="Byington" w:hAnsi="Byington" w:cs="Times New Roman"/>
                <w:sz w:val="24"/>
                <w:szCs w:val="24"/>
              </w:rPr>
              <w:t>, attr_gen, komp, komp_orth, KOUS_Semantik, Nebensatztyp, pos_klein, prot, strD, Verbposition</w:t>
            </w:r>
          </w:p>
        </w:tc>
      </w:tr>
      <w:tr w:rsidR="00995BE4" w:rsidRPr="00BF2C5C" w:rsidTr="00C51E28">
        <w:tc>
          <w:tcPr>
            <w:tcW w:w="2660" w:type="dxa"/>
          </w:tcPr>
          <w:p w:rsidR="00995BE4" w:rsidRPr="00BF2C5C" w:rsidRDefault="00995BE4" w:rsidP="00C51E28">
            <w:pPr>
              <w:pStyle w:val="KeinLeerraum"/>
              <w:jc w:val="both"/>
              <w:rPr>
                <w:rFonts w:ascii="Byington" w:hAnsi="Byington" w:cs="Times New Roman"/>
                <w:sz w:val="24"/>
                <w:szCs w:val="24"/>
              </w:rPr>
            </w:pPr>
          </w:p>
        </w:tc>
        <w:tc>
          <w:tcPr>
            <w:tcW w:w="6552" w:type="dxa"/>
          </w:tcPr>
          <w:p w:rsidR="00995BE4" w:rsidRPr="00BF2C5C" w:rsidRDefault="00995BE4" w:rsidP="00C51E28">
            <w:pPr>
              <w:pStyle w:val="KeinLeerraum"/>
              <w:jc w:val="both"/>
              <w:rPr>
                <w:rFonts w:ascii="Byington" w:hAnsi="Byington" w:cs="Times New Roman"/>
                <w:sz w:val="24"/>
                <w:szCs w:val="24"/>
              </w:rPr>
            </w:pPr>
          </w:p>
        </w:tc>
      </w:tr>
    </w:tbl>
    <w:p w:rsidR="00A52C3A" w:rsidRPr="00BF2C5C" w:rsidRDefault="00A52C3A" w:rsidP="00A52C3A">
      <w:pPr>
        <w:rPr>
          <w:rFonts w:ascii="Byington" w:hAnsi="Byington"/>
        </w:rPr>
      </w:pPr>
    </w:p>
    <w:p w:rsidR="005306A8" w:rsidRPr="00F90E2B" w:rsidRDefault="00776722" w:rsidP="00346372">
      <w:pPr>
        <w:pStyle w:val="ridgeseb3"/>
      </w:pPr>
      <w:r w:rsidRPr="00F90E2B">
        <w:t>1722-FloraSaturnizans</w:t>
      </w:r>
    </w:p>
    <w:p w:rsidR="005306A8" w:rsidRPr="00F90E2B" w:rsidRDefault="005306A8" w:rsidP="000F35AB">
      <w:pPr>
        <w:pStyle w:val="KeinLeerraum"/>
        <w:jc w:val="both"/>
        <w:rPr>
          <w:rFonts w:ascii="Byington" w:hAnsi="Byington" w:cs="Times New Roman"/>
          <w:sz w:val="24"/>
          <w:szCs w:val="24"/>
          <w:lang w:val="en-US"/>
        </w:rPr>
      </w:pPr>
    </w:p>
    <w:tbl>
      <w:tblPr>
        <w:tblW w:w="9212" w:type="dxa"/>
        <w:tblLook w:val="04A0"/>
      </w:tblPr>
      <w:tblGrid>
        <w:gridCol w:w="2660"/>
        <w:gridCol w:w="6552"/>
      </w:tblGrid>
      <w:tr w:rsidR="00623256" w:rsidRPr="00F90E2B" w:rsidTr="00A476B7">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Flora saturnizans, Die Verwandschafft des Pflanzen mit dem Mineral Reich</w:t>
            </w:r>
          </w:p>
        </w:tc>
      </w:tr>
      <w:tr w:rsidR="005306A8" w:rsidRPr="00F90E2B" w:rsidTr="00A476B7">
        <w:tc>
          <w:tcPr>
            <w:tcW w:w="2660" w:type="dxa"/>
          </w:tcPr>
          <w:p w:rsidR="005306A8" w:rsidRPr="00F90E2B" w:rsidRDefault="005306A8" w:rsidP="006352A5">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5306A8" w:rsidRPr="00F90E2B" w:rsidRDefault="00776722" w:rsidP="00776722">
            <w:pPr>
              <w:pStyle w:val="KeinLeerraum"/>
              <w:jc w:val="both"/>
              <w:rPr>
                <w:rFonts w:ascii="Byington" w:hAnsi="Byington" w:cs="Times New Roman"/>
                <w:sz w:val="24"/>
                <w:szCs w:val="24"/>
              </w:rPr>
            </w:pPr>
            <w:r w:rsidRPr="00F90E2B">
              <w:rPr>
                <w:rFonts w:ascii="Byington" w:hAnsi="Byington" w:cs="Times New Roman"/>
                <w:sz w:val="24"/>
                <w:szCs w:val="24"/>
              </w:rPr>
              <w:t>F</w:t>
            </w:r>
            <w:r w:rsidR="005306A8" w:rsidRPr="00F90E2B">
              <w:rPr>
                <w:rFonts w:ascii="Byington" w:hAnsi="Byington" w:cs="Times New Roman"/>
                <w:sz w:val="24"/>
                <w:szCs w:val="24"/>
              </w:rPr>
              <w:t>lora</w:t>
            </w:r>
            <w:r w:rsidRPr="00F90E2B">
              <w:rPr>
                <w:rFonts w:ascii="Byington" w:hAnsi="Byington" w:cs="Times New Roman"/>
                <w:sz w:val="24"/>
                <w:szCs w:val="24"/>
              </w:rPr>
              <w:t>S</w:t>
            </w:r>
            <w:r w:rsidR="005306A8" w:rsidRPr="00F90E2B">
              <w:rPr>
                <w:rFonts w:ascii="Byington" w:hAnsi="Byington" w:cs="Times New Roman"/>
                <w:sz w:val="24"/>
                <w:szCs w:val="24"/>
              </w:rPr>
              <w:t>aturnizans</w:t>
            </w:r>
            <w:r w:rsidR="004D1726">
              <w:rPr>
                <w:rFonts w:ascii="Byington" w:hAnsi="Byington" w:cs="Times New Roman"/>
                <w:sz w:val="24"/>
                <w:szCs w:val="24"/>
              </w:rPr>
              <w:t>_1722</w:t>
            </w:r>
          </w:p>
        </w:tc>
      </w:tr>
      <w:tr w:rsidR="00623256" w:rsidRPr="00F90E2B" w:rsidTr="00A476B7">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Henckel, Johann Friedrich</w:t>
            </w:r>
          </w:p>
        </w:tc>
      </w:tr>
      <w:tr w:rsidR="00623256" w:rsidRPr="00F90E2B" w:rsidTr="00A476B7">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1722</w:t>
            </w:r>
          </w:p>
        </w:tc>
      </w:tr>
      <w:tr w:rsidR="00623256" w:rsidRPr="00F90E2B" w:rsidTr="00A476B7">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Leipzig</w:t>
            </w:r>
          </w:p>
        </w:tc>
      </w:tr>
      <w:tr w:rsidR="00623256" w:rsidRPr="00F90E2B" w:rsidTr="00A476B7">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623256" w:rsidRPr="00F90E2B" w:rsidRDefault="00623256" w:rsidP="00CB5D39">
            <w:pPr>
              <w:pStyle w:val="KeinLeerraum"/>
              <w:jc w:val="both"/>
              <w:rPr>
                <w:rFonts w:ascii="Byington" w:hAnsi="Byington" w:cs="Times New Roman"/>
                <w:sz w:val="24"/>
                <w:szCs w:val="24"/>
              </w:rPr>
            </w:pPr>
            <w:r w:rsidRPr="00F90E2B">
              <w:rPr>
                <w:rFonts w:ascii="Byington" w:hAnsi="Byington" w:cs="Times New Roman"/>
                <w:sz w:val="24"/>
                <w:szCs w:val="24"/>
              </w:rPr>
              <w:t>Johann Christian Martini</w:t>
            </w:r>
          </w:p>
        </w:tc>
      </w:tr>
      <w:tr w:rsidR="00623256" w:rsidRPr="00F90E2B" w:rsidTr="00A476B7">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647-671</w:t>
            </w:r>
          </w:p>
        </w:tc>
      </w:tr>
      <w:tr w:rsidR="005306A8" w:rsidRPr="00F90E2B" w:rsidTr="00A476B7">
        <w:tc>
          <w:tcPr>
            <w:tcW w:w="2660" w:type="dxa"/>
          </w:tcPr>
          <w:p w:rsidR="005306A8" w:rsidRPr="00F90E2B" w:rsidRDefault="005306A8" w:rsidP="00CE5F45">
            <w:pPr>
              <w:pStyle w:val="KeinLeerraum"/>
              <w:jc w:val="both"/>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5306A8" w:rsidRPr="00F90E2B" w:rsidRDefault="005306A8" w:rsidP="00CE5F45">
            <w:pPr>
              <w:pStyle w:val="KeinLeerraum"/>
              <w:jc w:val="both"/>
              <w:rPr>
                <w:rFonts w:ascii="Byington" w:hAnsi="Byington" w:cs="Times New Roman"/>
                <w:sz w:val="24"/>
                <w:szCs w:val="24"/>
              </w:rPr>
            </w:pPr>
            <w:r w:rsidRPr="00F90E2B">
              <w:rPr>
                <w:rFonts w:ascii="Byington" w:hAnsi="Byington" w:cs="Times New Roman"/>
                <w:sz w:val="24"/>
                <w:szCs w:val="24"/>
              </w:rPr>
              <w:t>Monographie</w:t>
            </w:r>
          </w:p>
        </w:tc>
      </w:tr>
      <w:tr w:rsidR="00623256" w:rsidRPr="00F90E2B" w:rsidTr="00A476B7">
        <w:tc>
          <w:tcPr>
            <w:tcW w:w="2660" w:type="dxa"/>
          </w:tcPr>
          <w:p w:rsidR="00623256" w:rsidRPr="00F90E2B" w:rsidRDefault="00895B77" w:rsidP="006352A5">
            <w:pPr>
              <w:pStyle w:val="KeinLeerraum"/>
              <w:rPr>
                <w:rFonts w:ascii="Byington" w:hAnsi="Byington" w:cs="Times New Roman"/>
                <w:sz w:val="24"/>
                <w:szCs w:val="24"/>
              </w:rPr>
            </w:pPr>
            <w:r w:rsidRPr="00F90E2B">
              <w:rPr>
                <w:rFonts w:ascii="Byington" w:hAnsi="Byington" w:cs="Times New Roman"/>
                <w:sz w:val="24"/>
                <w:szCs w:val="24"/>
              </w:rPr>
              <w:t>dipl-Token</w:t>
            </w:r>
            <w:r w:rsidR="00623256" w:rsidRPr="00F90E2B">
              <w:rPr>
                <w:rFonts w:ascii="Byington" w:hAnsi="Byington" w:cs="Times New Roman"/>
                <w:sz w:val="24"/>
                <w:szCs w:val="24"/>
              </w:rPr>
              <w:t>:</w:t>
            </w:r>
          </w:p>
        </w:tc>
        <w:tc>
          <w:tcPr>
            <w:tcW w:w="6552" w:type="dxa"/>
          </w:tcPr>
          <w:p w:rsidR="00623256" w:rsidRPr="00F90E2B" w:rsidRDefault="002E01D9" w:rsidP="000F35AB">
            <w:pPr>
              <w:pStyle w:val="KeinLeerraum"/>
              <w:jc w:val="both"/>
              <w:rPr>
                <w:rFonts w:ascii="Byington" w:hAnsi="Byington" w:cs="Times New Roman"/>
                <w:sz w:val="24"/>
                <w:szCs w:val="24"/>
              </w:rPr>
            </w:pPr>
            <w:r w:rsidRPr="00794B19">
              <w:rPr>
                <w:rFonts w:ascii="Byington" w:hAnsi="Byington" w:cs="Times New Roman"/>
                <w:sz w:val="24"/>
                <w:szCs w:val="24"/>
              </w:rPr>
              <w:t>62</w:t>
            </w:r>
            <w:r w:rsidR="00794B19" w:rsidRPr="00794B19">
              <w:rPr>
                <w:rFonts w:ascii="Byington" w:hAnsi="Byington" w:cs="Times New Roman"/>
                <w:sz w:val="24"/>
                <w:szCs w:val="24"/>
              </w:rPr>
              <w:t>19</w:t>
            </w:r>
          </w:p>
        </w:tc>
      </w:tr>
      <w:tr w:rsidR="00623256" w:rsidRPr="00F90E2B" w:rsidTr="00A476B7">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623256" w:rsidRPr="00F90E2B" w:rsidRDefault="005306A8" w:rsidP="000F35AB">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623256" w:rsidRPr="00C32ABE" w:rsidTr="00A476B7">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623256" w:rsidRPr="00F90E2B" w:rsidRDefault="00623256" w:rsidP="006352A5">
            <w:pPr>
              <w:pStyle w:val="KeinLeerraum"/>
              <w:jc w:val="both"/>
              <w:rPr>
                <w:rFonts w:ascii="Byington" w:hAnsi="Byington" w:cs="Times New Roman"/>
                <w:sz w:val="24"/>
                <w:szCs w:val="24"/>
              </w:rPr>
            </w:pPr>
          </w:p>
        </w:tc>
        <w:tc>
          <w:tcPr>
            <w:tcW w:w="6552" w:type="dxa"/>
          </w:tcPr>
          <w:p w:rsidR="005306A8" w:rsidRPr="00BF2C5C" w:rsidRDefault="00794B19" w:rsidP="000F35AB">
            <w:pPr>
              <w:pStyle w:val="KeinLeerraum"/>
              <w:jc w:val="both"/>
              <w:rPr>
                <w:rFonts w:ascii="Byington" w:hAnsi="Byington" w:cs="Times New Roman"/>
                <w:sz w:val="24"/>
                <w:szCs w:val="24"/>
                <w:lang w:val="en-US"/>
              </w:rPr>
            </w:pPr>
            <w:r w:rsidRPr="00794B19">
              <w:rPr>
                <w:rFonts w:ascii="Byington" w:hAnsi="Byington" w:cs="Times New Roman"/>
                <w:sz w:val="24"/>
                <w:szCs w:val="24"/>
                <w:lang w:val="en-US"/>
              </w:rPr>
              <w:t>atLeast, atMost, author_ref, clean, definition, dipl, div1, div1_type, div2, div2_type, div3, div3_type, foreign, head, head_n, hi, hi_font, interpretation, lang, lb, lemma, norm, note, p, pb, pos, property, reader_ref, ref, ref_target, ref_type, term, unclear, xml_id</w:t>
            </w:r>
            <w:r w:rsidR="00BF2C5C">
              <w:rPr>
                <w:rFonts w:ascii="Byington" w:hAnsi="Byington" w:cs="Times New Roman"/>
                <w:sz w:val="24"/>
                <w:szCs w:val="24"/>
                <w:lang w:val="en-US"/>
              </w:rPr>
              <w:t xml:space="preserve">, </w:t>
            </w:r>
            <w:r w:rsidR="00BF2C5C" w:rsidRPr="00BF2C5C">
              <w:rPr>
                <w:rFonts w:ascii="Byington" w:hAnsi="Byington" w:cs="Times New Roman"/>
                <w:sz w:val="24"/>
                <w:szCs w:val="24"/>
                <w:lang w:val="en-US"/>
              </w:rPr>
              <w:t>attr_gen, komp, komp_orth, KOUS_Semantik, Nebensatztyp, pos_klein, prot, strD, Verbposition</w:t>
            </w:r>
          </w:p>
        </w:tc>
      </w:tr>
    </w:tbl>
    <w:p w:rsidR="001518CC" w:rsidRDefault="00F83C64" w:rsidP="00F83C64">
      <w:pPr>
        <w:pStyle w:val="KeinLeerraum"/>
        <w:tabs>
          <w:tab w:val="left" w:pos="2200"/>
        </w:tabs>
        <w:jc w:val="both"/>
        <w:rPr>
          <w:rFonts w:ascii="Byington" w:hAnsi="Byington" w:cs="Times New Roman"/>
          <w:sz w:val="24"/>
          <w:szCs w:val="24"/>
          <w:lang w:val="en-US"/>
        </w:rPr>
      </w:pPr>
      <w:r>
        <w:rPr>
          <w:rFonts w:ascii="Byington" w:hAnsi="Byington" w:cs="Times New Roman"/>
          <w:sz w:val="24"/>
          <w:szCs w:val="24"/>
          <w:lang w:val="en-US"/>
        </w:rPr>
        <w:tab/>
      </w:r>
    </w:p>
    <w:p w:rsidR="00F83C64" w:rsidRPr="00F90E2B" w:rsidRDefault="00F83C64" w:rsidP="00F83C64">
      <w:pPr>
        <w:pStyle w:val="KeinLeerraum"/>
        <w:tabs>
          <w:tab w:val="left" w:pos="2200"/>
        </w:tabs>
        <w:jc w:val="both"/>
        <w:rPr>
          <w:rFonts w:ascii="Byington" w:hAnsi="Byington" w:cs="Times New Roman"/>
          <w:sz w:val="24"/>
          <w:szCs w:val="24"/>
          <w:lang w:val="en-US"/>
        </w:rPr>
      </w:pPr>
    </w:p>
    <w:p w:rsidR="002C6700" w:rsidRPr="00F90E2B" w:rsidRDefault="002C6700" w:rsidP="002C6700">
      <w:pPr>
        <w:pStyle w:val="ridgeseb3"/>
      </w:pPr>
      <w:r w:rsidRPr="00F90E2B">
        <w:t>DerSchweizerischeBotanicus</w:t>
      </w:r>
      <w:r w:rsidR="004D1726">
        <w:t>_1687</w:t>
      </w:r>
    </w:p>
    <w:p w:rsidR="002C6700" w:rsidRPr="00F90E2B" w:rsidRDefault="002C6700" w:rsidP="002C6700">
      <w:pPr>
        <w:rPr>
          <w:rFonts w:ascii="Byington" w:hAnsi="Byington"/>
          <w:lang w:val="en-US"/>
        </w:rPr>
      </w:pPr>
    </w:p>
    <w:tbl>
      <w:tblPr>
        <w:tblW w:w="9212" w:type="dxa"/>
        <w:tblLook w:val="04A0"/>
      </w:tblPr>
      <w:tblGrid>
        <w:gridCol w:w="2660"/>
        <w:gridCol w:w="6552"/>
      </w:tblGrid>
      <w:tr w:rsidR="002C6700" w:rsidRPr="00F90E2B" w:rsidTr="00C51E28">
        <w:tc>
          <w:tcPr>
            <w:tcW w:w="2660" w:type="dxa"/>
          </w:tcPr>
          <w:p w:rsidR="002C6700" w:rsidRPr="00F90E2B" w:rsidRDefault="002C6700" w:rsidP="00C51E28">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2C6700" w:rsidRPr="00CF4450" w:rsidRDefault="002C6700" w:rsidP="00C51E28">
            <w:pPr>
              <w:pStyle w:val="KeinLeerraum"/>
              <w:jc w:val="both"/>
              <w:rPr>
                <w:rFonts w:ascii="Byington" w:hAnsi="Byington" w:cs="Times New Roman"/>
                <w:sz w:val="24"/>
                <w:szCs w:val="24"/>
              </w:rPr>
            </w:pPr>
            <w:r w:rsidRPr="00CF4450">
              <w:rPr>
                <w:rFonts w:ascii="Byington" w:hAnsi="Byington"/>
                <w:sz w:val="24"/>
                <w:szCs w:val="24"/>
              </w:rPr>
              <w:t xml:space="preserve">Der </w:t>
            </w:r>
            <w:r w:rsidR="000F3F2B" w:rsidRPr="00CF4450">
              <w:rPr>
                <w:rFonts w:ascii="Byington" w:hAnsi="Byington"/>
                <w:sz w:val="24"/>
                <w:szCs w:val="24"/>
              </w:rPr>
              <w:t>Schweisz</w:t>
            </w:r>
            <w:r w:rsidRPr="00CF4450">
              <w:rPr>
                <w:rFonts w:ascii="Byington" w:hAnsi="Byington"/>
                <w:sz w:val="24"/>
                <w:szCs w:val="24"/>
              </w:rPr>
              <w:t>erische Botanicus</w:t>
            </w:r>
          </w:p>
        </w:tc>
      </w:tr>
      <w:tr w:rsidR="002C6700" w:rsidRPr="00F90E2B" w:rsidTr="00C51E28">
        <w:tc>
          <w:tcPr>
            <w:tcW w:w="2660" w:type="dxa"/>
          </w:tcPr>
          <w:p w:rsidR="002C6700" w:rsidRPr="00F90E2B" w:rsidRDefault="002C6700" w:rsidP="00C51E28">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2C6700" w:rsidRPr="00CF4450" w:rsidRDefault="002C6700" w:rsidP="00C51E28">
            <w:pPr>
              <w:pStyle w:val="KeinLeerraum"/>
              <w:jc w:val="both"/>
              <w:rPr>
                <w:rFonts w:ascii="Byington" w:hAnsi="Byington" w:cs="Times New Roman"/>
                <w:sz w:val="24"/>
                <w:szCs w:val="24"/>
              </w:rPr>
            </w:pPr>
            <w:r w:rsidRPr="00CF4450">
              <w:rPr>
                <w:rFonts w:ascii="Byington" w:hAnsi="Byington" w:cs="Times New Roman"/>
                <w:sz w:val="24"/>
                <w:szCs w:val="24"/>
              </w:rPr>
              <w:t>V4-1687-</w:t>
            </w:r>
            <w:r w:rsidRPr="00CF4450">
              <w:rPr>
                <w:rFonts w:ascii="Byington" w:hAnsi="Byington"/>
                <w:sz w:val="24"/>
                <w:szCs w:val="24"/>
              </w:rPr>
              <w:t xml:space="preserve"> DerSchweizerischeBotanicus</w:t>
            </w:r>
          </w:p>
        </w:tc>
      </w:tr>
      <w:tr w:rsidR="002C6700" w:rsidRPr="00F90E2B" w:rsidTr="00C51E28">
        <w:tc>
          <w:tcPr>
            <w:tcW w:w="2660" w:type="dxa"/>
          </w:tcPr>
          <w:p w:rsidR="002C6700" w:rsidRPr="00F90E2B" w:rsidRDefault="002C6700" w:rsidP="00C51E28">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2C6700" w:rsidRPr="00F90E2B" w:rsidRDefault="000F3F2B" w:rsidP="00C51E28">
            <w:pPr>
              <w:pStyle w:val="KeinLeerraum"/>
              <w:jc w:val="both"/>
              <w:rPr>
                <w:rFonts w:ascii="Byington" w:hAnsi="Byington" w:cs="Times New Roman"/>
                <w:sz w:val="24"/>
                <w:szCs w:val="24"/>
              </w:rPr>
            </w:pPr>
            <w:r w:rsidRPr="000F3F2B">
              <w:rPr>
                <w:rFonts w:ascii="Byington" w:hAnsi="Byington" w:cs="Times New Roman"/>
                <w:sz w:val="24"/>
                <w:szCs w:val="24"/>
              </w:rPr>
              <w:t>P. Timothei</w:t>
            </w:r>
          </w:p>
        </w:tc>
      </w:tr>
      <w:tr w:rsidR="002C6700" w:rsidRPr="00F90E2B" w:rsidTr="00C51E28">
        <w:tc>
          <w:tcPr>
            <w:tcW w:w="2660" w:type="dxa"/>
          </w:tcPr>
          <w:p w:rsidR="002C6700" w:rsidRPr="00F90E2B" w:rsidRDefault="002C6700" w:rsidP="00C51E28">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2C6700" w:rsidRPr="00F90E2B" w:rsidRDefault="000F3F2B" w:rsidP="00C51E28">
            <w:pPr>
              <w:pStyle w:val="KeinLeerraum"/>
              <w:jc w:val="both"/>
              <w:rPr>
                <w:rFonts w:ascii="Byington" w:hAnsi="Byington" w:cs="Times New Roman"/>
                <w:sz w:val="24"/>
                <w:szCs w:val="24"/>
              </w:rPr>
            </w:pPr>
            <w:r>
              <w:rPr>
                <w:rFonts w:ascii="Byington" w:hAnsi="Byington" w:cs="Times New Roman"/>
                <w:sz w:val="24"/>
                <w:szCs w:val="24"/>
              </w:rPr>
              <w:t>1687</w:t>
            </w:r>
          </w:p>
        </w:tc>
      </w:tr>
      <w:tr w:rsidR="002C6700" w:rsidRPr="00F90E2B" w:rsidTr="00C51E28">
        <w:tc>
          <w:tcPr>
            <w:tcW w:w="2660" w:type="dxa"/>
          </w:tcPr>
          <w:p w:rsidR="002C6700" w:rsidRPr="00F90E2B" w:rsidRDefault="002C6700" w:rsidP="00C51E28">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2C6700" w:rsidRPr="00F90E2B" w:rsidRDefault="000F3F2B" w:rsidP="00C51E28">
            <w:pPr>
              <w:pStyle w:val="KeinLeerraum"/>
              <w:jc w:val="both"/>
              <w:rPr>
                <w:rFonts w:ascii="Byington" w:hAnsi="Byington" w:cs="Times New Roman"/>
                <w:sz w:val="24"/>
                <w:szCs w:val="24"/>
              </w:rPr>
            </w:pPr>
            <w:r>
              <w:rPr>
                <w:rFonts w:ascii="Byington" w:hAnsi="Byington" w:cs="Times New Roman"/>
                <w:sz w:val="24"/>
                <w:szCs w:val="24"/>
              </w:rPr>
              <w:t>N</w:t>
            </w:r>
            <w:r w:rsidR="002C6700" w:rsidRPr="00F90E2B">
              <w:rPr>
                <w:rFonts w:ascii="Byington" w:hAnsi="Byington" w:cs="Times New Roman"/>
                <w:sz w:val="24"/>
                <w:szCs w:val="24"/>
              </w:rPr>
              <w:t>A</w:t>
            </w:r>
          </w:p>
        </w:tc>
      </w:tr>
      <w:tr w:rsidR="002C6700" w:rsidRPr="00F90E2B" w:rsidTr="00C51E28">
        <w:tc>
          <w:tcPr>
            <w:tcW w:w="2660" w:type="dxa"/>
          </w:tcPr>
          <w:p w:rsidR="002C6700" w:rsidRPr="00F90E2B" w:rsidRDefault="002C6700" w:rsidP="00C51E28">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2C6700" w:rsidRPr="00F90E2B" w:rsidRDefault="000F3F2B" w:rsidP="00C51E28">
            <w:pPr>
              <w:pStyle w:val="KeinLeerraum"/>
              <w:jc w:val="both"/>
              <w:rPr>
                <w:rFonts w:ascii="Byington" w:hAnsi="Byington" w:cs="Times New Roman"/>
                <w:sz w:val="24"/>
                <w:szCs w:val="24"/>
              </w:rPr>
            </w:pPr>
            <w:r w:rsidRPr="000F3F2B">
              <w:rPr>
                <w:rFonts w:ascii="Byington" w:hAnsi="Byington" w:cs="Times New Roman"/>
                <w:sz w:val="24"/>
                <w:szCs w:val="24"/>
              </w:rPr>
              <w:t>Franz Carl Rooß</w:t>
            </w:r>
          </w:p>
        </w:tc>
      </w:tr>
      <w:tr w:rsidR="002C6700" w:rsidRPr="00F90E2B" w:rsidTr="00C51E28">
        <w:tc>
          <w:tcPr>
            <w:tcW w:w="2660" w:type="dxa"/>
          </w:tcPr>
          <w:p w:rsidR="002C6700" w:rsidRPr="00F90E2B" w:rsidRDefault="002C6700" w:rsidP="00C51E28">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2C6700" w:rsidRPr="00F90E2B" w:rsidRDefault="000F3F2B" w:rsidP="00C51E28">
            <w:pPr>
              <w:pStyle w:val="KeinLeerraum"/>
              <w:jc w:val="both"/>
              <w:rPr>
                <w:rFonts w:ascii="Byington" w:hAnsi="Byington" w:cs="Times New Roman"/>
                <w:sz w:val="24"/>
                <w:szCs w:val="24"/>
              </w:rPr>
            </w:pPr>
            <w:r>
              <w:rPr>
                <w:rFonts w:ascii="Byington" w:hAnsi="Byington" w:cs="Times New Roman"/>
                <w:sz w:val="24"/>
                <w:szCs w:val="24"/>
              </w:rPr>
              <w:t>54-79</w:t>
            </w:r>
          </w:p>
        </w:tc>
      </w:tr>
      <w:tr w:rsidR="002C6700" w:rsidRPr="00F90E2B" w:rsidTr="00C51E28">
        <w:tc>
          <w:tcPr>
            <w:tcW w:w="2660" w:type="dxa"/>
          </w:tcPr>
          <w:p w:rsidR="002C6700" w:rsidRPr="00F90E2B" w:rsidRDefault="002C6700" w:rsidP="00C51E28">
            <w:pPr>
              <w:pStyle w:val="KeinLeerraum"/>
              <w:jc w:val="both"/>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2C6700" w:rsidRPr="00F90E2B" w:rsidRDefault="002C6700" w:rsidP="00C51E28">
            <w:pPr>
              <w:pStyle w:val="KeinLeerraum"/>
              <w:jc w:val="both"/>
              <w:rPr>
                <w:rFonts w:ascii="Byington" w:hAnsi="Byington" w:cs="Times New Roman"/>
                <w:sz w:val="24"/>
                <w:szCs w:val="24"/>
              </w:rPr>
            </w:pPr>
            <w:r w:rsidRPr="00F90E2B">
              <w:rPr>
                <w:rFonts w:ascii="Byington" w:hAnsi="Byington" w:cs="Times New Roman"/>
                <w:sz w:val="24"/>
                <w:szCs w:val="24"/>
              </w:rPr>
              <w:t>Monographie</w:t>
            </w:r>
          </w:p>
        </w:tc>
      </w:tr>
      <w:tr w:rsidR="002C6700" w:rsidRPr="00794B19" w:rsidTr="00C51E28">
        <w:tc>
          <w:tcPr>
            <w:tcW w:w="2660" w:type="dxa"/>
          </w:tcPr>
          <w:p w:rsidR="002C6700" w:rsidRPr="00794B19" w:rsidRDefault="002C6700" w:rsidP="00C51E28">
            <w:pPr>
              <w:pStyle w:val="KeinLeerraum"/>
              <w:rPr>
                <w:rFonts w:ascii="Byington" w:hAnsi="Byington" w:cs="Times New Roman"/>
                <w:sz w:val="24"/>
                <w:szCs w:val="24"/>
              </w:rPr>
            </w:pPr>
            <w:r w:rsidRPr="00794B19">
              <w:rPr>
                <w:rFonts w:ascii="Byington" w:hAnsi="Byington" w:cs="Times New Roman"/>
                <w:sz w:val="24"/>
                <w:szCs w:val="24"/>
              </w:rPr>
              <w:t>dipl-Token:</w:t>
            </w:r>
          </w:p>
        </w:tc>
        <w:tc>
          <w:tcPr>
            <w:tcW w:w="6552" w:type="dxa"/>
          </w:tcPr>
          <w:p w:rsidR="002C6700" w:rsidRPr="00794B19" w:rsidRDefault="000F3F2B" w:rsidP="00C51E28">
            <w:pPr>
              <w:pStyle w:val="KeinLeerraum"/>
              <w:jc w:val="both"/>
              <w:rPr>
                <w:rFonts w:ascii="Byington" w:hAnsi="Byington" w:cs="Times New Roman"/>
                <w:sz w:val="24"/>
                <w:szCs w:val="24"/>
              </w:rPr>
            </w:pPr>
            <w:r w:rsidRPr="00794B19">
              <w:rPr>
                <w:rFonts w:ascii="Byington" w:hAnsi="Byington" w:cs="Times New Roman"/>
                <w:sz w:val="24"/>
                <w:szCs w:val="24"/>
              </w:rPr>
              <w:t>35</w:t>
            </w:r>
            <w:r w:rsidR="00794B19">
              <w:rPr>
                <w:rFonts w:ascii="Byington" w:hAnsi="Byington" w:cs="Times New Roman"/>
                <w:sz w:val="24"/>
                <w:szCs w:val="24"/>
              </w:rPr>
              <w:t>10</w:t>
            </w:r>
          </w:p>
        </w:tc>
      </w:tr>
      <w:tr w:rsidR="002C6700" w:rsidRPr="00794B19" w:rsidTr="00C51E28">
        <w:tc>
          <w:tcPr>
            <w:tcW w:w="2660" w:type="dxa"/>
          </w:tcPr>
          <w:p w:rsidR="002C6700" w:rsidRPr="00794B19" w:rsidRDefault="002C6700" w:rsidP="00C51E28">
            <w:pPr>
              <w:pStyle w:val="KeinLeerraum"/>
              <w:jc w:val="both"/>
              <w:rPr>
                <w:rFonts w:ascii="Byington" w:hAnsi="Byington" w:cs="Times New Roman"/>
                <w:sz w:val="24"/>
                <w:szCs w:val="24"/>
              </w:rPr>
            </w:pPr>
            <w:r w:rsidRPr="00794B19">
              <w:rPr>
                <w:rFonts w:ascii="Byington" w:hAnsi="Byington" w:cs="Times New Roman"/>
                <w:sz w:val="24"/>
                <w:szCs w:val="24"/>
              </w:rPr>
              <w:t>Beschreibung:</w:t>
            </w:r>
          </w:p>
        </w:tc>
        <w:tc>
          <w:tcPr>
            <w:tcW w:w="6552" w:type="dxa"/>
          </w:tcPr>
          <w:p w:rsidR="002C6700" w:rsidRPr="00794B19" w:rsidRDefault="002C6700" w:rsidP="00C51E28">
            <w:pPr>
              <w:pStyle w:val="KeinLeerraum"/>
              <w:jc w:val="both"/>
              <w:rPr>
                <w:rFonts w:ascii="Byington" w:hAnsi="Byington" w:cs="Times New Roman"/>
                <w:sz w:val="24"/>
                <w:szCs w:val="24"/>
              </w:rPr>
            </w:pPr>
            <w:r w:rsidRPr="00794B19">
              <w:rPr>
                <w:rFonts w:ascii="Byington" w:hAnsi="Byington" w:cs="Times New Roman"/>
                <w:sz w:val="24"/>
                <w:szCs w:val="24"/>
              </w:rPr>
              <w:t>Kräutertext</w:t>
            </w:r>
          </w:p>
        </w:tc>
      </w:tr>
      <w:tr w:rsidR="002C6700" w:rsidRPr="00BF2C5C" w:rsidTr="00C51E28">
        <w:tc>
          <w:tcPr>
            <w:tcW w:w="2660" w:type="dxa"/>
          </w:tcPr>
          <w:p w:rsidR="002C6700" w:rsidRPr="00794B19" w:rsidRDefault="002C6700" w:rsidP="00C51E28">
            <w:pPr>
              <w:pStyle w:val="KeinLeerraum"/>
              <w:jc w:val="both"/>
              <w:rPr>
                <w:rFonts w:ascii="Byington" w:hAnsi="Byington" w:cs="Times New Roman"/>
                <w:sz w:val="24"/>
                <w:szCs w:val="24"/>
              </w:rPr>
            </w:pPr>
            <w:r w:rsidRPr="00794B19">
              <w:rPr>
                <w:rFonts w:ascii="Byington" w:hAnsi="Byington" w:cs="Times New Roman"/>
                <w:sz w:val="24"/>
                <w:szCs w:val="24"/>
              </w:rPr>
              <w:t>Annotierte Ebenen:</w:t>
            </w:r>
          </w:p>
          <w:p w:rsidR="008422C6" w:rsidRPr="00794B19" w:rsidRDefault="008422C6" w:rsidP="00C51E28">
            <w:pPr>
              <w:pStyle w:val="KeinLeerraum"/>
              <w:jc w:val="both"/>
              <w:rPr>
                <w:rFonts w:ascii="Byington" w:hAnsi="Byington" w:cs="Times New Roman"/>
                <w:sz w:val="24"/>
                <w:szCs w:val="24"/>
              </w:rPr>
            </w:pPr>
          </w:p>
          <w:p w:rsidR="008422C6" w:rsidRPr="00794B19" w:rsidRDefault="008422C6" w:rsidP="00C51E28">
            <w:pPr>
              <w:pStyle w:val="KeinLeerraum"/>
              <w:jc w:val="both"/>
              <w:rPr>
                <w:rFonts w:ascii="Byington" w:hAnsi="Byington" w:cs="Times New Roman"/>
                <w:sz w:val="24"/>
                <w:szCs w:val="24"/>
              </w:rPr>
            </w:pPr>
          </w:p>
        </w:tc>
        <w:tc>
          <w:tcPr>
            <w:tcW w:w="6552" w:type="dxa"/>
          </w:tcPr>
          <w:p w:rsidR="008422C6" w:rsidRPr="00BF2C5C" w:rsidRDefault="00794B19" w:rsidP="00C51E28">
            <w:pPr>
              <w:pStyle w:val="KeinLeerraum"/>
              <w:jc w:val="both"/>
              <w:rPr>
                <w:rFonts w:ascii="Byington" w:hAnsi="Byington" w:cs="Times New Roman"/>
                <w:sz w:val="24"/>
                <w:szCs w:val="24"/>
              </w:rPr>
            </w:pPr>
            <w:r w:rsidRPr="00BF2C5C">
              <w:rPr>
                <w:rFonts w:ascii="Byington" w:hAnsi="Byington" w:cs="Times New Roman"/>
                <w:sz w:val="24"/>
                <w:szCs w:val="24"/>
              </w:rPr>
              <w:t xml:space="preserve">        atLeast, atMost, author_ref, clean, dipl, head, hi_font, hi_rend, interpretation, lb, lemma, norm, pb, pb_n, pos, reader_ref, unclear</w:t>
            </w:r>
            <w:r w:rsidR="00BF2C5C" w:rsidRPr="00BF2C5C">
              <w:rPr>
                <w:rFonts w:ascii="Byington" w:hAnsi="Byington" w:cs="Times New Roman"/>
                <w:sz w:val="24"/>
                <w:szCs w:val="24"/>
              </w:rPr>
              <w:t>, attr_gen, komp, komp_orth, KOUS_Semantik, Nebensatztyp, pos_klein, prot, strD, Verbposition</w:t>
            </w:r>
          </w:p>
        </w:tc>
      </w:tr>
      <w:tr w:rsidR="00EB727F" w:rsidRPr="008422C6" w:rsidTr="00C51E28">
        <w:tc>
          <w:tcPr>
            <w:tcW w:w="2660" w:type="dxa"/>
          </w:tcPr>
          <w:p w:rsidR="00EB727F" w:rsidRPr="00794B19" w:rsidRDefault="00EB727F" w:rsidP="00C51E28">
            <w:pPr>
              <w:pStyle w:val="KeinLeerraum"/>
              <w:jc w:val="both"/>
              <w:rPr>
                <w:rFonts w:ascii="Byington" w:hAnsi="Byington" w:cs="Times New Roman"/>
                <w:sz w:val="24"/>
                <w:szCs w:val="24"/>
              </w:rPr>
            </w:pPr>
            <w:r w:rsidRPr="00794B19">
              <w:rPr>
                <w:rFonts w:ascii="Byington" w:hAnsi="Byington" w:cs="Times New Roman"/>
                <w:sz w:val="24"/>
                <w:szCs w:val="24"/>
              </w:rPr>
              <w:t>Anmerkung:</w:t>
            </w:r>
          </w:p>
        </w:tc>
        <w:tc>
          <w:tcPr>
            <w:tcW w:w="6552" w:type="dxa"/>
          </w:tcPr>
          <w:p w:rsidR="00EB727F" w:rsidRPr="00794B19" w:rsidRDefault="00EB727F" w:rsidP="00C51E28">
            <w:pPr>
              <w:pStyle w:val="KeinLeerraum"/>
              <w:jc w:val="both"/>
              <w:rPr>
                <w:rFonts w:ascii="Byington" w:hAnsi="Byington" w:cs="Times New Roman"/>
                <w:sz w:val="24"/>
                <w:szCs w:val="24"/>
              </w:rPr>
            </w:pPr>
            <w:r w:rsidRPr="00794B19">
              <w:rPr>
                <w:rFonts w:ascii="Byington" w:hAnsi="Byington" w:cs="Times New Roman"/>
                <w:sz w:val="24"/>
                <w:szCs w:val="24"/>
              </w:rPr>
              <w:t xml:space="preserve">Aus der Originaltranskription der Studenten wurden 2 </w:t>
            </w:r>
            <w:r w:rsidR="00654D8C" w:rsidRPr="00794B19">
              <w:rPr>
                <w:rFonts w:ascii="Byington" w:hAnsi="Byington" w:cs="Times New Roman"/>
                <w:sz w:val="24"/>
                <w:szCs w:val="24"/>
              </w:rPr>
              <w:t>Seiten gelöscht, diese waren im</w:t>
            </w:r>
            <w:r w:rsidRPr="00794B19">
              <w:rPr>
                <w:rFonts w:ascii="Byington" w:hAnsi="Byington" w:cs="Times New Roman"/>
                <w:sz w:val="24"/>
                <w:szCs w:val="24"/>
              </w:rPr>
              <w:t xml:space="preserve"> der T</w:t>
            </w:r>
            <w:r w:rsidR="00654D8C" w:rsidRPr="00794B19">
              <w:rPr>
                <w:rFonts w:ascii="Byington" w:hAnsi="Byington" w:cs="Times New Roman"/>
                <w:sz w:val="24"/>
                <w:szCs w:val="24"/>
              </w:rPr>
              <w:t>ranskription zugrunde liegenden</w:t>
            </w:r>
            <w:r w:rsidRPr="00794B19">
              <w:rPr>
                <w:rFonts w:ascii="Byington" w:hAnsi="Byington" w:cs="Times New Roman"/>
                <w:sz w:val="24"/>
                <w:szCs w:val="24"/>
              </w:rPr>
              <w:t xml:space="preserve"> PDF doppelt vorhanden und wurden von den Studenten auch doppelt annotiert.</w:t>
            </w:r>
          </w:p>
        </w:tc>
      </w:tr>
    </w:tbl>
    <w:p w:rsidR="002C6700" w:rsidRPr="008422C6" w:rsidRDefault="002C6700" w:rsidP="002C6700">
      <w:pPr>
        <w:rPr>
          <w:rFonts w:ascii="Byington" w:hAnsi="Byington"/>
        </w:rPr>
      </w:pPr>
    </w:p>
    <w:p w:rsidR="005306A8" w:rsidRPr="00F90E2B" w:rsidRDefault="00776722" w:rsidP="00346372">
      <w:pPr>
        <w:pStyle w:val="ridgeseb3"/>
      </w:pPr>
      <w:r w:rsidRPr="00F90E2B">
        <w:lastRenderedPageBreak/>
        <w:t>1675-SonderbaresKraeuterbuch-11-21</w:t>
      </w:r>
    </w:p>
    <w:p w:rsidR="005306A8" w:rsidRPr="00F90E2B" w:rsidRDefault="005306A8" w:rsidP="000F35AB">
      <w:pPr>
        <w:pStyle w:val="KeinLeerraum"/>
        <w:jc w:val="both"/>
        <w:rPr>
          <w:rFonts w:ascii="Byington" w:hAnsi="Byington" w:cs="Times New Roman"/>
          <w:sz w:val="24"/>
          <w:szCs w:val="24"/>
          <w:lang w:val="en-US"/>
        </w:rPr>
      </w:pPr>
    </w:p>
    <w:tbl>
      <w:tblPr>
        <w:tblW w:w="9212" w:type="dxa"/>
        <w:tblLook w:val="04A0"/>
      </w:tblPr>
      <w:tblGrid>
        <w:gridCol w:w="2660"/>
        <w:gridCol w:w="6552"/>
      </w:tblGrid>
      <w:tr w:rsidR="005306A8" w:rsidRPr="00F90E2B" w:rsidTr="00CE5F45">
        <w:tc>
          <w:tcPr>
            <w:tcW w:w="2660" w:type="dxa"/>
          </w:tcPr>
          <w:p w:rsidR="005306A8" w:rsidRPr="00F90E2B" w:rsidRDefault="005306A8" w:rsidP="00CE5F45">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5306A8" w:rsidRPr="00F90E2B" w:rsidRDefault="005306A8" w:rsidP="00CE5F45">
            <w:pPr>
              <w:pStyle w:val="KeinLeerraum"/>
              <w:jc w:val="both"/>
              <w:rPr>
                <w:rFonts w:ascii="Byington" w:hAnsi="Byington" w:cs="Times New Roman"/>
                <w:sz w:val="24"/>
                <w:szCs w:val="24"/>
              </w:rPr>
            </w:pPr>
            <w:r w:rsidRPr="00F90E2B">
              <w:rPr>
                <w:rFonts w:ascii="Byington" w:hAnsi="Byington" w:cs="Times New Roman"/>
                <w:sz w:val="24"/>
                <w:szCs w:val="24"/>
              </w:rPr>
              <w:t>Curioser Botanicus oder sonderbares Kräuter Buch</w:t>
            </w:r>
          </w:p>
        </w:tc>
      </w:tr>
      <w:tr w:rsidR="005306A8" w:rsidRPr="00F90E2B" w:rsidTr="00CE5F45">
        <w:tc>
          <w:tcPr>
            <w:tcW w:w="2660" w:type="dxa"/>
          </w:tcPr>
          <w:p w:rsidR="005306A8" w:rsidRPr="00F90E2B" w:rsidRDefault="005306A8" w:rsidP="00CE5F45">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5306A8" w:rsidRPr="00F90E2B" w:rsidRDefault="00776722" w:rsidP="00776722">
            <w:pPr>
              <w:pStyle w:val="KeinLeerraum"/>
              <w:jc w:val="both"/>
              <w:rPr>
                <w:rFonts w:ascii="Byington" w:hAnsi="Byington" w:cs="Times New Roman"/>
                <w:sz w:val="24"/>
                <w:szCs w:val="24"/>
              </w:rPr>
            </w:pPr>
            <w:r w:rsidRPr="00F90E2B">
              <w:rPr>
                <w:rFonts w:ascii="Byington" w:hAnsi="Byington" w:cs="Times New Roman"/>
                <w:sz w:val="24"/>
                <w:szCs w:val="24"/>
              </w:rPr>
              <w:t>S</w:t>
            </w:r>
            <w:r w:rsidR="005306A8" w:rsidRPr="00F90E2B">
              <w:rPr>
                <w:rFonts w:ascii="Byington" w:hAnsi="Byington" w:cs="Times New Roman"/>
                <w:sz w:val="24"/>
                <w:szCs w:val="24"/>
              </w:rPr>
              <w:t>onderbares</w:t>
            </w:r>
            <w:r w:rsidRPr="00F90E2B">
              <w:rPr>
                <w:rFonts w:ascii="Byington" w:hAnsi="Byington" w:cs="Times New Roman"/>
                <w:sz w:val="24"/>
                <w:szCs w:val="24"/>
              </w:rPr>
              <w:t>K</w:t>
            </w:r>
            <w:r w:rsidR="005306A8" w:rsidRPr="00F90E2B">
              <w:rPr>
                <w:rFonts w:ascii="Byington" w:hAnsi="Byington" w:cs="Times New Roman"/>
                <w:sz w:val="24"/>
                <w:szCs w:val="24"/>
              </w:rPr>
              <w:t>raeuterbuch</w:t>
            </w:r>
            <w:r w:rsidRPr="00F90E2B">
              <w:rPr>
                <w:rFonts w:ascii="Byington" w:hAnsi="Byington" w:cs="Times New Roman"/>
                <w:sz w:val="24"/>
                <w:szCs w:val="24"/>
              </w:rPr>
              <w:t>-11-21</w:t>
            </w:r>
            <w:r w:rsidR="004D1726">
              <w:rPr>
                <w:rFonts w:ascii="Byington" w:hAnsi="Byington" w:cs="Times New Roman"/>
                <w:sz w:val="24"/>
                <w:szCs w:val="24"/>
              </w:rPr>
              <w:t>_1675</w:t>
            </w:r>
          </w:p>
        </w:tc>
      </w:tr>
      <w:tr w:rsidR="005306A8" w:rsidRPr="00F90E2B" w:rsidTr="00CE5F45">
        <w:tc>
          <w:tcPr>
            <w:tcW w:w="2660" w:type="dxa"/>
          </w:tcPr>
          <w:p w:rsidR="005306A8" w:rsidRPr="00F90E2B" w:rsidRDefault="005306A8" w:rsidP="00CE5F45">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5306A8" w:rsidRPr="00F90E2B" w:rsidRDefault="00175403" w:rsidP="00CE5F45">
            <w:pPr>
              <w:pStyle w:val="KeinLeerraum"/>
              <w:jc w:val="both"/>
              <w:rPr>
                <w:rFonts w:ascii="Byington" w:hAnsi="Byington" w:cs="Times New Roman"/>
                <w:sz w:val="24"/>
                <w:szCs w:val="24"/>
              </w:rPr>
            </w:pPr>
            <w:r>
              <w:rPr>
                <w:rFonts w:ascii="Byington" w:hAnsi="Byington" w:cs="Times New Roman"/>
                <w:sz w:val="24"/>
                <w:szCs w:val="24"/>
              </w:rPr>
              <w:t>N</w:t>
            </w:r>
            <w:r w:rsidR="005306A8" w:rsidRPr="00F90E2B">
              <w:rPr>
                <w:rFonts w:ascii="Byington" w:hAnsi="Byington" w:cs="Times New Roman"/>
                <w:sz w:val="24"/>
                <w:szCs w:val="24"/>
              </w:rPr>
              <w:t>A</w:t>
            </w:r>
          </w:p>
        </w:tc>
      </w:tr>
      <w:tr w:rsidR="005306A8" w:rsidRPr="00F90E2B" w:rsidTr="00CE5F45">
        <w:tc>
          <w:tcPr>
            <w:tcW w:w="2660" w:type="dxa"/>
          </w:tcPr>
          <w:p w:rsidR="005306A8" w:rsidRPr="00F90E2B" w:rsidRDefault="005306A8" w:rsidP="00CE5F45">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5306A8" w:rsidRPr="00F90E2B" w:rsidRDefault="005306A8" w:rsidP="00CE5F45">
            <w:pPr>
              <w:pStyle w:val="KeinLeerraum"/>
              <w:jc w:val="both"/>
              <w:rPr>
                <w:rFonts w:ascii="Byington" w:hAnsi="Byington" w:cs="Times New Roman"/>
                <w:sz w:val="24"/>
                <w:szCs w:val="24"/>
              </w:rPr>
            </w:pPr>
            <w:r w:rsidRPr="00F90E2B">
              <w:rPr>
                <w:rFonts w:ascii="Byington" w:hAnsi="Byington" w:cs="Times New Roman"/>
                <w:sz w:val="24"/>
                <w:szCs w:val="24"/>
              </w:rPr>
              <w:t>1675</w:t>
            </w:r>
          </w:p>
        </w:tc>
      </w:tr>
      <w:tr w:rsidR="005306A8" w:rsidRPr="00F90E2B" w:rsidTr="00CE5F45">
        <w:tc>
          <w:tcPr>
            <w:tcW w:w="2660" w:type="dxa"/>
          </w:tcPr>
          <w:p w:rsidR="005306A8" w:rsidRPr="00F90E2B" w:rsidRDefault="005306A8" w:rsidP="00CE5F45">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5306A8" w:rsidRPr="00F90E2B" w:rsidRDefault="005306A8" w:rsidP="00175403">
            <w:pPr>
              <w:pStyle w:val="KeinLeerraum"/>
              <w:jc w:val="both"/>
              <w:rPr>
                <w:rFonts w:ascii="Byington" w:hAnsi="Byington" w:cs="Times New Roman"/>
                <w:sz w:val="24"/>
                <w:szCs w:val="24"/>
              </w:rPr>
            </w:pPr>
            <w:r w:rsidRPr="00F90E2B">
              <w:rPr>
                <w:rFonts w:ascii="Byington" w:hAnsi="Byington" w:cs="Times New Roman"/>
                <w:sz w:val="24"/>
                <w:szCs w:val="24"/>
              </w:rPr>
              <w:t>NA</w:t>
            </w:r>
          </w:p>
        </w:tc>
      </w:tr>
      <w:tr w:rsidR="005306A8" w:rsidRPr="00F90E2B" w:rsidTr="00CE5F45">
        <w:tc>
          <w:tcPr>
            <w:tcW w:w="2660" w:type="dxa"/>
          </w:tcPr>
          <w:p w:rsidR="005306A8" w:rsidRPr="00F90E2B" w:rsidRDefault="005306A8" w:rsidP="00CE5F45">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5306A8" w:rsidRPr="00F90E2B" w:rsidRDefault="005306A8" w:rsidP="00175403">
            <w:pPr>
              <w:pStyle w:val="KeinLeerraum"/>
              <w:jc w:val="both"/>
              <w:rPr>
                <w:rFonts w:ascii="Byington" w:hAnsi="Byington" w:cs="Times New Roman"/>
                <w:sz w:val="24"/>
                <w:szCs w:val="24"/>
              </w:rPr>
            </w:pPr>
            <w:r w:rsidRPr="00F90E2B">
              <w:rPr>
                <w:rFonts w:ascii="Byington" w:hAnsi="Byington" w:cs="Times New Roman"/>
                <w:sz w:val="24"/>
                <w:szCs w:val="24"/>
              </w:rPr>
              <w:t>NA</w:t>
            </w:r>
          </w:p>
        </w:tc>
      </w:tr>
      <w:tr w:rsidR="005306A8" w:rsidRPr="00F90E2B" w:rsidTr="00CE5F45">
        <w:tc>
          <w:tcPr>
            <w:tcW w:w="2660" w:type="dxa"/>
          </w:tcPr>
          <w:p w:rsidR="005306A8" w:rsidRPr="00F90E2B" w:rsidRDefault="005306A8" w:rsidP="00CE5F45">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5306A8" w:rsidRPr="00F90E2B" w:rsidRDefault="005306A8" w:rsidP="00CE5F45">
            <w:pPr>
              <w:pStyle w:val="KeinLeerraum"/>
              <w:jc w:val="both"/>
              <w:rPr>
                <w:rFonts w:ascii="Byington" w:hAnsi="Byington" w:cs="Times New Roman"/>
                <w:sz w:val="24"/>
                <w:szCs w:val="24"/>
              </w:rPr>
            </w:pPr>
            <w:r w:rsidRPr="00F90E2B">
              <w:rPr>
                <w:rFonts w:ascii="Byington" w:hAnsi="Byington" w:cs="Times New Roman"/>
                <w:sz w:val="24"/>
                <w:szCs w:val="24"/>
              </w:rPr>
              <w:t>11-21</w:t>
            </w:r>
          </w:p>
        </w:tc>
      </w:tr>
      <w:tr w:rsidR="005306A8" w:rsidRPr="00F90E2B" w:rsidTr="00CE5F45">
        <w:tc>
          <w:tcPr>
            <w:tcW w:w="2660" w:type="dxa"/>
          </w:tcPr>
          <w:p w:rsidR="005306A8" w:rsidRPr="00F90E2B" w:rsidRDefault="005306A8" w:rsidP="00CE5F45">
            <w:pPr>
              <w:pStyle w:val="KeinLeerraum"/>
              <w:jc w:val="both"/>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5306A8" w:rsidRPr="00F90E2B" w:rsidRDefault="005306A8" w:rsidP="00CE5F45">
            <w:pPr>
              <w:pStyle w:val="KeinLeerraum"/>
              <w:jc w:val="both"/>
              <w:rPr>
                <w:rFonts w:ascii="Byington" w:hAnsi="Byington" w:cs="Times New Roman"/>
                <w:sz w:val="24"/>
                <w:szCs w:val="24"/>
              </w:rPr>
            </w:pPr>
            <w:r w:rsidRPr="00F90E2B">
              <w:rPr>
                <w:rFonts w:ascii="Byington" w:hAnsi="Byington" w:cs="Times New Roman"/>
                <w:sz w:val="24"/>
                <w:szCs w:val="24"/>
              </w:rPr>
              <w:t>Monographie</w:t>
            </w:r>
          </w:p>
        </w:tc>
      </w:tr>
      <w:tr w:rsidR="005306A8" w:rsidRPr="00F90E2B" w:rsidTr="00CE5F45">
        <w:tc>
          <w:tcPr>
            <w:tcW w:w="2660" w:type="dxa"/>
          </w:tcPr>
          <w:p w:rsidR="005306A8" w:rsidRPr="00F90E2B" w:rsidRDefault="00895B77" w:rsidP="00CE5F45">
            <w:pPr>
              <w:pStyle w:val="KeinLeerraum"/>
              <w:rPr>
                <w:rFonts w:ascii="Byington" w:hAnsi="Byington" w:cs="Times New Roman"/>
                <w:sz w:val="24"/>
                <w:szCs w:val="24"/>
              </w:rPr>
            </w:pPr>
            <w:r w:rsidRPr="00F90E2B">
              <w:rPr>
                <w:rFonts w:ascii="Byington" w:hAnsi="Byington" w:cs="Times New Roman"/>
                <w:sz w:val="24"/>
                <w:szCs w:val="24"/>
              </w:rPr>
              <w:t>dipl-Token</w:t>
            </w:r>
            <w:r w:rsidR="005306A8" w:rsidRPr="00F90E2B">
              <w:rPr>
                <w:rFonts w:ascii="Byington" w:hAnsi="Byington" w:cs="Times New Roman"/>
                <w:sz w:val="24"/>
                <w:szCs w:val="24"/>
              </w:rPr>
              <w:t>:</w:t>
            </w:r>
          </w:p>
        </w:tc>
        <w:tc>
          <w:tcPr>
            <w:tcW w:w="6552" w:type="dxa"/>
          </w:tcPr>
          <w:p w:rsidR="005306A8" w:rsidRPr="00F90E2B" w:rsidRDefault="00175403" w:rsidP="00CE5F45">
            <w:pPr>
              <w:pStyle w:val="KeinLeerraum"/>
              <w:jc w:val="both"/>
              <w:rPr>
                <w:rFonts w:ascii="Byington" w:hAnsi="Byington" w:cs="Times New Roman"/>
                <w:sz w:val="24"/>
                <w:szCs w:val="24"/>
              </w:rPr>
            </w:pPr>
            <w:r w:rsidRPr="00794B19">
              <w:rPr>
                <w:rFonts w:ascii="Byington" w:hAnsi="Byington" w:cs="Times New Roman"/>
                <w:sz w:val="24"/>
                <w:szCs w:val="24"/>
              </w:rPr>
              <w:t>190</w:t>
            </w:r>
            <w:r w:rsidR="00794B19" w:rsidRPr="00794B19">
              <w:rPr>
                <w:rFonts w:ascii="Byington" w:hAnsi="Byington" w:cs="Times New Roman"/>
                <w:sz w:val="24"/>
                <w:szCs w:val="24"/>
              </w:rPr>
              <w:t>7</w:t>
            </w:r>
          </w:p>
        </w:tc>
      </w:tr>
      <w:tr w:rsidR="005306A8" w:rsidRPr="00F90E2B" w:rsidTr="00CE5F45">
        <w:tc>
          <w:tcPr>
            <w:tcW w:w="2660" w:type="dxa"/>
          </w:tcPr>
          <w:p w:rsidR="005306A8" w:rsidRPr="00F90E2B" w:rsidRDefault="005306A8" w:rsidP="00CE5F4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5306A8" w:rsidRPr="00F90E2B" w:rsidRDefault="005306A8" w:rsidP="00CE5F45">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5306A8" w:rsidRPr="00BF2C5C" w:rsidTr="00CE5F45">
        <w:tc>
          <w:tcPr>
            <w:tcW w:w="2660" w:type="dxa"/>
          </w:tcPr>
          <w:p w:rsidR="005306A8" w:rsidRPr="00F90E2B" w:rsidRDefault="005306A8" w:rsidP="00CE5F45">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5306A8" w:rsidRPr="00F90E2B" w:rsidRDefault="005306A8" w:rsidP="00CE5F45">
            <w:pPr>
              <w:pStyle w:val="KeinLeerraum"/>
              <w:jc w:val="both"/>
              <w:rPr>
                <w:rFonts w:ascii="Byington" w:hAnsi="Byington" w:cs="Times New Roman"/>
                <w:sz w:val="24"/>
                <w:szCs w:val="24"/>
              </w:rPr>
            </w:pPr>
          </w:p>
        </w:tc>
        <w:tc>
          <w:tcPr>
            <w:tcW w:w="6552" w:type="dxa"/>
          </w:tcPr>
          <w:p w:rsidR="005306A8" w:rsidRPr="00BF2C5C" w:rsidRDefault="00794B19" w:rsidP="00CE5F45">
            <w:pPr>
              <w:pStyle w:val="KeinLeerraum"/>
              <w:jc w:val="both"/>
              <w:rPr>
                <w:rFonts w:ascii="Byington" w:hAnsi="Byington" w:cs="Times New Roman"/>
                <w:sz w:val="24"/>
                <w:szCs w:val="24"/>
              </w:rPr>
            </w:pPr>
            <w:r w:rsidRPr="00BF2C5C">
              <w:rPr>
                <w:rFonts w:ascii="Byington" w:hAnsi="Byington" w:cs="Times New Roman"/>
                <w:sz w:val="24"/>
                <w:szCs w:val="24"/>
              </w:rPr>
              <w:t>atLeast, atMost, clean, dipl, div1, div1_type, div2, div3, div3_type, foreign, head, hi, hi_font, hi_rend, hyperlemma, interpretation, lang, lb, lemma, norm, p, p_n, pb, pb_n, pos, property, term, unclear</w:t>
            </w:r>
            <w:r w:rsidR="00BF2C5C" w:rsidRPr="00BF2C5C">
              <w:rPr>
                <w:rFonts w:ascii="Byington" w:hAnsi="Byington" w:cs="Times New Roman"/>
                <w:sz w:val="24"/>
                <w:szCs w:val="24"/>
              </w:rPr>
              <w:t>, attr_gen, komp, komp_orth, KOUS_Semantik, Nebensatztyp, pos_klein, prot, strD, Verbposition</w:t>
            </w:r>
          </w:p>
        </w:tc>
      </w:tr>
    </w:tbl>
    <w:p w:rsidR="005306A8" w:rsidRPr="00BF2C5C" w:rsidRDefault="005306A8" w:rsidP="000F35AB">
      <w:pPr>
        <w:pStyle w:val="KeinLeerraum"/>
        <w:jc w:val="both"/>
        <w:rPr>
          <w:rFonts w:ascii="Byington" w:hAnsi="Byington" w:cs="Times New Roman"/>
          <w:sz w:val="24"/>
          <w:szCs w:val="24"/>
        </w:rPr>
      </w:pPr>
    </w:p>
    <w:p w:rsidR="005A5D10" w:rsidRPr="00BF2C5C" w:rsidRDefault="005A5D10" w:rsidP="000F35AB">
      <w:pPr>
        <w:pStyle w:val="KeinLeerraum"/>
        <w:jc w:val="both"/>
        <w:rPr>
          <w:rFonts w:ascii="Byington" w:hAnsi="Byington" w:cs="Times New Roman"/>
          <w:sz w:val="24"/>
          <w:szCs w:val="24"/>
        </w:rPr>
      </w:pPr>
    </w:p>
    <w:p w:rsidR="005306A8" w:rsidRPr="00F90E2B" w:rsidRDefault="00776722" w:rsidP="00346372">
      <w:pPr>
        <w:pStyle w:val="ridgeseb3"/>
      </w:pPr>
      <w:r w:rsidRPr="00F90E2B">
        <w:t>1675-SonderbaresKraeuterbuch-1-11</w:t>
      </w:r>
    </w:p>
    <w:p w:rsidR="005306A8" w:rsidRPr="00F90E2B" w:rsidRDefault="005306A8" w:rsidP="000F35AB">
      <w:pPr>
        <w:pStyle w:val="KeinLeerraum"/>
        <w:jc w:val="both"/>
        <w:rPr>
          <w:rFonts w:ascii="Byington" w:hAnsi="Byington" w:cs="Times New Roman"/>
          <w:sz w:val="24"/>
          <w:szCs w:val="24"/>
          <w:lang w:val="en-US"/>
        </w:rPr>
      </w:pPr>
    </w:p>
    <w:tbl>
      <w:tblPr>
        <w:tblW w:w="9212" w:type="dxa"/>
        <w:tblLook w:val="04A0"/>
      </w:tblPr>
      <w:tblGrid>
        <w:gridCol w:w="2660"/>
        <w:gridCol w:w="6552"/>
      </w:tblGrid>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Curioser Botanicus oder sonderbares Kräuter Buch</w:t>
            </w:r>
          </w:p>
        </w:tc>
      </w:tr>
      <w:tr w:rsidR="005306A8" w:rsidRPr="00F90E2B" w:rsidTr="00623256">
        <w:tc>
          <w:tcPr>
            <w:tcW w:w="2660" w:type="dxa"/>
          </w:tcPr>
          <w:p w:rsidR="005306A8" w:rsidRPr="00F90E2B" w:rsidRDefault="005306A8" w:rsidP="006352A5">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5306A8" w:rsidRPr="00F90E2B" w:rsidRDefault="00776722" w:rsidP="000F35AB">
            <w:pPr>
              <w:pStyle w:val="KeinLeerraum"/>
              <w:jc w:val="both"/>
              <w:rPr>
                <w:rFonts w:ascii="Byington" w:hAnsi="Byington" w:cs="Times New Roman"/>
                <w:sz w:val="24"/>
                <w:szCs w:val="24"/>
              </w:rPr>
            </w:pPr>
            <w:r w:rsidRPr="00F90E2B">
              <w:rPr>
                <w:rFonts w:ascii="Byington" w:hAnsi="Byington" w:cs="Times New Roman"/>
                <w:sz w:val="24"/>
                <w:szCs w:val="24"/>
              </w:rPr>
              <w:t>SonderbaresKraeuterbuch-1-11</w:t>
            </w:r>
            <w:r w:rsidR="004D1726">
              <w:rPr>
                <w:rFonts w:ascii="Byington" w:hAnsi="Byington" w:cs="Times New Roman"/>
                <w:sz w:val="24"/>
                <w:szCs w:val="24"/>
              </w:rPr>
              <w:t>_1675</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623256" w:rsidRPr="00F90E2B" w:rsidRDefault="008370C2" w:rsidP="000F35AB">
            <w:pPr>
              <w:pStyle w:val="KeinLeerraum"/>
              <w:jc w:val="both"/>
              <w:rPr>
                <w:rFonts w:ascii="Byington" w:hAnsi="Byington" w:cs="Times New Roman"/>
                <w:sz w:val="24"/>
                <w:szCs w:val="24"/>
              </w:rPr>
            </w:pPr>
            <w:r>
              <w:rPr>
                <w:rFonts w:ascii="Byington" w:hAnsi="Byington" w:cs="Times New Roman"/>
                <w:sz w:val="24"/>
                <w:szCs w:val="24"/>
              </w:rPr>
              <w:t>N</w:t>
            </w:r>
            <w:r w:rsidR="00623256" w:rsidRPr="00F90E2B">
              <w:rPr>
                <w:rFonts w:ascii="Byington" w:hAnsi="Byington" w:cs="Times New Roman"/>
                <w:sz w:val="24"/>
                <w:szCs w:val="24"/>
              </w:rPr>
              <w:t>A</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1675</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623256" w:rsidRPr="00F90E2B" w:rsidRDefault="00623256" w:rsidP="008370C2">
            <w:pPr>
              <w:pStyle w:val="KeinLeerraum"/>
              <w:jc w:val="both"/>
              <w:rPr>
                <w:rFonts w:ascii="Byington" w:hAnsi="Byington" w:cs="Times New Roman"/>
                <w:sz w:val="24"/>
                <w:szCs w:val="24"/>
              </w:rPr>
            </w:pPr>
            <w:r w:rsidRPr="00F90E2B">
              <w:rPr>
                <w:rFonts w:ascii="Byington" w:hAnsi="Byington" w:cs="Times New Roman"/>
                <w:sz w:val="24"/>
                <w:szCs w:val="24"/>
              </w:rPr>
              <w:t>NA</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623256" w:rsidRPr="00F90E2B" w:rsidRDefault="00623256" w:rsidP="008370C2">
            <w:pPr>
              <w:pStyle w:val="KeinLeerraum"/>
              <w:jc w:val="both"/>
              <w:rPr>
                <w:rFonts w:ascii="Byington" w:hAnsi="Byington" w:cs="Times New Roman"/>
                <w:sz w:val="24"/>
                <w:szCs w:val="24"/>
              </w:rPr>
            </w:pPr>
            <w:r w:rsidRPr="00F90E2B">
              <w:rPr>
                <w:rFonts w:ascii="Byington" w:hAnsi="Byington" w:cs="Times New Roman"/>
                <w:sz w:val="24"/>
                <w:szCs w:val="24"/>
              </w:rPr>
              <w:t>NA</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1-11</w:t>
            </w:r>
          </w:p>
        </w:tc>
      </w:tr>
      <w:tr w:rsidR="005306A8" w:rsidRPr="00F90E2B" w:rsidTr="00623256">
        <w:tc>
          <w:tcPr>
            <w:tcW w:w="2660" w:type="dxa"/>
          </w:tcPr>
          <w:p w:rsidR="005306A8" w:rsidRPr="00F90E2B" w:rsidRDefault="005306A8" w:rsidP="00CE5F45">
            <w:pPr>
              <w:pStyle w:val="KeinLeerraum"/>
              <w:jc w:val="both"/>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5306A8" w:rsidRPr="00F90E2B" w:rsidRDefault="005306A8" w:rsidP="00CE5F45">
            <w:pPr>
              <w:pStyle w:val="KeinLeerraum"/>
              <w:jc w:val="both"/>
              <w:rPr>
                <w:rFonts w:ascii="Byington" w:hAnsi="Byington" w:cs="Times New Roman"/>
                <w:sz w:val="24"/>
                <w:szCs w:val="24"/>
              </w:rPr>
            </w:pPr>
            <w:r w:rsidRPr="00F90E2B">
              <w:rPr>
                <w:rFonts w:ascii="Byington" w:hAnsi="Byington" w:cs="Times New Roman"/>
                <w:sz w:val="24"/>
                <w:szCs w:val="24"/>
              </w:rPr>
              <w:t>Monographie</w:t>
            </w:r>
          </w:p>
        </w:tc>
      </w:tr>
      <w:tr w:rsidR="00623256" w:rsidRPr="00F90E2B" w:rsidTr="00623256">
        <w:tc>
          <w:tcPr>
            <w:tcW w:w="2660" w:type="dxa"/>
          </w:tcPr>
          <w:p w:rsidR="00623256" w:rsidRPr="00F90E2B" w:rsidRDefault="00895B77" w:rsidP="006352A5">
            <w:pPr>
              <w:pStyle w:val="KeinLeerraum"/>
              <w:rPr>
                <w:rFonts w:ascii="Byington" w:hAnsi="Byington" w:cs="Times New Roman"/>
                <w:sz w:val="24"/>
                <w:szCs w:val="24"/>
              </w:rPr>
            </w:pPr>
            <w:r w:rsidRPr="00F90E2B">
              <w:rPr>
                <w:rFonts w:ascii="Byington" w:hAnsi="Byington" w:cs="Times New Roman"/>
                <w:sz w:val="24"/>
                <w:szCs w:val="24"/>
              </w:rPr>
              <w:t>dipl-Token</w:t>
            </w:r>
            <w:r w:rsidR="00623256" w:rsidRPr="00F90E2B">
              <w:rPr>
                <w:rFonts w:ascii="Byington" w:hAnsi="Byington" w:cs="Times New Roman"/>
                <w:sz w:val="24"/>
                <w:szCs w:val="24"/>
              </w:rPr>
              <w:t>:</w:t>
            </w:r>
          </w:p>
        </w:tc>
        <w:tc>
          <w:tcPr>
            <w:tcW w:w="6552" w:type="dxa"/>
          </w:tcPr>
          <w:p w:rsidR="00623256" w:rsidRPr="00F90E2B" w:rsidRDefault="002236BE" w:rsidP="000F35AB">
            <w:pPr>
              <w:pStyle w:val="KeinLeerraum"/>
              <w:jc w:val="both"/>
              <w:rPr>
                <w:rFonts w:ascii="Byington" w:hAnsi="Byington" w:cs="Times New Roman"/>
                <w:sz w:val="24"/>
                <w:szCs w:val="24"/>
              </w:rPr>
            </w:pPr>
            <w:r w:rsidRPr="00794B19">
              <w:rPr>
                <w:rFonts w:ascii="Byington" w:hAnsi="Byington" w:cs="Times New Roman"/>
                <w:sz w:val="24"/>
                <w:szCs w:val="24"/>
              </w:rPr>
              <w:t>23</w:t>
            </w:r>
            <w:r w:rsidR="00794B19" w:rsidRPr="00794B19">
              <w:rPr>
                <w:rFonts w:ascii="Byington" w:hAnsi="Byington" w:cs="Times New Roman"/>
                <w:sz w:val="24"/>
                <w:szCs w:val="24"/>
              </w:rPr>
              <w:t>19</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623256" w:rsidRPr="00F90E2B" w:rsidRDefault="005306A8" w:rsidP="005306A8">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623256" w:rsidRPr="00BF2C5C"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623256" w:rsidRPr="00F90E2B" w:rsidRDefault="00623256" w:rsidP="006352A5">
            <w:pPr>
              <w:pStyle w:val="KeinLeerraum"/>
              <w:jc w:val="both"/>
              <w:rPr>
                <w:rFonts w:ascii="Byington" w:hAnsi="Byington" w:cs="Times New Roman"/>
                <w:sz w:val="24"/>
                <w:szCs w:val="24"/>
              </w:rPr>
            </w:pPr>
          </w:p>
        </w:tc>
        <w:tc>
          <w:tcPr>
            <w:tcW w:w="6552" w:type="dxa"/>
          </w:tcPr>
          <w:p w:rsidR="00623256" w:rsidRPr="00BF2C5C" w:rsidRDefault="00794B19" w:rsidP="000F35AB">
            <w:pPr>
              <w:pStyle w:val="KeinLeerraum"/>
              <w:jc w:val="both"/>
              <w:rPr>
                <w:rFonts w:ascii="Byington" w:hAnsi="Byington" w:cs="Times New Roman"/>
                <w:sz w:val="24"/>
                <w:szCs w:val="24"/>
              </w:rPr>
            </w:pPr>
            <w:r w:rsidRPr="00BF2C5C">
              <w:rPr>
                <w:rFonts w:ascii="Byington" w:hAnsi="Byington" w:cs="Times New Roman"/>
                <w:sz w:val="24"/>
                <w:szCs w:val="24"/>
              </w:rPr>
              <w:t>atLeast, atMost, clean, dipl, div1, div1_type, div2, div2_type, foreign, foreign_trans, head, hi, hi_font, hi_rend, hyperlemma, interpretation, lang, lb, lemma, norm, p, p_n, pb, pb_ana, pb_n, pos, property, term, unclear</w:t>
            </w:r>
            <w:r w:rsidR="00BF2C5C" w:rsidRPr="00BF2C5C">
              <w:rPr>
                <w:rFonts w:ascii="Byington" w:hAnsi="Byington" w:cs="Times New Roman"/>
                <w:sz w:val="24"/>
                <w:szCs w:val="24"/>
              </w:rPr>
              <w:t>, attr_gen, komp, komp_orth, KOUS_Semantik, Nebensatztyp, pos_klein, prot, strD, Verbposition</w:t>
            </w:r>
          </w:p>
        </w:tc>
      </w:tr>
    </w:tbl>
    <w:p w:rsidR="001518CC" w:rsidRPr="00BF2C5C" w:rsidRDefault="001518CC" w:rsidP="000F35AB">
      <w:pPr>
        <w:pStyle w:val="KeinLeerraum"/>
        <w:jc w:val="both"/>
        <w:rPr>
          <w:rFonts w:ascii="Byington" w:hAnsi="Byington" w:cs="Times New Roman"/>
          <w:sz w:val="24"/>
          <w:szCs w:val="24"/>
        </w:rPr>
      </w:pPr>
    </w:p>
    <w:p w:rsidR="00CF4450" w:rsidRPr="00BF2C5C" w:rsidRDefault="00CF4450" w:rsidP="000F35AB">
      <w:pPr>
        <w:pStyle w:val="KeinLeerraum"/>
        <w:jc w:val="both"/>
        <w:rPr>
          <w:rFonts w:ascii="Byington" w:hAnsi="Byington" w:cs="Times New Roman"/>
          <w:sz w:val="24"/>
          <w:szCs w:val="24"/>
        </w:rPr>
      </w:pPr>
    </w:p>
    <w:p w:rsidR="008C7781" w:rsidRDefault="00876B3F" w:rsidP="008C7781">
      <w:pPr>
        <w:pStyle w:val="ridgeseb3"/>
      </w:pPr>
      <w:r w:rsidRPr="00F90E2B">
        <w:t>1673-ThesaurusSanitatis</w:t>
      </w:r>
    </w:p>
    <w:p w:rsidR="00CF4450" w:rsidRPr="00CF4450" w:rsidRDefault="00CF4450" w:rsidP="00CF4450">
      <w:pPr>
        <w:rPr>
          <w:lang w:val="en-US"/>
        </w:rPr>
      </w:pPr>
    </w:p>
    <w:tbl>
      <w:tblPr>
        <w:tblW w:w="9212" w:type="dxa"/>
        <w:tblLook w:val="04A0"/>
      </w:tblPr>
      <w:tblGrid>
        <w:gridCol w:w="2660"/>
        <w:gridCol w:w="6552"/>
      </w:tblGrid>
      <w:tr w:rsidR="003553DB" w:rsidRPr="00F90E2B" w:rsidTr="003553DB">
        <w:tc>
          <w:tcPr>
            <w:tcW w:w="2660" w:type="dxa"/>
          </w:tcPr>
          <w:p w:rsidR="003553DB" w:rsidRPr="00F90E2B" w:rsidRDefault="003553DB" w:rsidP="003553DB">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3553DB" w:rsidRPr="000D0408" w:rsidRDefault="005260C3" w:rsidP="003553DB">
            <w:pPr>
              <w:pStyle w:val="KeinLeerraum"/>
              <w:jc w:val="both"/>
              <w:rPr>
                <w:rFonts w:ascii="Byington" w:hAnsi="Byington" w:cs="Times New Roman"/>
                <w:sz w:val="24"/>
                <w:szCs w:val="24"/>
              </w:rPr>
            </w:pPr>
            <w:r w:rsidRPr="000D0408">
              <w:rPr>
                <w:rFonts w:ascii="Byington" w:hAnsi="Byington"/>
                <w:sz w:val="24"/>
                <w:szCs w:val="24"/>
              </w:rPr>
              <w:t>Thesaurus Sanitatis</w:t>
            </w:r>
          </w:p>
        </w:tc>
      </w:tr>
      <w:tr w:rsidR="003553DB" w:rsidRPr="00F90E2B" w:rsidTr="003553DB">
        <w:tc>
          <w:tcPr>
            <w:tcW w:w="2660" w:type="dxa"/>
          </w:tcPr>
          <w:p w:rsidR="003553DB" w:rsidRPr="00F90E2B" w:rsidRDefault="003553DB" w:rsidP="003553DB">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3553DB" w:rsidRPr="00F90E2B" w:rsidRDefault="008C7781" w:rsidP="008C7781">
            <w:pPr>
              <w:pStyle w:val="KeinLeerraum"/>
              <w:jc w:val="both"/>
              <w:rPr>
                <w:rFonts w:ascii="Byington" w:hAnsi="Byington" w:cs="Times New Roman"/>
                <w:sz w:val="24"/>
                <w:szCs w:val="24"/>
              </w:rPr>
            </w:pPr>
            <w:r w:rsidRPr="00F90E2B">
              <w:rPr>
                <w:rFonts w:ascii="Byington" w:hAnsi="Byington" w:cs="Times New Roman"/>
                <w:sz w:val="24"/>
                <w:szCs w:val="24"/>
              </w:rPr>
              <w:t>ThesaurusSanitatis</w:t>
            </w:r>
            <w:r w:rsidR="004D1726">
              <w:rPr>
                <w:rFonts w:ascii="Byington" w:hAnsi="Byington" w:cs="Times New Roman"/>
                <w:sz w:val="24"/>
                <w:szCs w:val="24"/>
              </w:rPr>
              <w:t>_1673</w:t>
            </w:r>
          </w:p>
        </w:tc>
      </w:tr>
      <w:tr w:rsidR="003553DB" w:rsidRPr="00F90E2B" w:rsidTr="003553DB">
        <w:tc>
          <w:tcPr>
            <w:tcW w:w="2660" w:type="dxa"/>
          </w:tcPr>
          <w:p w:rsidR="003553DB" w:rsidRPr="00F90E2B" w:rsidRDefault="003553DB" w:rsidP="003553DB">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3553DB" w:rsidRPr="00F90E2B" w:rsidRDefault="008C7781" w:rsidP="003553DB">
            <w:pPr>
              <w:pStyle w:val="KeinLeerraum"/>
              <w:jc w:val="both"/>
              <w:rPr>
                <w:rFonts w:ascii="Byington" w:hAnsi="Byington" w:cs="Times New Roman"/>
                <w:sz w:val="24"/>
                <w:szCs w:val="24"/>
              </w:rPr>
            </w:pPr>
            <w:r w:rsidRPr="00F90E2B">
              <w:rPr>
                <w:rFonts w:ascii="Byington" w:hAnsi="Byington" w:cs="Times New Roman"/>
                <w:sz w:val="24"/>
                <w:szCs w:val="24"/>
              </w:rPr>
              <w:t>Nasser</w:t>
            </w:r>
            <w:r w:rsidR="003424FD">
              <w:rPr>
                <w:rFonts w:ascii="Byington" w:hAnsi="Byington" w:cs="Times New Roman"/>
                <w:sz w:val="24"/>
                <w:szCs w:val="24"/>
              </w:rPr>
              <w:t xml:space="preserve">, </w:t>
            </w:r>
            <w:r w:rsidR="003424FD" w:rsidRPr="00F90E2B">
              <w:rPr>
                <w:rFonts w:ascii="Byington" w:hAnsi="Byington" w:cs="Times New Roman"/>
                <w:sz w:val="24"/>
                <w:szCs w:val="24"/>
              </w:rPr>
              <w:t>Adrian</w:t>
            </w:r>
            <w:r w:rsidR="00E1244C">
              <w:rPr>
                <w:rFonts w:ascii="Byington" w:hAnsi="Byington" w:cs="Times New Roman"/>
                <w:sz w:val="24"/>
                <w:szCs w:val="24"/>
              </w:rPr>
              <w:softHyphen/>
            </w:r>
          </w:p>
        </w:tc>
      </w:tr>
      <w:tr w:rsidR="003553DB" w:rsidRPr="00F90E2B" w:rsidTr="003553DB">
        <w:tc>
          <w:tcPr>
            <w:tcW w:w="2660" w:type="dxa"/>
          </w:tcPr>
          <w:p w:rsidR="003553DB" w:rsidRPr="00F90E2B" w:rsidRDefault="003553DB" w:rsidP="003553DB">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3553DB" w:rsidRPr="00F90E2B" w:rsidRDefault="008C7781" w:rsidP="003553DB">
            <w:pPr>
              <w:pStyle w:val="KeinLeerraum"/>
              <w:jc w:val="both"/>
              <w:rPr>
                <w:rFonts w:ascii="Byington" w:hAnsi="Byington" w:cs="Times New Roman"/>
                <w:sz w:val="24"/>
                <w:szCs w:val="24"/>
              </w:rPr>
            </w:pPr>
            <w:r w:rsidRPr="00F90E2B">
              <w:rPr>
                <w:rFonts w:ascii="Byington" w:hAnsi="Byington" w:cs="Times New Roman"/>
                <w:sz w:val="24"/>
                <w:szCs w:val="24"/>
              </w:rPr>
              <w:t>1673</w:t>
            </w:r>
          </w:p>
        </w:tc>
      </w:tr>
      <w:tr w:rsidR="003553DB" w:rsidRPr="00F90E2B" w:rsidTr="003553DB">
        <w:tc>
          <w:tcPr>
            <w:tcW w:w="2660" w:type="dxa"/>
          </w:tcPr>
          <w:p w:rsidR="003553DB" w:rsidRPr="00F90E2B" w:rsidRDefault="003553DB" w:rsidP="003553DB">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3553DB" w:rsidRPr="00F90E2B" w:rsidRDefault="008C7781" w:rsidP="003553DB">
            <w:pPr>
              <w:pStyle w:val="KeinLeerraum"/>
              <w:jc w:val="both"/>
              <w:rPr>
                <w:rFonts w:ascii="Byington" w:hAnsi="Byington" w:cs="Times New Roman"/>
                <w:sz w:val="24"/>
                <w:szCs w:val="24"/>
              </w:rPr>
            </w:pPr>
            <w:r w:rsidRPr="00F90E2B">
              <w:rPr>
                <w:rFonts w:ascii="Byington" w:hAnsi="Byington" w:cs="Times New Roman"/>
                <w:sz w:val="24"/>
                <w:szCs w:val="24"/>
              </w:rPr>
              <w:t>Nürnberg</w:t>
            </w:r>
          </w:p>
        </w:tc>
      </w:tr>
      <w:tr w:rsidR="003553DB" w:rsidRPr="00F90E2B" w:rsidTr="003553DB">
        <w:tc>
          <w:tcPr>
            <w:tcW w:w="2660" w:type="dxa"/>
          </w:tcPr>
          <w:p w:rsidR="003553DB" w:rsidRPr="00F90E2B" w:rsidRDefault="003553DB" w:rsidP="003553DB">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3553DB" w:rsidRPr="00F90E2B" w:rsidRDefault="008C7781" w:rsidP="003553DB">
            <w:pPr>
              <w:pStyle w:val="KeinLeerraum"/>
              <w:jc w:val="both"/>
              <w:rPr>
                <w:rFonts w:ascii="Byington" w:hAnsi="Byington" w:cs="Times New Roman"/>
                <w:sz w:val="24"/>
                <w:szCs w:val="24"/>
              </w:rPr>
            </w:pPr>
            <w:r w:rsidRPr="00F90E2B">
              <w:rPr>
                <w:rFonts w:ascii="Byington" w:hAnsi="Byington" w:cs="Times New Roman"/>
                <w:sz w:val="24"/>
                <w:szCs w:val="24"/>
              </w:rPr>
              <w:t>Johann Hoffmann</w:t>
            </w:r>
          </w:p>
        </w:tc>
      </w:tr>
      <w:tr w:rsidR="003553DB" w:rsidRPr="00F90E2B" w:rsidTr="003553DB">
        <w:tc>
          <w:tcPr>
            <w:tcW w:w="2660" w:type="dxa"/>
          </w:tcPr>
          <w:p w:rsidR="003553DB" w:rsidRPr="00F90E2B" w:rsidRDefault="003553DB" w:rsidP="003553DB">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3553DB" w:rsidRPr="00F90E2B" w:rsidRDefault="008C7781" w:rsidP="003553DB">
            <w:pPr>
              <w:pStyle w:val="KeinLeerraum"/>
              <w:jc w:val="both"/>
              <w:rPr>
                <w:rFonts w:ascii="Byington" w:hAnsi="Byington" w:cs="Times New Roman"/>
                <w:sz w:val="24"/>
                <w:szCs w:val="24"/>
              </w:rPr>
            </w:pPr>
            <w:r w:rsidRPr="00F90E2B">
              <w:rPr>
                <w:rFonts w:ascii="Byington" w:hAnsi="Byington" w:cs="Times New Roman"/>
                <w:sz w:val="24"/>
                <w:szCs w:val="24"/>
              </w:rPr>
              <w:t>497-524</w:t>
            </w:r>
          </w:p>
        </w:tc>
      </w:tr>
      <w:tr w:rsidR="003553DB" w:rsidRPr="00F90E2B" w:rsidTr="003553DB">
        <w:tc>
          <w:tcPr>
            <w:tcW w:w="2660" w:type="dxa"/>
          </w:tcPr>
          <w:p w:rsidR="003553DB" w:rsidRPr="00F90E2B" w:rsidRDefault="003553DB" w:rsidP="003553DB">
            <w:pPr>
              <w:pStyle w:val="KeinLeerraum"/>
              <w:jc w:val="both"/>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3553DB" w:rsidRPr="00F90E2B" w:rsidRDefault="003553DB" w:rsidP="003553DB">
            <w:pPr>
              <w:pStyle w:val="KeinLeerraum"/>
              <w:jc w:val="both"/>
              <w:rPr>
                <w:rFonts w:ascii="Byington" w:hAnsi="Byington" w:cs="Times New Roman"/>
                <w:sz w:val="24"/>
                <w:szCs w:val="24"/>
              </w:rPr>
            </w:pPr>
            <w:r w:rsidRPr="00F90E2B">
              <w:rPr>
                <w:rFonts w:ascii="Byington" w:hAnsi="Byington" w:cs="Times New Roman"/>
                <w:sz w:val="24"/>
                <w:szCs w:val="24"/>
              </w:rPr>
              <w:t>Monographie</w:t>
            </w:r>
          </w:p>
        </w:tc>
      </w:tr>
      <w:tr w:rsidR="003553DB" w:rsidRPr="00F90E2B" w:rsidTr="003553DB">
        <w:tc>
          <w:tcPr>
            <w:tcW w:w="2660" w:type="dxa"/>
          </w:tcPr>
          <w:p w:rsidR="003553DB" w:rsidRPr="00F90E2B" w:rsidRDefault="003553DB" w:rsidP="003553DB">
            <w:pPr>
              <w:pStyle w:val="KeinLeerraum"/>
              <w:rPr>
                <w:rFonts w:ascii="Byington" w:hAnsi="Byington" w:cs="Times New Roman"/>
                <w:sz w:val="24"/>
                <w:szCs w:val="24"/>
              </w:rPr>
            </w:pPr>
            <w:r w:rsidRPr="00F90E2B">
              <w:rPr>
                <w:rFonts w:ascii="Byington" w:hAnsi="Byington" w:cs="Times New Roman"/>
                <w:sz w:val="24"/>
                <w:szCs w:val="24"/>
              </w:rPr>
              <w:t>dipl-Token:</w:t>
            </w:r>
          </w:p>
        </w:tc>
        <w:tc>
          <w:tcPr>
            <w:tcW w:w="6552" w:type="dxa"/>
          </w:tcPr>
          <w:p w:rsidR="003553DB" w:rsidRPr="00F90E2B" w:rsidRDefault="00065DCF" w:rsidP="003553DB">
            <w:pPr>
              <w:pStyle w:val="KeinLeerraum"/>
              <w:jc w:val="both"/>
              <w:rPr>
                <w:rFonts w:ascii="Byington" w:hAnsi="Byington" w:cs="Times New Roman"/>
                <w:sz w:val="24"/>
                <w:szCs w:val="24"/>
              </w:rPr>
            </w:pPr>
            <w:r w:rsidRPr="00794B19">
              <w:rPr>
                <w:rFonts w:ascii="Byington" w:hAnsi="Byington" w:cs="Times New Roman"/>
                <w:sz w:val="24"/>
                <w:szCs w:val="24"/>
              </w:rPr>
              <w:t>7</w:t>
            </w:r>
            <w:r w:rsidR="00794B19">
              <w:rPr>
                <w:rFonts w:ascii="Byington" w:hAnsi="Byington" w:cs="Times New Roman"/>
                <w:sz w:val="24"/>
                <w:szCs w:val="24"/>
              </w:rPr>
              <w:t>041</w:t>
            </w:r>
          </w:p>
        </w:tc>
      </w:tr>
      <w:tr w:rsidR="003553DB" w:rsidRPr="00F90E2B" w:rsidTr="003553DB">
        <w:tc>
          <w:tcPr>
            <w:tcW w:w="2660" w:type="dxa"/>
          </w:tcPr>
          <w:p w:rsidR="003553DB" w:rsidRPr="00F90E2B" w:rsidRDefault="003553DB" w:rsidP="003553D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3553DB" w:rsidRPr="00F90E2B" w:rsidRDefault="003553DB" w:rsidP="003553DB">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3553DB" w:rsidRPr="00BF2C5C" w:rsidTr="003553DB">
        <w:tc>
          <w:tcPr>
            <w:tcW w:w="2660" w:type="dxa"/>
          </w:tcPr>
          <w:p w:rsidR="003553DB" w:rsidRPr="00F90E2B" w:rsidRDefault="003553DB" w:rsidP="003553DB">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3553DB" w:rsidRPr="00F90E2B" w:rsidRDefault="003553DB" w:rsidP="003553DB">
            <w:pPr>
              <w:pStyle w:val="KeinLeerraum"/>
              <w:jc w:val="both"/>
              <w:rPr>
                <w:rFonts w:ascii="Byington" w:hAnsi="Byington" w:cs="Times New Roman"/>
                <w:sz w:val="24"/>
                <w:szCs w:val="24"/>
              </w:rPr>
            </w:pPr>
          </w:p>
        </w:tc>
        <w:tc>
          <w:tcPr>
            <w:tcW w:w="6552" w:type="dxa"/>
          </w:tcPr>
          <w:p w:rsidR="003553DB" w:rsidRPr="00BF2C5C" w:rsidRDefault="00794B19" w:rsidP="003553DB">
            <w:pPr>
              <w:pStyle w:val="KeinLeerraum"/>
              <w:jc w:val="both"/>
              <w:rPr>
                <w:rFonts w:ascii="Byington" w:hAnsi="Byington" w:cs="Times New Roman"/>
                <w:sz w:val="24"/>
                <w:szCs w:val="24"/>
              </w:rPr>
            </w:pPr>
            <w:r w:rsidRPr="00BF2C5C">
              <w:rPr>
                <w:rFonts w:ascii="Byington" w:hAnsi="Byington" w:cs="Times New Roman"/>
                <w:sz w:val="24"/>
                <w:szCs w:val="24"/>
              </w:rPr>
              <w:t xml:space="preserve">        atLeast, atMost, author_ref, clean, dipl, disease, foreign, foreign_trans, head, hi, hi_font, hyperlemma, interpretation, lang, lb, lemma, norm, p, pb, pb_n, plant, pos, reader_ref, unclear</w:t>
            </w:r>
            <w:r w:rsidR="00BF2C5C" w:rsidRPr="00BF2C5C">
              <w:rPr>
                <w:rFonts w:ascii="Byington" w:hAnsi="Byington" w:cs="Times New Roman"/>
                <w:sz w:val="24"/>
                <w:szCs w:val="24"/>
              </w:rPr>
              <w:t>, attr_gen, komp, komp_orth, KOUS_Semantik, Nebensatztyp, pos_klein, prot, strD, Verbposition</w:t>
            </w:r>
          </w:p>
        </w:tc>
      </w:tr>
    </w:tbl>
    <w:p w:rsidR="003553DB" w:rsidRPr="00BF2C5C" w:rsidRDefault="003553DB" w:rsidP="003553DB">
      <w:pPr>
        <w:rPr>
          <w:rFonts w:ascii="Byington" w:hAnsi="Byington"/>
        </w:rPr>
      </w:pPr>
    </w:p>
    <w:p w:rsidR="00876B3F" w:rsidRPr="00BF2C5C" w:rsidRDefault="00876B3F" w:rsidP="00876B3F">
      <w:pPr>
        <w:rPr>
          <w:rFonts w:ascii="Byington" w:hAnsi="Byington"/>
        </w:rPr>
      </w:pPr>
    </w:p>
    <w:p w:rsidR="000D0408" w:rsidRDefault="000D0408" w:rsidP="00346372">
      <w:pPr>
        <w:pStyle w:val="ridgeseb3"/>
      </w:pPr>
      <w:r>
        <w:t>1652-Wund-Artzney</w:t>
      </w:r>
    </w:p>
    <w:p w:rsidR="002F3FF7" w:rsidRPr="002F3FF7" w:rsidRDefault="002F3FF7" w:rsidP="002F3FF7">
      <w:pPr>
        <w:rPr>
          <w:lang w:val="en-US"/>
        </w:rPr>
      </w:pPr>
    </w:p>
    <w:tbl>
      <w:tblPr>
        <w:tblW w:w="9212" w:type="dxa"/>
        <w:tblLook w:val="04A0"/>
      </w:tblPr>
      <w:tblGrid>
        <w:gridCol w:w="2660"/>
        <w:gridCol w:w="6552"/>
      </w:tblGrid>
      <w:tr w:rsidR="000D0408" w:rsidRPr="00F90E2B" w:rsidTr="004E6D55">
        <w:tc>
          <w:tcPr>
            <w:tcW w:w="2660" w:type="dxa"/>
          </w:tcPr>
          <w:p w:rsidR="000D0408" w:rsidRPr="00F90E2B" w:rsidRDefault="000D0408" w:rsidP="004E6D55">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0D0408" w:rsidRPr="000D0408" w:rsidRDefault="000D0408" w:rsidP="004E6D55">
            <w:pPr>
              <w:pStyle w:val="KeinLeerraum"/>
              <w:jc w:val="both"/>
              <w:rPr>
                <w:rFonts w:ascii="Byington" w:hAnsi="Byington" w:cs="Times New Roman"/>
                <w:sz w:val="24"/>
                <w:szCs w:val="24"/>
              </w:rPr>
            </w:pPr>
            <w:r w:rsidRPr="000D0408">
              <w:rPr>
                <w:rFonts w:ascii="Byington" w:hAnsi="Byington"/>
                <w:sz w:val="24"/>
                <w:szCs w:val="24"/>
              </w:rPr>
              <w:t>Wund-Artzney</w:t>
            </w:r>
          </w:p>
        </w:tc>
      </w:tr>
      <w:tr w:rsidR="000D0408" w:rsidRPr="00F90E2B" w:rsidTr="004E6D55">
        <w:tc>
          <w:tcPr>
            <w:tcW w:w="2660" w:type="dxa"/>
          </w:tcPr>
          <w:p w:rsidR="000D0408" w:rsidRPr="00F90E2B" w:rsidRDefault="000D0408" w:rsidP="004E6D55">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0D0408" w:rsidRPr="00F90E2B" w:rsidRDefault="000D0408" w:rsidP="004E6D55">
            <w:pPr>
              <w:pStyle w:val="KeinLeerraum"/>
              <w:jc w:val="both"/>
              <w:rPr>
                <w:rFonts w:ascii="Byington" w:hAnsi="Byington" w:cs="Times New Roman"/>
                <w:sz w:val="24"/>
                <w:szCs w:val="24"/>
              </w:rPr>
            </w:pPr>
            <w:r w:rsidRPr="000D0408">
              <w:rPr>
                <w:rFonts w:ascii="Byington" w:hAnsi="Byington" w:cs="Times New Roman"/>
                <w:sz w:val="24"/>
                <w:szCs w:val="24"/>
              </w:rPr>
              <w:t>Wund-Artzney</w:t>
            </w:r>
            <w:r w:rsidR="004D1726">
              <w:rPr>
                <w:rFonts w:ascii="Byington" w:hAnsi="Byington" w:cs="Times New Roman"/>
                <w:sz w:val="24"/>
                <w:szCs w:val="24"/>
              </w:rPr>
              <w:t>_1652</w:t>
            </w:r>
          </w:p>
        </w:tc>
      </w:tr>
      <w:tr w:rsidR="000D0408" w:rsidRPr="00F90E2B" w:rsidTr="004E6D55">
        <w:tc>
          <w:tcPr>
            <w:tcW w:w="2660" w:type="dxa"/>
          </w:tcPr>
          <w:p w:rsidR="000D0408" w:rsidRPr="00F90E2B" w:rsidRDefault="000D0408" w:rsidP="004E6D55">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0D0408" w:rsidRPr="00F90E2B" w:rsidRDefault="000D0408" w:rsidP="004E6D55">
            <w:pPr>
              <w:pStyle w:val="KeinLeerraum"/>
              <w:jc w:val="both"/>
              <w:rPr>
                <w:rFonts w:ascii="Byington" w:hAnsi="Byington" w:cs="Times New Roman"/>
                <w:sz w:val="24"/>
                <w:szCs w:val="24"/>
              </w:rPr>
            </w:pPr>
            <w:r>
              <w:rPr>
                <w:rFonts w:ascii="Byington" w:hAnsi="Byington" w:cs="Times New Roman"/>
                <w:sz w:val="24"/>
                <w:szCs w:val="24"/>
              </w:rPr>
              <w:t xml:space="preserve">Hildani, </w:t>
            </w:r>
            <w:r w:rsidRPr="000D0408">
              <w:rPr>
                <w:rFonts w:ascii="Byington" w:hAnsi="Byington" w:cs="Times New Roman"/>
                <w:sz w:val="24"/>
                <w:szCs w:val="24"/>
              </w:rPr>
              <w:t>Guilhelmi Fabricii</w:t>
            </w:r>
          </w:p>
        </w:tc>
      </w:tr>
      <w:tr w:rsidR="000D0408" w:rsidRPr="00F90E2B" w:rsidTr="004E6D55">
        <w:tc>
          <w:tcPr>
            <w:tcW w:w="2660" w:type="dxa"/>
          </w:tcPr>
          <w:p w:rsidR="000D0408" w:rsidRPr="00F90E2B" w:rsidRDefault="000D0408" w:rsidP="004E6D55">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0D0408" w:rsidRPr="00F90E2B" w:rsidRDefault="00621723" w:rsidP="004E6D55">
            <w:pPr>
              <w:pStyle w:val="KeinLeerraum"/>
              <w:jc w:val="both"/>
              <w:rPr>
                <w:rFonts w:ascii="Byington" w:hAnsi="Byington" w:cs="Times New Roman"/>
                <w:sz w:val="24"/>
                <w:szCs w:val="24"/>
              </w:rPr>
            </w:pPr>
            <w:r>
              <w:rPr>
                <w:rFonts w:ascii="Byington" w:hAnsi="Byington" w:cs="Times New Roman"/>
                <w:sz w:val="24"/>
                <w:szCs w:val="24"/>
              </w:rPr>
              <w:t>1652</w:t>
            </w:r>
          </w:p>
        </w:tc>
      </w:tr>
      <w:tr w:rsidR="000D0408" w:rsidRPr="00F90E2B" w:rsidTr="004E6D55">
        <w:tc>
          <w:tcPr>
            <w:tcW w:w="2660" w:type="dxa"/>
          </w:tcPr>
          <w:p w:rsidR="000D0408" w:rsidRPr="00F90E2B" w:rsidRDefault="000D0408" w:rsidP="004E6D55">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0D0408" w:rsidRPr="00F90E2B" w:rsidRDefault="00621723" w:rsidP="004E6D55">
            <w:pPr>
              <w:pStyle w:val="KeinLeerraum"/>
              <w:jc w:val="both"/>
              <w:rPr>
                <w:rFonts w:ascii="Byington" w:hAnsi="Byington" w:cs="Times New Roman"/>
                <w:sz w:val="24"/>
                <w:szCs w:val="24"/>
              </w:rPr>
            </w:pPr>
            <w:r w:rsidRPr="00621723">
              <w:rPr>
                <w:rFonts w:ascii="Byington" w:hAnsi="Byington" w:cs="Times New Roman"/>
                <w:sz w:val="24"/>
                <w:szCs w:val="24"/>
              </w:rPr>
              <w:t>Frankfurt am Main</w:t>
            </w:r>
          </w:p>
        </w:tc>
      </w:tr>
      <w:tr w:rsidR="000D0408" w:rsidRPr="00F90E2B" w:rsidTr="004E6D55">
        <w:tc>
          <w:tcPr>
            <w:tcW w:w="2660" w:type="dxa"/>
          </w:tcPr>
          <w:p w:rsidR="000D0408" w:rsidRPr="00F90E2B" w:rsidRDefault="000D0408" w:rsidP="004E6D55">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0D0408" w:rsidRPr="00F90E2B" w:rsidRDefault="00621723" w:rsidP="004E6D55">
            <w:pPr>
              <w:pStyle w:val="KeinLeerraum"/>
              <w:jc w:val="both"/>
              <w:rPr>
                <w:rFonts w:ascii="Byington" w:hAnsi="Byington" w:cs="Times New Roman"/>
                <w:sz w:val="24"/>
                <w:szCs w:val="24"/>
              </w:rPr>
            </w:pPr>
            <w:r w:rsidRPr="00621723">
              <w:rPr>
                <w:rFonts w:ascii="Byington" w:hAnsi="Byington" w:cs="Times New Roman"/>
                <w:sz w:val="24"/>
                <w:szCs w:val="24"/>
              </w:rPr>
              <w:t>Friderich Greiffen</w:t>
            </w:r>
          </w:p>
        </w:tc>
      </w:tr>
      <w:tr w:rsidR="000D0408" w:rsidRPr="00F90E2B" w:rsidTr="004E6D55">
        <w:tc>
          <w:tcPr>
            <w:tcW w:w="2660" w:type="dxa"/>
          </w:tcPr>
          <w:p w:rsidR="000D0408" w:rsidRPr="00F90E2B" w:rsidRDefault="000D0408" w:rsidP="004E6D55">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0D0408" w:rsidRPr="00F90E2B" w:rsidRDefault="00621723" w:rsidP="004E6D55">
            <w:pPr>
              <w:pStyle w:val="KeinLeerraum"/>
              <w:jc w:val="both"/>
              <w:rPr>
                <w:rFonts w:ascii="Byington" w:hAnsi="Byington" w:cs="Times New Roman"/>
                <w:sz w:val="24"/>
                <w:szCs w:val="24"/>
              </w:rPr>
            </w:pPr>
            <w:r>
              <w:rPr>
                <w:rFonts w:ascii="Byington" w:hAnsi="Byington" w:cs="Times New Roman"/>
                <w:sz w:val="24"/>
                <w:szCs w:val="24"/>
              </w:rPr>
              <w:t>218-223</w:t>
            </w:r>
          </w:p>
        </w:tc>
      </w:tr>
      <w:tr w:rsidR="000D0408" w:rsidRPr="00F90E2B" w:rsidTr="004E6D55">
        <w:tc>
          <w:tcPr>
            <w:tcW w:w="2660" w:type="dxa"/>
          </w:tcPr>
          <w:p w:rsidR="000D0408" w:rsidRPr="00F90E2B" w:rsidRDefault="000D0408" w:rsidP="004E6D55">
            <w:pPr>
              <w:pStyle w:val="KeinLeerraum"/>
              <w:jc w:val="both"/>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0D0408" w:rsidRPr="00F90E2B" w:rsidRDefault="000D0408" w:rsidP="004E6D55">
            <w:pPr>
              <w:pStyle w:val="KeinLeerraum"/>
              <w:jc w:val="both"/>
              <w:rPr>
                <w:rFonts w:ascii="Byington" w:hAnsi="Byington" w:cs="Times New Roman"/>
                <w:sz w:val="24"/>
                <w:szCs w:val="24"/>
              </w:rPr>
            </w:pPr>
            <w:r w:rsidRPr="00F90E2B">
              <w:rPr>
                <w:rFonts w:ascii="Byington" w:hAnsi="Byington" w:cs="Times New Roman"/>
                <w:sz w:val="24"/>
                <w:szCs w:val="24"/>
              </w:rPr>
              <w:t>Monographie</w:t>
            </w:r>
          </w:p>
        </w:tc>
      </w:tr>
      <w:tr w:rsidR="000D0408" w:rsidRPr="00F90E2B" w:rsidTr="004E6D55">
        <w:tc>
          <w:tcPr>
            <w:tcW w:w="2660" w:type="dxa"/>
          </w:tcPr>
          <w:p w:rsidR="000D0408" w:rsidRPr="00F90E2B" w:rsidRDefault="000D0408" w:rsidP="004E6D55">
            <w:pPr>
              <w:pStyle w:val="KeinLeerraum"/>
              <w:rPr>
                <w:rFonts w:ascii="Byington" w:hAnsi="Byington" w:cs="Times New Roman"/>
                <w:sz w:val="24"/>
                <w:szCs w:val="24"/>
              </w:rPr>
            </w:pPr>
            <w:r w:rsidRPr="00F90E2B">
              <w:rPr>
                <w:rFonts w:ascii="Byington" w:hAnsi="Byington" w:cs="Times New Roman"/>
                <w:sz w:val="24"/>
                <w:szCs w:val="24"/>
              </w:rPr>
              <w:t>dipl-Token:</w:t>
            </w:r>
          </w:p>
        </w:tc>
        <w:tc>
          <w:tcPr>
            <w:tcW w:w="6552" w:type="dxa"/>
          </w:tcPr>
          <w:p w:rsidR="000D0408" w:rsidRPr="00F90E2B" w:rsidRDefault="00621723" w:rsidP="004E6D55">
            <w:pPr>
              <w:pStyle w:val="KeinLeerraum"/>
              <w:jc w:val="both"/>
              <w:rPr>
                <w:rFonts w:ascii="Byington" w:hAnsi="Byington" w:cs="Times New Roman"/>
                <w:sz w:val="24"/>
                <w:szCs w:val="24"/>
              </w:rPr>
            </w:pPr>
            <w:r w:rsidRPr="00794B19">
              <w:rPr>
                <w:rFonts w:ascii="Byington" w:hAnsi="Byington" w:cs="Times New Roman"/>
                <w:sz w:val="24"/>
                <w:szCs w:val="24"/>
              </w:rPr>
              <w:t>52</w:t>
            </w:r>
            <w:r w:rsidR="00794B19">
              <w:rPr>
                <w:rFonts w:ascii="Byington" w:hAnsi="Byington" w:cs="Times New Roman"/>
                <w:sz w:val="24"/>
                <w:szCs w:val="24"/>
              </w:rPr>
              <w:t>52</w:t>
            </w:r>
          </w:p>
        </w:tc>
      </w:tr>
      <w:tr w:rsidR="000D0408" w:rsidRPr="00F90E2B" w:rsidTr="004E6D55">
        <w:tc>
          <w:tcPr>
            <w:tcW w:w="2660" w:type="dxa"/>
          </w:tcPr>
          <w:p w:rsidR="000D0408" w:rsidRPr="00F90E2B" w:rsidRDefault="000D0408" w:rsidP="004E6D5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0D0408" w:rsidRPr="00F90E2B" w:rsidRDefault="000D0408" w:rsidP="004E6D55">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0D0408" w:rsidRPr="00BF2C5C" w:rsidTr="004E6D55">
        <w:tc>
          <w:tcPr>
            <w:tcW w:w="2660" w:type="dxa"/>
          </w:tcPr>
          <w:p w:rsidR="000D0408" w:rsidRPr="00F90E2B" w:rsidRDefault="000D0408" w:rsidP="004E6D55">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0D0408" w:rsidRPr="00F90E2B" w:rsidRDefault="000D0408" w:rsidP="004E6D55">
            <w:pPr>
              <w:pStyle w:val="KeinLeerraum"/>
              <w:jc w:val="both"/>
              <w:rPr>
                <w:rFonts w:ascii="Byington" w:hAnsi="Byington" w:cs="Times New Roman"/>
                <w:sz w:val="24"/>
                <w:szCs w:val="24"/>
              </w:rPr>
            </w:pPr>
          </w:p>
        </w:tc>
        <w:tc>
          <w:tcPr>
            <w:tcW w:w="6552" w:type="dxa"/>
          </w:tcPr>
          <w:p w:rsidR="000D0408" w:rsidRPr="00BF2C5C" w:rsidRDefault="00794B19" w:rsidP="004E6D55">
            <w:pPr>
              <w:pStyle w:val="KeinLeerraum"/>
              <w:jc w:val="both"/>
              <w:rPr>
                <w:rFonts w:ascii="Byington" w:hAnsi="Byington" w:cs="Times New Roman"/>
                <w:sz w:val="24"/>
                <w:szCs w:val="24"/>
              </w:rPr>
            </w:pPr>
            <w:r w:rsidRPr="00BF2C5C">
              <w:rPr>
                <w:rFonts w:ascii="Byington" w:hAnsi="Byington" w:cs="Times New Roman"/>
                <w:sz w:val="24"/>
                <w:szCs w:val="24"/>
              </w:rPr>
              <w:t>atLeast, atMost, author_ref, clean, dipl, disease, foreign, head, hi, hi_font, hi_rend, hyperlemma, interpretation, lang, lb, lemma, norm, note, p, pb, pb_n, plant, pos, reader_ref, unclear</w:t>
            </w:r>
            <w:r w:rsidR="00BF2C5C" w:rsidRPr="00BF2C5C">
              <w:rPr>
                <w:rFonts w:ascii="Byington" w:hAnsi="Byington" w:cs="Times New Roman"/>
                <w:sz w:val="24"/>
                <w:szCs w:val="24"/>
              </w:rPr>
              <w:t>, attr_gen, komp, komp_orth, KOUS_Semantik, Nebensatztyp, pos_klein, prot, strD, Verbposition</w:t>
            </w:r>
          </w:p>
        </w:tc>
      </w:tr>
    </w:tbl>
    <w:p w:rsidR="000D0408" w:rsidRPr="00BF2C5C" w:rsidRDefault="000D0408" w:rsidP="000D0408"/>
    <w:p w:rsidR="00D87E13" w:rsidRPr="005A5D10" w:rsidRDefault="005A5D10" w:rsidP="00D87E13">
      <w:pPr>
        <w:pStyle w:val="ridgeseb3"/>
      </w:pPr>
      <w:r>
        <w:t>1639-PflantzGart-Vorrede</w:t>
      </w:r>
      <w:r>
        <w:br/>
      </w:r>
    </w:p>
    <w:tbl>
      <w:tblPr>
        <w:tblW w:w="9212" w:type="dxa"/>
        <w:tblLook w:val="04A0"/>
      </w:tblPr>
      <w:tblGrid>
        <w:gridCol w:w="2660"/>
        <w:gridCol w:w="6552"/>
      </w:tblGrid>
      <w:tr w:rsidR="00D87E13" w:rsidRPr="00F90E2B" w:rsidTr="004E6D55">
        <w:tc>
          <w:tcPr>
            <w:tcW w:w="2660" w:type="dxa"/>
          </w:tcPr>
          <w:p w:rsidR="00D87E13" w:rsidRPr="00F90E2B" w:rsidRDefault="00D87E13" w:rsidP="004E6D55">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D87E13" w:rsidRPr="00F90E2B" w:rsidRDefault="00D87E13" w:rsidP="004E6D55">
            <w:pPr>
              <w:pStyle w:val="KeinLeerraum"/>
              <w:jc w:val="both"/>
              <w:rPr>
                <w:rFonts w:ascii="Byington" w:hAnsi="Byington" w:cs="Times New Roman"/>
                <w:sz w:val="24"/>
                <w:szCs w:val="24"/>
              </w:rPr>
            </w:pPr>
            <w:r w:rsidRPr="00F90E2B">
              <w:rPr>
                <w:rFonts w:ascii="Byington" w:hAnsi="Byington" w:cs="Times New Roman"/>
                <w:sz w:val="24"/>
                <w:szCs w:val="24"/>
              </w:rPr>
              <w:t>Pflantz-Gart</w:t>
            </w:r>
            <w:r w:rsidR="000A5F57">
              <w:rPr>
                <w:rFonts w:ascii="Byington" w:hAnsi="Byington" w:cs="Times New Roman"/>
                <w:sz w:val="24"/>
                <w:szCs w:val="24"/>
              </w:rPr>
              <w:t xml:space="preserve"> (Vorrede)</w:t>
            </w:r>
          </w:p>
        </w:tc>
      </w:tr>
      <w:tr w:rsidR="00D87E13" w:rsidRPr="00F90E2B" w:rsidTr="004E6D55">
        <w:tc>
          <w:tcPr>
            <w:tcW w:w="2660" w:type="dxa"/>
          </w:tcPr>
          <w:p w:rsidR="00D87E13" w:rsidRPr="00F90E2B" w:rsidRDefault="00D87E13" w:rsidP="004E6D55">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D87E13" w:rsidRPr="00F90E2B" w:rsidRDefault="00D87E13" w:rsidP="004E6D55">
            <w:pPr>
              <w:pStyle w:val="KeinLeerraum"/>
              <w:jc w:val="both"/>
              <w:rPr>
                <w:rFonts w:ascii="Byington" w:hAnsi="Byington" w:cs="Times New Roman"/>
                <w:sz w:val="24"/>
                <w:szCs w:val="24"/>
              </w:rPr>
            </w:pPr>
            <w:r w:rsidRPr="00F90E2B">
              <w:rPr>
                <w:rFonts w:ascii="Byington" w:hAnsi="Byington" w:cs="Times New Roman"/>
                <w:sz w:val="24"/>
                <w:szCs w:val="24"/>
              </w:rPr>
              <w:t>Pfl</w:t>
            </w:r>
            <w:r w:rsidR="00F828E0">
              <w:rPr>
                <w:rFonts w:ascii="Byington" w:hAnsi="Byington" w:cs="Times New Roman"/>
                <w:sz w:val="24"/>
                <w:szCs w:val="24"/>
              </w:rPr>
              <w:t>antzGart-Vorrede</w:t>
            </w:r>
            <w:r w:rsidR="004D1726">
              <w:rPr>
                <w:rFonts w:ascii="Byington" w:hAnsi="Byington" w:cs="Times New Roman"/>
                <w:sz w:val="24"/>
                <w:szCs w:val="24"/>
              </w:rPr>
              <w:t>_1639</w:t>
            </w:r>
          </w:p>
        </w:tc>
      </w:tr>
      <w:tr w:rsidR="00D87E13" w:rsidRPr="00F90E2B" w:rsidTr="004E6D55">
        <w:tc>
          <w:tcPr>
            <w:tcW w:w="2660" w:type="dxa"/>
          </w:tcPr>
          <w:p w:rsidR="00D87E13" w:rsidRPr="00F90E2B" w:rsidRDefault="00D87E13" w:rsidP="004E6D55">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D87E13" w:rsidRPr="00F90E2B" w:rsidRDefault="00D87E13" w:rsidP="004E6D55">
            <w:pPr>
              <w:pStyle w:val="KeinLeerraum"/>
              <w:jc w:val="both"/>
              <w:rPr>
                <w:rFonts w:ascii="Byington" w:hAnsi="Byington" w:cs="Times New Roman"/>
                <w:sz w:val="24"/>
                <w:szCs w:val="24"/>
              </w:rPr>
            </w:pPr>
            <w:r w:rsidRPr="00F90E2B">
              <w:rPr>
                <w:rFonts w:ascii="Byington" w:hAnsi="Byington" w:cs="Times New Roman"/>
                <w:sz w:val="24"/>
                <w:szCs w:val="24"/>
              </w:rPr>
              <w:t>Rhagor, Daniel</w:t>
            </w:r>
          </w:p>
        </w:tc>
      </w:tr>
      <w:tr w:rsidR="00D87E13" w:rsidRPr="00F90E2B" w:rsidTr="004E6D55">
        <w:tc>
          <w:tcPr>
            <w:tcW w:w="2660" w:type="dxa"/>
          </w:tcPr>
          <w:p w:rsidR="00D87E13" w:rsidRPr="00F90E2B" w:rsidRDefault="00D87E13" w:rsidP="004E6D55">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D87E13" w:rsidRPr="00F90E2B" w:rsidRDefault="00D87E13" w:rsidP="004E6D55">
            <w:pPr>
              <w:pStyle w:val="KeinLeerraum"/>
              <w:jc w:val="both"/>
              <w:rPr>
                <w:rFonts w:ascii="Byington" w:hAnsi="Byington" w:cs="Times New Roman"/>
                <w:sz w:val="24"/>
                <w:szCs w:val="24"/>
              </w:rPr>
            </w:pPr>
            <w:r w:rsidRPr="00F90E2B">
              <w:rPr>
                <w:rFonts w:ascii="Byington" w:hAnsi="Byington" w:cs="Times New Roman"/>
                <w:sz w:val="24"/>
                <w:szCs w:val="24"/>
              </w:rPr>
              <w:t>1639</w:t>
            </w:r>
          </w:p>
        </w:tc>
      </w:tr>
      <w:tr w:rsidR="00D87E13" w:rsidRPr="00F90E2B" w:rsidTr="004E6D55">
        <w:tc>
          <w:tcPr>
            <w:tcW w:w="2660" w:type="dxa"/>
          </w:tcPr>
          <w:p w:rsidR="00D87E13" w:rsidRPr="00F90E2B" w:rsidRDefault="00D87E13" w:rsidP="004E6D55">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D87E13" w:rsidRPr="00F90E2B" w:rsidRDefault="00D87E13" w:rsidP="004E6D55">
            <w:pPr>
              <w:pStyle w:val="KeinLeerraum"/>
              <w:jc w:val="both"/>
              <w:rPr>
                <w:rFonts w:ascii="Byington" w:hAnsi="Byington" w:cs="Times New Roman"/>
                <w:sz w:val="24"/>
                <w:szCs w:val="24"/>
              </w:rPr>
            </w:pPr>
            <w:r w:rsidRPr="00F90E2B">
              <w:rPr>
                <w:rFonts w:ascii="Byington" w:hAnsi="Byington" w:cs="Times New Roman"/>
                <w:sz w:val="24"/>
                <w:szCs w:val="24"/>
              </w:rPr>
              <w:t>Bern</w:t>
            </w:r>
          </w:p>
        </w:tc>
      </w:tr>
      <w:tr w:rsidR="00D87E13" w:rsidRPr="00F90E2B" w:rsidTr="004E6D55">
        <w:tc>
          <w:tcPr>
            <w:tcW w:w="2660" w:type="dxa"/>
          </w:tcPr>
          <w:p w:rsidR="00D87E13" w:rsidRPr="00F90E2B" w:rsidRDefault="00D87E13" w:rsidP="004E6D55">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D87E13" w:rsidRPr="00F90E2B" w:rsidRDefault="009F5F9B" w:rsidP="00F90F3C">
            <w:pPr>
              <w:pStyle w:val="KeinLeerraum"/>
              <w:jc w:val="both"/>
              <w:rPr>
                <w:rFonts w:ascii="Byington" w:hAnsi="Byington" w:cs="Times New Roman"/>
                <w:sz w:val="24"/>
                <w:szCs w:val="24"/>
              </w:rPr>
            </w:pPr>
            <w:r>
              <w:rPr>
                <w:rFonts w:ascii="Byington" w:hAnsi="Byington" w:cs="Times New Roman"/>
                <w:sz w:val="24"/>
                <w:szCs w:val="24"/>
              </w:rPr>
              <w:t xml:space="preserve">Ben </w:t>
            </w:r>
            <w:r w:rsidR="00D87E13" w:rsidRPr="00F90E2B">
              <w:rPr>
                <w:rFonts w:ascii="Byington" w:hAnsi="Byington" w:cs="Times New Roman"/>
                <w:sz w:val="24"/>
                <w:szCs w:val="24"/>
              </w:rPr>
              <w:t>Ste</w:t>
            </w:r>
            <w:r w:rsidR="00F90F3C">
              <w:rPr>
                <w:rFonts w:ascii="Byington" w:hAnsi="Byington" w:cs="Times New Roman"/>
                <w:sz w:val="24"/>
                <w:szCs w:val="24"/>
              </w:rPr>
              <w:t>ph</w:t>
            </w:r>
            <w:r w:rsidR="00D87E13" w:rsidRPr="00F90E2B">
              <w:rPr>
                <w:rFonts w:ascii="Byington" w:hAnsi="Byington" w:cs="Times New Roman"/>
                <w:sz w:val="24"/>
                <w:szCs w:val="24"/>
              </w:rPr>
              <w:t>an Schmid</w:t>
            </w:r>
          </w:p>
        </w:tc>
      </w:tr>
      <w:tr w:rsidR="00D87E13" w:rsidRPr="00F90E2B" w:rsidTr="004E6D55">
        <w:tc>
          <w:tcPr>
            <w:tcW w:w="2660" w:type="dxa"/>
          </w:tcPr>
          <w:p w:rsidR="00D87E13" w:rsidRPr="00F90E2B" w:rsidRDefault="00D87E13" w:rsidP="004E6D55">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D87E13" w:rsidRPr="00F90E2B" w:rsidRDefault="00291260" w:rsidP="004E6D55">
            <w:pPr>
              <w:pStyle w:val="KeinLeerraum"/>
              <w:jc w:val="both"/>
              <w:rPr>
                <w:rFonts w:ascii="Byington" w:hAnsi="Byington" w:cs="Times New Roman"/>
                <w:sz w:val="24"/>
                <w:szCs w:val="24"/>
              </w:rPr>
            </w:pPr>
            <w:r>
              <w:rPr>
                <w:rFonts w:ascii="Byington" w:hAnsi="Byington" w:cs="Times New Roman"/>
                <w:sz w:val="24"/>
                <w:szCs w:val="24"/>
              </w:rPr>
              <w:t>1-10</w:t>
            </w:r>
          </w:p>
        </w:tc>
      </w:tr>
      <w:tr w:rsidR="00D87E13" w:rsidRPr="00F90E2B" w:rsidTr="004E6D55">
        <w:tc>
          <w:tcPr>
            <w:tcW w:w="2660" w:type="dxa"/>
          </w:tcPr>
          <w:p w:rsidR="00D87E13" w:rsidRPr="00F90E2B" w:rsidRDefault="00D87E13" w:rsidP="004E6D55">
            <w:pPr>
              <w:pStyle w:val="KeinLeerraum"/>
              <w:jc w:val="both"/>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D87E13" w:rsidRPr="00F90E2B" w:rsidRDefault="00D87E13" w:rsidP="004E6D55">
            <w:pPr>
              <w:pStyle w:val="KeinLeerraum"/>
              <w:jc w:val="both"/>
              <w:rPr>
                <w:rFonts w:ascii="Byington" w:hAnsi="Byington" w:cs="Times New Roman"/>
                <w:sz w:val="24"/>
                <w:szCs w:val="24"/>
              </w:rPr>
            </w:pPr>
            <w:r w:rsidRPr="00F90E2B">
              <w:rPr>
                <w:rFonts w:ascii="Byington" w:hAnsi="Byington" w:cs="Times New Roman"/>
                <w:sz w:val="24"/>
                <w:szCs w:val="24"/>
              </w:rPr>
              <w:t>Monographie</w:t>
            </w:r>
          </w:p>
        </w:tc>
      </w:tr>
      <w:tr w:rsidR="00D87E13" w:rsidRPr="00F90E2B" w:rsidTr="004E6D55">
        <w:tc>
          <w:tcPr>
            <w:tcW w:w="2660" w:type="dxa"/>
          </w:tcPr>
          <w:p w:rsidR="00D87E13" w:rsidRPr="00F90E2B" w:rsidRDefault="00D87E13" w:rsidP="004E6D55">
            <w:pPr>
              <w:pStyle w:val="KeinLeerraum"/>
              <w:rPr>
                <w:rFonts w:ascii="Byington" w:hAnsi="Byington" w:cs="Times New Roman"/>
                <w:sz w:val="24"/>
                <w:szCs w:val="24"/>
              </w:rPr>
            </w:pPr>
            <w:r w:rsidRPr="00F90E2B">
              <w:rPr>
                <w:rFonts w:ascii="Byington" w:hAnsi="Byington" w:cs="Times New Roman"/>
                <w:sz w:val="24"/>
                <w:szCs w:val="24"/>
              </w:rPr>
              <w:t>dipl-Token:</w:t>
            </w:r>
          </w:p>
        </w:tc>
        <w:tc>
          <w:tcPr>
            <w:tcW w:w="6552" w:type="dxa"/>
          </w:tcPr>
          <w:p w:rsidR="00D87E13" w:rsidRPr="00F90E2B" w:rsidRDefault="00E933FE" w:rsidP="004E6D55">
            <w:pPr>
              <w:pStyle w:val="KeinLeerraum"/>
              <w:jc w:val="both"/>
              <w:rPr>
                <w:rFonts w:ascii="Byington" w:hAnsi="Byington" w:cs="Times New Roman"/>
                <w:sz w:val="24"/>
                <w:szCs w:val="24"/>
              </w:rPr>
            </w:pPr>
            <w:r w:rsidRPr="00794B19">
              <w:rPr>
                <w:rFonts w:ascii="Byington" w:hAnsi="Byington" w:cs="Times New Roman"/>
                <w:sz w:val="24"/>
                <w:szCs w:val="24"/>
              </w:rPr>
              <w:t>23</w:t>
            </w:r>
            <w:r w:rsidR="00794B19" w:rsidRPr="00794B19">
              <w:rPr>
                <w:rFonts w:ascii="Byington" w:hAnsi="Byington" w:cs="Times New Roman"/>
                <w:sz w:val="24"/>
                <w:szCs w:val="24"/>
              </w:rPr>
              <w:t>19</w:t>
            </w:r>
          </w:p>
        </w:tc>
      </w:tr>
      <w:tr w:rsidR="00D87E13" w:rsidRPr="00F90E2B" w:rsidTr="004E6D55">
        <w:tc>
          <w:tcPr>
            <w:tcW w:w="2660" w:type="dxa"/>
          </w:tcPr>
          <w:p w:rsidR="00D87E13" w:rsidRPr="00F90E2B" w:rsidRDefault="00D87E13" w:rsidP="004E6D5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D87E13" w:rsidRPr="00F90E2B" w:rsidRDefault="00D87E13" w:rsidP="004E6D55">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D87E13" w:rsidRPr="00BF2C5C" w:rsidTr="004E6D55">
        <w:tc>
          <w:tcPr>
            <w:tcW w:w="2660" w:type="dxa"/>
          </w:tcPr>
          <w:p w:rsidR="00D87E13" w:rsidRPr="00F90E2B" w:rsidRDefault="00D87E13" w:rsidP="004E6D55">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D87E13" w:rsidRPr="00F90E2B" w:rsidRDefault="00D87E13" w:rsidP="004E6D55">
            <w:pPr>
              <w:pStyle w:val="KeinLeerraum"/>
              <w:jc w:val="both"/>
              <w:rPr>
                <w:rFonts w:ascii="Byington" w:hAnsi="Byington" w:cs="Times New Roman"/>
                <w:sz w:val="24"/>
                <w:szCs w:val="24"/>
              </w:rPr>
            </w:pPr>
          </w:p>
        </w:tc>
        <w:tc>
          <w:tcPr>
            <w:tcW w:w="6552" w:type="dxa"/>
          </w:tcPr>
          <w:p w:rsidR="00D87E13" w:rsidRPr="00BF2C5C" w:rsidRDefault="00794B19" w:rsidP="004E6D55">
            <w:pPr>
              <w:pStyle w:val="KeinLeerraum"/>
              <w:jc w:val="both"/>
              <w:rPr>
                <w:rFonts w:ascii="Byington" w:hAnsi="Byington" w:cs="Times New Roman"/>
                <w:sz w:val="24"/>
                <w:szCs w:val="24"/>
              </w:rPr>
            </w:pPr>
            <w:r w:rsidRPr="00BF2C5C">
              <w:rPr>
                <w:rFonts w:ascii="Byington" w:hAnsi="Byington" w:cs="Times New Roman"/>
                <w:sz w:val="24"/>
                <w:szCs w:val="24"/>
              </w:rPr>
              <w:t>atLeast, atMost, author_ref, clean, dipl, disease, foreign, head, hi, hi_font, hi_rend, hyperlemma, interpretation, lang, lb, lemma, norm, note, p, pb, pb_n, plant, pos, reader_ref, unclear</w:t>
            </w:r>
            <w:r w:rsidR="00BF2C5C" w:rsidRPr="00BF2C5C">
              <w:rPr>
                <w:rFonts w:ascii="Byington" w:hAnsi="Byington" w:cs="Times New Roman"/>
                <w:sz w:val="24"/>
                <w:szCs w:val="24"/>
              </w:rPr>
              <w:t>, attr_gen, komp, komp_orth, KOUS_Semantik, Nebensatztyp, pos_klein, prot, strD, Verbposition</w:t>
            </w:r>
          </w:p>
        </w:tc>
      </w:tr>
    </w:tbl>
    <w:p w:rsidR="00D87E13" w:rsidRPr="00BF2C5C" w:rsidRDefault="00D87E13" w:rsidP="00D87E13"/>
    <w:p w:rsidR="00563219" w:rsidRPr="00F90E2B" w:rsidRDefault="00776722" w:rsidP="00346372">
      <w:pPr>
        <w:pStyle w:val="ridgeseb3"/>
      </w:pPr>
      <w:r w:rsidRPr="00F90E2B">
        <w:t>1639-PflantzGart-c</w:t>
      </w:r>
      <w:r w:rsidR="00632286" w:rsidRPr="00F90E2B">
        <w:t>4</w:t>
      </w:r>
    </w:p>
    <w:p w:rsidR="00563219" w:rsidRPr="00F90E2B" w:rsidRDefault="00563219" w:rsidP="000F35AB">
      <w:pPr>
        <w:pStyle w:val="KeinLeerraum"/>
        <w:jc w:val="both"/>
        <w:rPr>
          <w:rFonts w:ascii="Byington" w:hAnsi="Byington" w:cs="Times New Roman"/>
          <w:sz w:val="24"/>
          <w:szCs w:val="24"/>
          <w:lang w:val="en-US"/>
        </w:rPr>
      </w:pPr>
    </w:p>
    <w:tbl>
      <w:tblPr>
        <w:tblW w:w="9212" w:type="dxa"/>
        <w:tblLook w:val="04A0"/>
      </w:tblPr>
      <w:tblGrid>
        <w:gridCol w:w="2660"/>
        <w:gridCol w:w="6552"/>
      </w:tblGrid>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Pflantz-Gart</w:t>
            </w:r>
            <w:r w:rsidR="00A35550">
              <w:rPr>
                <w:rFonts w:ascii="Byington" w:hAnsi="Byington" w:cs="Times New Roman"/>
                <w:sz w:val="24"/>
                <w:szCs w:val="24"/>
              </w:rPr>
              <w:t xml:space="preserve"> (Capitel 4)</w:t>
            </w:r>
          </w:p>
        </w:tc>
      </w:tr>
      <w:tr w:rsidR="007E055D" w:rsidRPr="00F90E2B" w:rsidTr="00623256">
        <w:tc>
          <w:tcPr>
            <w:tcW w:w="2660" w:type="dxa"/>
          </w:tcPr>
          <w:p w:rsidR="007E055D" w:rsidRPr="00F90E2B" w:rsidRDefault="007E055D" w:rsidP="006352A5">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7E055D" w:rsidRPr="00F90E2B" w:rsidRDefault="00776722" w:rsidP="000F35AB">
            <w:pPr>
              <w:pStyle w:val="KeinLeerraum"/>
              <w:jc w:val="both"/>
              <w:rPr>
                <w:rFonts w:ascii="Byington" w:hAnsi="Byington" w:cs="Times New Roman"/>
                <w:sz w:val="24"/>
                <w:szCs w:val="24"/>
              </w:rPr>
            </w:pPr>
            <w:r w:rsidRPr="00F90E2B">
              <w:rPr>
                <w:rFonts w:ascii="Byington" w:hAnsi="Byington" w:cs="Times New Roman"/>
                <w:sz w:val="24"/>
                <w:szCs w:val="24"/>
              </w:rPr>
              <w:t>PflantzGart-c4</w:t>
            </w:r>
            <w:r w:rsidR="004D1726">
              <w:rPr>
                <w:rFonts w:ascii="Byington" w:hAnsi="Byington" w:cs="Times New Roman"/>
                <w:sz w:val="24"/>
                <w:szCs w:val="24"/>
              </w:rPr>
              <w:t>_1639</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Rhagor, Daniel</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1639</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Bern</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623256" w:rsidRPr="00F90E2B" w:rsidRDefault="00F347F9" w:rsidP="00F347F9">
            <w:pPr>
              <w:pStyle w:val="KeinLeerraum"/>
              <w:jc w:val="both"/>
              <w:rPr>
                <w:rFonts w:ascii="Byington" w:hAnsi="Byington" w:cs="Times New Roman"/>
                <w:sz w:val="24"/>
                <w:szCs w:val="24"/>
              </w:rPr>
            </w:pPr>
            <w:r>
              <w:rPr>
                <w:rFonts w:ascii="Byington" w:hAnsi="Byington" w:cs="Times New Roman"/>
                <w:sz w:val="24"/>
                <w:szCs w:val="24"/>
              </w:rPr>
              <w:t xml:space="preserve">Ben </w:t>
            </w:r>
            <w:r w:rsidR="00623256" w:rsidRPr="00F90E2B">
              <w:rPr>
                <w:rFonts w:ascii="Byington" w:hAnsi="Byington" w:cs="Times New Roman"/>
                <w:sz w:val="24"/>
                <w:szCs w:val="24"/>
              </w:rPr>
              <w:t>Ste</w:t>
            </w:r>
            <w:r>
              <w:rPr>
                <w:rFonts w:ascii="Byington" w:hAnsi="Byington" w:cs="Times New Roman"/>
                <w:sz w:val="24"/>
                <w:szCs w:val="24"/>
              </w:rPr>
              <w:t>ph</w:t>
            </w:r>
            <w:r w:rsidR="00623256" w:rsidRPr="00F90E2B">
              <w:rPr>
                <w:rFonts w:ascii="Byington" w:hAnsi="Byington" w:cs="Times New Roman"/>
                <w:sz w:val="24"/>
                <w:szCs w:val="24"/>
              </w:rPr>
              <w:t>an Schmid</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33-45</w:t>
            </w:r>
          </w:p>
        </w:tc>
      </w:tr>
      <w:tr w:rsidR="00563219" w:rsidRPr="00F90E2B" w:rsidTr="00623256">
        <w:tc>
          <w:tcPr>
            <w:tcW w:w="2660" w:type="dxa"/>
          </w:tcPr>
          <w:p w:rsidR="00563219" w:rsidRPr="00F90E2B" w:rsidRDefault="00563219" w:rsidP="00CE5F45">
            <w:pPr>
              <w:pStyle w:val="KeinLeerraum"/>
              <w:jc w:val="both"/>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563219" w:rsidRPr="00F90E2B" w:rsidRDefault="00563219" w:rsidP="00CE5F45">
            <w:pPr>
              <w:pStyle w:val="KeinLeerraum"/>
              <w:jc w:val="both"/>
              <w:rPr>
                <w:rFonts w:ascii="Byington" w:hAnsi="Byington" w:cs="Times New Roman"/>
                <w:sz w:val="24"/>
                <w:szCs w:val="24"/>
              </w:rPr>
            </w:pPr>
            <w:r w:rsidRPr="00F90E2B">
              <w:rPr>
                <w:rFonts w:ascii="Byington" w:hAnsi="Byington" w:cs="Times New Roman"/>
                <w:sz w:val="24"/>
                <w:szCs w:val="24"/>
              </w:rPr>
              <w:t>Monographie</w:t>
            </w:r>
          </w:p>
        </w:tc>
      </w:tr>
      <w:tr w:rsidR="00563219" w:rsidRPr="00F90E2B" w:rsidTr="00623256">
        <w:tc>
          <w:tcPr>
            <w:tcW w:w="2660" w:type="dxa"/>
          </w:tcPr>
          <w:p w:rsidR="00563219" w:rsidRPr="00F90E2B" w:rsidRDefault="00895B77" w:rsidP="006352A5">
            <w:pPr>
              <w:pStyle w:val="KeinLeerraum"/>
              <w:rPr>
                <w:rFonts w:ascii="Byington" w:hAnsi="Byington" w:cs="Times New Roman"/>
                <w:sz w:val="24"/>
                <w:szCs w:val="24"/>
              </w:rPr>
            </w:pPr>
            <w:r w:rsidRPr="00F90E2B">
              <w:rPr>
                <w:rFonts w:ascii="Byington" w:hAnsi="Byington" w:cs="Times New Roman"/>
                <w:sz w:val="24"/>
                <w:szCs w:val="24"/>
              </w:rPr>
              <w:t>dipl-Token</w:t>
            </w:r>
            <w:r w:rsidR="00563219" w:rsidRPr="00F90E2B">
              <w:rPr>
                <w:rFonts w:ascii="Byington" w:hAnsi="Byington" w:cs="Times New Roman"/>
                <w:sz w:val="24"/>
                <w:szCs w:val="24"/>
              </w:rPr>
              <w:t>:</w:t>
            </w:r>
          </w:p>
        </w:tc>
        <w:tc>
          <w:tcPr>
            <w:tcW w:w="6552" w:type="dxa"/>
          </w:tcPr>
          <w:p w:rsidR="00563219" w:rsidRPr="00F90E2B" w:rsidRDefault="00195ED3" w:rsidP="000F35AB">
            <w:pPr>
              <w:pStyle w:val="KeinLeerraum"/>
              <w:jc w:val="both"/>
              <w:rPr>
                <w:rFonts w:ascii="Byington" w:hAnsi="Byington" w:cs="Times New Roman"/>
                <w:sz w:val="24"/>
                <w:szCs w:val="24"/>
              </w:rPr>
            </w:pPr>
            <w:r w:rsidRPr="00794B19">
              <w:rPr>
                <w:rFonts w:ascii="Byington" w:hAnsi="Byington" w:cs="Times New Roman"/>
                <w:sz w:val="24"/>
                <w:szCs w:val="24"/>
              </w:rPr>
              <w:t>28</w:t>
            </w:r>
            <w:r w:rsidR="00794B19" w:rsidRPr="00794B19">
              <w:rPr>
                <w:rFonts w:ascii="Byington" w:hAnsi="Byington" w:cs="Times New Roman"/>
                <w:sz w:val="24"/>
                <w:szCs w:val="24"/>
              </w:rPr>
              <w:t>45</w:t>
            </w:r>
          </w:p>
        </w:tc>
      </w:tr>
      <w:tr w:rsidR="00563219" w:rsidRPr="00F90E2B" w:rsidTr="00623256">
        <w:tc>
          <w:tcPr>
            <w:tcW w:w="2660" w:type="dxa"/>
          </w:tcPr>
          <w:p w:rsidR="00563219" w:rsidRPr="00F90E2B" w:rsidRDefault="00563219" w:rsidP="006352A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563219" w:rsidRPr="00F90E2B" w:rsidRDefault="00563219" w:rsidP="000F35AB">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563219" w:rsidRPr="00BF2C5C" w:rsidTr="00623256">
        <w:tc>
          <w:tcPr>
            <w:tcW w:w="2660" w:type="dxa"/>
          </w:tcPr>
          <w:p w:rsidR="00563219" w:rsidRPr="00F90E2B" w:rsidRDefault="00563219" w:rsidP="006352A5">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563219" w:rsidRPr="00F90E2B" w:rsidRDefault="00563219" w:rsidP="006352A5">
            <w:pPr>
              <w:pStyle w:val="KeinLeerraum"/>
              <w:jc w:val="both"/>
              <w:rPr>
                <w:rFonts w:ascii="Byington" w:hAnsi="Byington" w:cs="Times New Roman"/>
                <w:sz w:val="24"/>
                <w:szCs w:val="24"/>
              </w:rPr>
            </w:pPr>
          </w:p>
        </w:tc>
        <w:tc>
          <w:tcPr>
            <w:tcW w:w="6552" w:type="dxa"/>
          </w:tcPr>
          <w:p w:rsidR="00563219" w:rsidRPr="00BF2C5C" w:rsidRDefault="00794B19" w:rsidP="000F35AB">
            <w:pPr>
              <w:pStyle w:val="KeinLeerraum"/>
              <w:jc w:val="both"/>
              <w:rPr>
                <w:rFonts w:ascii="Byington" w:hAnsi="Byington" w:cs="Times New Roman"/>
                <w:sz w:val="24"/>
                <w:szCs w:val="24"/>
              </w:rPr>
            </w:pPr>
            <w:r w:rsidRPr="00BF2C5C">
              <w:rPr>
                <w:rFonts w:ascii="Byington" w:hAnsi="Byington" w:cs="Times New Roman"/>
                <w:sz w:val="24"/>
                <w:szCs w:val="24"/>
              </w:rPr>
              <w:lastRenderedPageBreak/>
              <w:t xml:space="preserve">atLeast, atMost, author_ref, clean, dipl, div1, div1_type, div2, div2_type, </w:t>
            </w:r>
            <w:r w:rsidRPr="00BF2C5C">
              <w:rPr>
                <w:rFonts w:ascii="Byington" w:hAnsi="Byington" w:cs="Times New Roman"/>
                <w:sz w:val="24"/>
                <w:szCs w:val="24"/>
              </w:rPr>
              <w:lastRenderedPageBreak/>
              <w:t>div3, div3_type, div4, div5, foreign, foreign_trans, head, head_n, hi, hi_font, hi_rend, hyperlemma, interpretation, lang, lb, lemma, norm, note, p, p_rend, pb, pb_n, pos, property, reader_ref, term, unclear</w:t>
            </w:r>
            <w:r w:rsidR="00BF2C5C" w:rsidRPr="00BF2C5C">
              <w:rPr>
                <w:rFonts w:ascii="Byington" w:hAnsi="Byington" w:cs="Times New Roman"/>
                <w:sz w:val="24"/>
                <w:szCs w:val="24"/>
              </w:rPr>
              <w:t>, attr_gen, komp, komp_orth, KOUS_Semantik, Nebensatztyp, pos_klein, prot, strD, Verbposition</w:t>
            </w:r>
          </w:p>
          <w:p w:rsidR="001E1139" w:rsidRPr="00BF2C5C" w:rsidRDefault="001E1139" w:rsidP="000F35AB">
            <w:pPr>
              <w:pStyle w:val="KeinLeerraum"/>
              <w:jc w:val="both"/>
              <w:rPr>
                <w:rFonts w:ascii="Byington" w:hAnsi="Byington" w:cs="Times New Roman"/>
                <w:sz w:val="24"/>
                <w:szCs w:val="24"/>
              </w:rPr>
            </w:pPr>
          </w:p>
          <w:p w:rsidR="001E1139" w:rsidRPr="00BF2C5C" w:rsidRDefault="001E1139" w:rsidP="000F35AB">
            <w:pPr>
              <w:pStyle w:val="KeinLeerraum"/>
              <w:jc w:val="both"/>
              <w:rPr>
                <w:rFonts w:ascii="Byington" w:hAnsi="Byington" w:cs="Times New Roman"/>
                <w:sz w:val="24"/>
                <w:szCs w:val="24"/>
              </w:rPr>
            </w:pPr>
          </w:p>
        </w:tc>
      </w:tr>
    </w:tbl>
    <w:p w:rsidR="001518CC" w:rsidRPr="00BF2C5C" w:rsidRDefault="001518CC" w:rsidP="000F35AB">
      <w:pPr>
        <w:pStyle w:val="KeinLeerraum"/>
        <w:jc w:val="both"/>
        <w:rPr>
          <w:rFonts w:ascii="Byington" w:hAnsi="Byington" w:cs="Times New Roman"/>
          <w:sz w:val="24"/>
          <w:szCs w:val="24"/>
        </w:rPr>
      </w:pPr>
    </w:p>
    <w:p w:rsidR="005A5D10" w:rsidRPr="00BF2C5C" w:rsidRDefault="005A5D10" w:rsidP="000F35AB">
      <w:pPr>
        <w:pStyle w:val="KeinLeerraum"/>
        <w:jc w:val="both"/>
        <w:rPr>
          <w:rFonts w:ascii="Byington" w:hAnsi="Byington" w:cs="Times New Roman"/>
          <w:sz w:val="24"/>
          <w:szCs w:val="24"/>
        </w:rPr>
      </w:pPr>
    </w:p>
    <w:p w:rsidR="00F11DED" w:rsidRPr="00F90E2B" w:rsidRDefault="00BA2A63" w:rsidP="00346372">
      <w:pPr>
        <w:pStyle w:val="ridgeseb3"/>
      </w:pPr>
      <w:r>
        <w:t>1639-PflantzGart</w:t>
      </w:r>
    </w:p>
    <w:p w:rsidR="00F11DED" w:rsidRPr="00F90E2B" w:rsidRDefault="00F11DED" w:rsidP="000F35AB">
      <w:pPr>
        <w:pStyle w:val="KeinLeerraum"/>
        <w:jc w:val="both"/>
        <w:rPr>
          <w:rFonts w:ascii="Byington" w:hAnsi="Byington" w:cs="Times New Roman"/>
          <w:sz w:val="24"/>
          <w:szCs w:val="24"/>
          <w:lang w:val="en-US"/>
        </w:rPr>
      </w:pPr>
    </w:p>
    <w:tbl>
      <w:tblPr>
        <w:tblW w:w="9212" w:type="dxa"/>
        <w:tblLook w:val="04A0"/>
      </w:tblPr>
      <w:tblGrid>
        <w:gridCol w:w="2660"/>
        <w:gridCol w:w="6552"/>
      </w:tblGrid>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Pflantz-Gart</w:t>
            </w:r>
          </w:p>
        </w:tc>
      </w:tr>
      <w:tr w:rsidR="00F11DED" w:rsidRPr="00F90E2B" w:rsidTr="00623256">
        <w:tc>
          <w:tcPr>
            <w:tcW w:w="2660" w:type="dxa"/>
          </w:tcPr>
          <w:p w:rsidR="00F11DED" w:rsidRPr="00F90E2B" w:rsidRDefault="00F11DED" w:rsidP="006352A5">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F11DED" w:rsidRPr="00F90E2B" w:rsidRDefault="00BA2A63" w:rsidP="000F35AB">
            <w:pPr>
              <w:pStyle w:val="KeinLeerraum"/>
              <w:jc w:val="both"/>
              <w:rPr>
                <w:rFonts w:ascii="Byington" w:hAnsi="Byington" w:cs="Times New Roman"/>
                <w:sz w:val="24"/>
                <w:szCs w:val="24"/>
              </w:rPr>
            </w:pPr>
            <w:r>
              <w:rPr>
                <w:rFonts w:ascii="Byington" w:hAnsi="Byington" w:cs="Times New Roman"/>
                <w:sz w:val="24"/>
                <w:szCs w:val="24"/>
              </w:rPr>
              <w:t>PflantzGart</w:t>
            </w:r>
            <w:r w:rsidR="004D1726">
              <w:rPr>
                <w:rFonts w:ascii="Byington" w:hAnsi="Byington" w:cs="Times New Roman"/>
                <w:sz w:val="24"/>
                <w:szCs w:val="24"/>
              </w:rPr>
              <w:t>_1639</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Rhagor, Daniel</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1639</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Bern</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623256" w:rsidRPr="00F90E2B" w:rsidRDefault="00BA2A63" w:rsidP="00BA2A63">
            <w:pPr>
              <w:pStyle w:val="KeinLeerraum"/>
              <w:jc w:val="both"/>
              <w:rPr>
                <w:rFonts w:ascii="Byington" w:hAnsi="Byington" w:cs="Times New Roman"/>
                <w:sz w:val="24"/>
                <w:szCs w:val="24"/>
              </w:rPr>
            </w:pPr>
            <w:r>
              <w:rPr>
                <w:rFonts w:ascii="Byington" w:hAnsi="Byington" w:cs="Times New Roman"/>
                <w:sz w:val="24"/>
                <w:szCs w:val="24"/>
              </w:rPr>
              <w:t xml:space="preserve">Ben </w:t>
            </w:r>
            <w:r w:rsidR="00623256" w:rsidRPr="00F90E2B">
              <w:rPr>
                <w:rFonts w:ascii="Byington" w:hAnsi="Byington" w:cs="Times New Roman"/>
                <w:sz w:val="24"/>
                <w:szCs w:val="24"/>
              </w:rPr>
              <w:t>Ste</w:t>
            </w:r>
            <w:r>
              <w:rPr>
                <w:rFonts w:ascii="Byington" w:hAnsi="Byington" w:cs="Times New Roman"/>
                <w:sz w:val="24"/>
                <w:szCs w:val="24"/>
              </w:rPr>
              <w:t>ph</w:t>
            </w:r>
            <w:r w:rsidR="00623256" w:rsidRPr="00F90E2B">
              <w:rPr>
                <w:rFonts w:ascii="Byington" w:hAnsi="Byington" w:cs="Times New Roman"/>
                <w:sz w:val="24"/>
                <w:szCs w:val="24"/>
              </w:rPr>
              <w:t>an Schmid</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623256" w:rsidRPr="00F90E2B" w:rsidRDefault="00BA2A63" w:rsidP="000F35AB">
            <w:pPr>
              <w:pStyle w:val="KeinLeerraum"/>
              <w:jc w:val="both"/>
              <w:rPr>
                <w:rFonts w:ascii="Byington" w:hAnsi="Byington" w:cs="Times New Roman"/>
                <w:sz w:val="24"/>
                <w:szCs w:val="24"/>
              </w:rPr>
            </w:pPr>
            <w:r>
              <w:rPr>
                <w:rFonts w:ascii="Byington" w:hAnsi="Byington" w:cs="Times New Roman"/>
                <w:sz w:val="24"/>
                <w:szCs w:val="24"/>
              </w:rPr>
              <w:t>92-110</w:t>
            </w:r>
          </w:p>
        </w:tc>
      </w:tr>
      <w:tr w:rsidR="00F11DED" w:rsidRPr="00F90E2B" w:rsidTr="00623256">
        <w:tc>
          <w:tcPr>
            <w:tcW w:w="2660" w:type="dxa"/>
          </w:tcPr>
          <w:p w:rsidR="00F11DED" w:rsidRPr="00F90E2B" w:rsidRDefault="00F11DED" w:rsidP="00CE5F45">
            <w:pPr>
              <w:pStyle w:val="KeinLeerraum"/>
              <w:jc w:val="both"/>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F11DED" w:rsidRPr="00F90E2B" w:rsidRDefault="00F11DED" w:rsidP="00CE5F45">
            <w:pPr>
              <w:pStyle w:val="KeinLeerraum"/>
              <w:jc w:val="both"/>
              <w:rPr>
                <w:rFonts w:ascii="Byington" w:hAnsi="Byington" w:cs="Times New Roman"/>
                <w:sz w:val="24"/>
                <w:szCs w:val="24"/>
              </w:rPr>
            </w:pPr>
            <w:r w:rsidRPr="00F90E2B">
              <w:rPr>
                <w:rFonts w:ascii="Byington" w:hAnsi="Byington" w:cs="Times New Roman"/>
                <w:sz w:val="24"/>
                <w:szCs w:val="24"/>
              </w:rPr>
              <w:t>Monographie</w:t>
            </w:r>
          </w:p>
        </w:tc>
      </w:tr>
      <w:tr w:rsidR="00F11DED" w:rsidRPr="00F90E2B" w:rsidTr="00623256">
        <w:tc>
          <w:tcPr>
            <w:tcW w:w="2660" w:type="dxa"/>
          </w:tcPr>
          <w:p w:rsidR="00F11DED" w:rsidRPr="00F90E2B" w:rsidRDefault="00895B77" w:rsidP="006352A5">
            <w:pPr>
              <w:pStyle w:val="KeinLeerraum"/>
              <w:rPr>
                <w:rFonts w:ascii="Byington" w:hAnsi="Byington" w:cs="Times New Roman"/>
                <w:sz w:val="24"/>
                <w:szCs w:val="24"/>
              </w:rPr>
            </w:pPr>
            <w:r w:rsidRPr="00F90E2B">
              <w:rPr>
                <w:rFonts w:ascii="Byington" w:hAnsi="Byington" w:cs="Times New Roman"/>
                <w:sz w:val="24"/>
                <w:szCs w:val="24"/>
              </w:rPr>
              <w:t>dipl-Token</w:t>
            </w:r>
            <w:r w:rsidR="00F11DED" w:rsidRPr="00F90E2B">
              <w:rPr>
                <w:rFonts w:ascii="Byington" w:hAnsi="Byington" w:cs="Times New Roman"/>
                <w:sz w:val="24"/>
                <w:szCs w:val="24"/>
              </w:rPr>
              <w:t>:</w:t>
            </w:r>
          </w:p>
        </w:tc>
        <w:tc>
          <w:tcPr>
            <w:tcW w:w="6552" w:type="dxa"/>
          </w:tcPr>
          <w:p w:rsidR="00F11DED" w:rsidRPr="00F90E2B" w:rsidRDefault="00FB4048" w:rsidP="000F35AB">
            <w:pPr>
              <w:pStyle w:val="KeinLeerraum"/>
              <w:jc w:val="both"/>
              <w:rPr>
                <w:rFonts w:ascii="Byington" w:hAnsi="Byington" w:cs="Times New Roman"/>
                <w:sz w:val="24"/>
                <w:szCs w:val="24"/>
              </w:rPr>
            </w:pPr>
            <w:r w:rsidRPr="00794B19">
              <w:rPr>
                <w:rFonts w:ascii="Byington" w:hAnsi="Byington" w:cs="Times New Roman"/>
                <w:sz w:val="24"/>
                <w:szCs w:val="24"/>
              </w:rPr>
              <w:t>40</w:t>
            </w:r>
            <w:r w:rsidR="00794B19">
              <w:rPr>
                <w:rFonts w:ascii="Byington" w:hAnsi="Byington" w:cs="Times New Roman"/>
                <w:sz w:val="24"/>
                <w:szCs w:val="24"/>
              </w:rPr>
              <w:t>60</w:t>
            </w:r>
          </w:p>
        </w:tc>
      </w:tr>
      <w:tr w:rsidR="00F11DED" w:rsidRPr="00F90E2B" w:rsidTr="00623256">
        <w:tc>
          <w:tcPr>
            <w:tcW w:w="2660" w:type="dxa"/>
          </w:tcPr>
          <w:p w:rsidR="00F11DED" w:rsidRPr="00F90E2B" w:rsidRDefault="00F11DED" w:rsidP="006352A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F11DED" w:rsidRPr="00F90E2B" w:rsidRDefault="00F11DED" w:rsidP="000F35AB">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F11DED" w:rsidRPr="00794B19" w:rsidTr="00623256">
        <w:tc>
          <w:tcPr>
            <w:tcW w:w="2660" w:type="dxa"/>
          </w:tcPr>
          <w:p w:rsidR="00F11DED" w:rsidRPr="00F90E2B" w:rsidRDefault="00F11DED" w:rsidP="006352A5">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F11DED" w:rsidRPr="00F90E2B" w:rsidRDefault="00F11DED" w:rsidP="006352A5">
            <w:pPr>
              <w:pStyle w:val="KeinLeerraum"/>
              <w:jc w:val="both"/>
              <w:rPr>
                <w:rFonts w:ascii="Byington" w:hAnsi="Byington" w:cs="Times New Roman"/>
                <w:sz w:val="24"/>
                <w:szCs w:val="24"/>
              </w:rPr>
            </w:pPr>
          </w:p>
        </w:tc>
        <w:tc>
          <w:tcPr>
            <w:tcW w:w="6552" w:type="dxa"/>
          </w:tcPr>
          <w:p w:rsidR="00F11DED" w:rsidRPr="00794B19" w:rsidRDefault="00794B19" w:rsidP="000F35AB">
            <w:pPr>
              <w:pStyle w:val="KeinLeerraum"/>
              <w:jc w:val="both"/>
              <w:rPr>
                <w:rFonts w:ascii="Byington" w:hAnsi="Byington" w:cs="Times New Roman"/>
                <w:sz w:val="24"/>
                <w:szCs w:val="24"/>
              </w:rPr>
            </w:pPr>
            <w:r w:rsidRPr="00794B19">
              <w:rPr>
                <w:rFonts w:ascii="Byington" w:hAnsi="Byington" w:cs="Times New Roman"/>
                <w:sz w:val="24"/>
                <w:szCs w:val="24"/>
              </w:rPr>
              <w:t>atLeast, atMost, clean, dipl, figure, head, hi_font, hi_rend, hyperlemma, interpretation, lang, lb, lemma, norm, note, pb, pb_n, pos, unclear</w:t>
            </w:r>
            <w:r w:rsidR="00BF2C5C">
              <w:rPr>
                <w:rFonts w:ascii="Byington" w:hAnsi="Byington" w:cs="Times New Roman"/>
                <w:sz w:val="24"/>
                <w:szCs w:val="24"/>
              </w:rPr>
              <w:t xml:space="preserve">, </w:t>
            </w:r>
            <w:r w:rsidR="00BF2C5C" w:rsidRPr="00BF2C5C">
              <w:rPr>
                <w:rFonts w:ascii="Byington" w:hAnsi="Byington" w:cs="Times New Roman"/>
                <w:sz w:val="24"/>
                <w:szCs w:val="24"/>
              </w:rPr>
              <w:t>attr_gen, komp, komp_orth, KOUS_Semantik, Nebensatztyp, pos_klein, prot, strD, Verbposition</w:t>
            </w:r>
          </w:p>
        </w:tc>
      </w:tr>
    </w:tbl>
    <w:p w:rsidR="001518CC" w:rsidRPr="00794B19" w:rsidRDefault="001518CC" w:rsidP="000F35AB">
      <w:pPr>
        <w:pStyle w:val="KeinLeerraum"/>
        <w:jc w:val="both"/>
        <w:rPr>
          <w:rFonts w:ascii="Byington" w:hAnsi="Byington" w:cs="Times New Roman"/>
          <w:sz w:val="24"/>
          <w:szCs w:val="24"/>
        </w:rPr>
      </w:pPr>
    </w:p>
    <w:p w:rsidR="005A5D10" w:rsidRPr="00794B19" w:rsidRDefault="005A5D10" w:rsidP="000F35AB">
      <w:pPr>
        <w:pStyle w:val="KeinLeerraum"/>
        <w:jc w:val="both"/>
        <w:rPr>
          <w:rFonts w:ascii="Byington" w:hAnsi="Byington" w:cs="Times New Roman"/>
          <w:sz w:val="24"/>
          <w:szCs w:val="24"/>
        </w:rPr>
      </w:pPr>
    </w:p>
    <w:p w:rsidR="004C0978" w:rsidRPr="005A5D10" w:rsidRDefault="005A5D10" w:rsidP="004C0978">
      <w:pPr>
        <w:pStyle w:val="ridgeseb3"/>
      </w:pPr>
      <w:r>
        <w:t>1609-KraeuterbuchCarrichter</w:t>
      </w:r>
      <w:r>
        <w:br/>
      </w:r>
    </w:p>
    <w:tbl>
      <w:tblPr>
        <w:tblW w:w="9212" w:type="dxa"/>
        <w:tblLook w:val="04A0"/>
      </w:tblPr>
      <w:tblGrid>
        <w:gridCol w:w="2660"/>
        <w:gridCol w:w="6552"/>
      </w:tblGrid>
      <w:tr w:rsidR="004C0978" w:rsidRPr="00F90E2B" w:rsidTr="004E6D55">
        <w:tc>
          <w:tcPr>
            <w:tcW w:w="2660" w:type="dxa"/>
          </w:tcPr>
          <w:p w:rsidR="004C0978" w:rsidRPr="00F90E2B" w:rsidRDefault="004C0978" w:rsidP="004E6D55">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4C0978" w:rsidRPr="00F90E2B" w:rsidRDefault="004C0978" w:rsidP="004E6D55">
            <w:pPr>
              <w:pStyle w:val="KeinLeerraum"/>
              <w:jc w:val="both"/>
              <w:rPr>
                <w:rFonts w:ascii="Byington" w:hAnsi="Byington" w:cs="Times New Roman"/>
                <w:sz w:val="24"/>
                <w:szCs w:val="24"/>
              </w:rPr>
            </w:pPr>
            <w:r w:rsidRPr="004C0978">
              <w:rPr>
                <w:rFonts w:ascii="Byington" w:hAnsi="Byington" w:cs="Times New Roman"/>
                <w:sz w:val="24"/>
                <w:szCs w:val="24"/>
              </w:rPr>
              <w:t>Kräutterbuch des Edelen und hochgelehrten herren</w:t>
            </w:r>
          </w:p>
        </w:tc>
      </w:tr>
      <w:tr w:rsidR="004C0978" w:rsidRPr="00F90E2B" w:rsidTr="004E6D55">
        <w:tc>
          <w:tcPr>
            <w:tcW w:w="2660" w:type="dxa"/>
          </w:tcPr>
          <w:p w:rsidR="004C0978" w:rsidRPr="00F90E2B" w:rsidRDefault="004C0978" w:rsidP="004E6D55">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4C0978" w:rsidRPr="00F90E2B" w:rsidRDefault="004C0978" w:rsidP="004E6D55">
            <w:pPr>
              <w:pStyle w:val="KeinLeerraum"/>
              <w:jc w:val="both"/>
              <w:rPr>
                <w:rFonts w:ascii="Byington" w:hAnsi="Byington" w:cs="Times New Roman"/>
                <w:sz w:val="24"/>
                <w:szCs w:val="24"/>
              </w:rPr>
            </w:pPr>
            <w:r>
              <w:rPr>
                <w:rFonts w:ascii="Byington" w:hAnsi="Byington" w:cs="Times New Roman"/>
                <w:sz w:val="24"/>
                <w:szCs w:val="24"/>
              </w:rPr>
              <w:t>PflantzGart</w:t>
            </w:r>
            <w:r w:rsidR="004D1726">
              <w:rPr>
                <w:rFonts w:ascii="Byington" w:hAnsi="Byington" w:cs="Times New Roman"/>
                <w:sz w:val="24"/>
                <w:szCs w:val="24"/>
              </w:rPr>
              <w:t>_1639</w:t>
            </w:r>
          </w:p>
        </w:tc>
      </w:tr>
      <w:tr w:rsidR="004C0978" w:rsidRPr="00F90E2B" w:rsidTr="004E6D55">
        <w:tc>
          <w:tcPr>
            <w:tcW w:w="2660" w:type="dxa"/>
          </w:tcPr>
          <w:p w:rsidR="004C0978" w:rsidRPr="00F90E2B" w:rsidRDefault="004C0978" w:rsidP="004E6D55">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4C0978" w:rsidRPr="00F90E2B" w:rsidRDefault="003B43C4" w:rsidP="004E6D55">
            <w:pPr>
              <w:pStyle w:val="KeinLeerraum"/>
              <w:jc w:val="both"/>
              <w:rPr>
                <w:rFonts w:ascii="Byington" w:hAnsi="Byington" w:cs="Times New Roman"/>
                <w:sz w:val="24"/>
                <w:szCs w:val="24"/>
              </w:rPr>
            </w:pPr>
            <w:r>
              <w:rPr>
                <w:rFonts w:ascii="Byington" w:hAnsi="Byington" w:cs="Times New Roman"/>
                <w:sz w:val="24"/>
                <w:szCs w:val="24"/>
              </w:rPr>
              <w:t>Carrichter, Bartholomei</w:t>
            </w:r>
          </w:p>
        </w:tc>
      </w:tr>
      <w:tr w:rsidR="004C0978" w:rsidRPr="00F90E2B" w:rsidTr="004E6D55">
        <w:tc>
          <w:tcPr>
            <w:tcW w:w="2660" w:type="dxa"/>
          </w:tcPr>
          <w:p w:rsidR="004C0978" w:rsidRPr="00F90E2B" w:rsidRDefault="004C0978" w:rsidP="004E6D55">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4C0978" w:rsidRPr="00F90E2B" w:rsidRDefault="004878A5" w:rsidP="004E6D55">
            <w:pPr>
              <w:pStyle w:val="KeinLeerraum"/>
              <w:jc w:val="both"/>
              <w:rPr>
                <w:rFonts w:ascii="Byington" w:hAnsi="Byington" w:cs="Times New Roman"/>
                <w:sz w:val="24"/>
                <w:szCs w:val="24"/>
              </w:rPr>
            </w:pPr>
            <w:r>
              <w:rPr>
                <w:rFonts w:ascii="Byington" w:hAnsi="Byington" w:cs="Times New Roman"/>
                <w:sz w:val="24"/>
                <w:szCs w:val="24"/>
              </w:rPr>
              <w:t>160</w:t>
            </w:r>
            <w:r w:rsidR="004C0978" w:rsidRPr="00F90E2B">
              <w:rPr>
                <w:rFonts w:ascii="Byington" w:hAnsi="Byington" w:cs="Times New Roman"/>
                <w:sz w:val="24"/>
                <w:szCs w:val="24"/>
              </w:rPr>
              <w:t>9</w:t>
            </w:r>
          </w:p>
        </w:tc>
      </w:tr>
      <w:tr w:rsidR="004C0978" w:rsidRPr="00F90E2B" w:rsidTr="004E6D55">
        <w:tc>
          <w:tcPr>
            <w:tcW w:w="2660" w:type="dxa"/>
          </w:tcPr>
          <w:p w:rsidR="004C0978" w:rsidRPr="00F90E2B" w:rsidRDefault="004C0978" w:rsidP="004E6D55">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4C0978" w:rsidRPr="00F90E2B" w:rsidRDefault="004878A5" w:rsidP="004E6D55">
            <w:pPr>
              <w:pStyle w:val="KeinLeerraum"/>
              <w:jc w:val="both"/>
              <w:rPr>
                <w:rFonts w:ascii="Byington" w:hAnsi="Byington" w:cs="Times New Roman"/>
                <w:sz w:val="24"/>
                <w:szCs w:val="24"/>
              </w:rPr>
            </w:pPr>
            <w:r>
              <w:rPr>
                <w:rFonts w:ascii="Byington" w:hAnsi="Byington" w:cs="Times New Roman"/>
                <w:sz w:val="24"/>
                <w:szCs w:val="24"/>
              </w:rPr>
              <w:t>Straßburg</w:t>
            </w:r>
          </w:p>
        </w:tc>
      </w:tr>
      <w:tr w:rsidR="004C0978" w:rsidRPr="00F90E2B" w:rsidTr="004E6D55">
        <w:tc>
          <w:tcPr>
            <w:tcW w:w="2660" w:type="dxa"/>
          </w:tcPr>
          <w:p w:rsidR="004C0978" w:rsidRPr="00F90E2B" w:rsidRDefault="004C0978" w:rsidP="004E6D55">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4C0978" w:rsidRPr="00F90E2B" w:rsidRDefault="004878A5" w:rsidP="004E6D55">
            <w:pPr>
              <w:pStyle w:val="KeinLeerraum"/>
              <w:jc w:val="both"/>
              <w:rPr>
                <w:rFonts w:ascii="Byington" w:hAnsi="Byington" w:cs="Times New Roman"/>
                <w:sz w:val="24"/>
                <w:szCs w:val="24"/>
              </w:rPr>
            </w:pPr>
            <w:r>
              <w:rPr>
                <w:rFonts w:ascii="Byington" w:hAnsi="Byington" w:cs="Times New Roman"/>
                <w:sz w:val="24"/>
                <w:szCs w:val="24"/>
              </w:rPr>
              <w:t>Antonium Bertram</w:t>
            </w:r>
          </w:p>
        </w:tc>
      </w:tr>
      <w:tr w:rsidR="004C0978" w:rsidRPr="00F90E2B" w:rsidTr="004E6D55">
        <w:tc>
          <w:tcPr>
            <w:tcW w:w="2660" w:type="dxa"/>
          </w:tcPr>
          <w:p w:rsidR="004C0978" w:rsidRPr="00F90E2B" w:rsidRDefault="004C0978" w:rsidP="004E6D55">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4C0978" w:rsidRPr="00F90E2B" w:rsidRDefault="00447800" w:rsidP="004E6D55">
            <w:pPr>
              <w:pStyle w:val="KeinLeerraum"/>
              <w:jc w:val="both"/>
              <w:rPr>
                <w:rFonts w:ascii="Byington" w:hAnsi="Byington" w:cs="Times New Roman"/>
                <w:sz w:val="24"/>
                <w:szCs w:val="24"/>
              </w:rPr>
            </w:pPr>
            <w:r>
              <w:rPr>
                <w:rFonts w:ascii="Byington" w:hAnsi="Byington" w:cs="Times New Roman"/>
                <w:sz w:val="24"/>
                <w:szCs w:val="24"/>
              </w:rPr>
              <w:t>47-75</w:t>
            </w:r>
          </w:p>
        </w:tc>
      </w:tr>
      <w:tr w:rsidR="004C0978" w:rsidRPr="00F90E2B" w:rsidTr="004E6D55">
        <w:tc>
          <w:tcPr>
            <w:tcW w:w="2660" w:type="dxa"/>
          </w:tcPr>
          <w:p w:rsidR="004C0978" w:rsidRPr="00F90E2B" w:rsidRDefault="004C0978" w:rsidP="004E6D55">
            <w:pPr>
              <w:pStyle w:val="KeinLeerraum"/>
              <w:jc w:val="both"/>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4C0978" w:rsidRPr="00F90E2B" w:rsidRDefault="004C0978" w:rsidP="004E6D55">
            <w:pPr>
              <w:pStyle w:val="KeinLeerraum"/>
              <w:jc w:val="both"/>
              <w:rPr>
                <w:rFonts w:ascii="Byington" w:hAnsi="Byington" w:cs="Times New Roman"/>
                <w:sz w:val="24"/>
                <w:szCs w:val="24"/>
              </w:rPr>
            </w:pPr>
            <w:r w:rsidRPr="00F90E2B">
              <w:rPr>
                <w:rFonts w:ascii="Byington" w:hAnsi="Byington" w:cs="Times New Roman"/>
                <w:sz w:val="24"/>
                <w:szCs w:val="24"/>
              </w:rPr>
              <w:t>Monographie</w:t>
            </w:r>
          </w:p>
        </w:tc>
      </w:tr>
      <w:tr w:rsidR="004C0978" w:rsidRPr="00F90E2B" w:rsidTr="004E6D55">
        <w:tc>
          <w:tcPr>
            <w:tcW w:w="2660" w:type="dxa"/>
          </w:tcPr>
          <w:p w:rsidR="004C0978" w:rsidRPr="00F90E2B" w:rsidRDefault="004C0978" w:rsidP="004E6D55">
            <w:pPr>
              <w:pStyle w:val="KeinLeerraum"/>
              <w:rPr>
                <w:rFonts w:ascii="Byington" w:hAnsi="Byington" w:cs="Times New Roman"/>
                <w:sz w:val="24"/>
                <w:szCs w:val="24"/>
              </w:rPr>
            </w:pPr>
            <w:r w:rsidRPr="00F90E2B">
              <w:rPr>
                <w:rFonts w:ascii="Byington" w:hAnsi="Byington" w:cs="Times New Roman"/>
                <w:sz w:val="24"/>
                <w:szCs w:val="24"/>
              </w:rPr>
              <w:t>dipl-Token:</w:t>
            </w:r>
          </w:p>
        </w:tc>
        <w:tc>
          <w:tcPr>
            <w:tcW w:w="6552" w:type="dxa"/>
          </w:tcPr>
          <w:p w:rsidR="004C0978" w:rsidRPr="00F90E2B" w:rsidRDefault="00794B19" w:rsidP="004E6D55">
            <w:pPr>
              <w:pStyle w:val="KeinLeerraum"/>
              <w:jc w:val="both"/>
              <w:rPr>
                <w:rFonts w:ascii="Byington" w:hAnsi="Byington" w:cs="Times New Roman"/>
                <w:sz w:val="24"/>
                <w:szCs w:val="24"/>
              </w:rPr>
            </w:pPr>
            <w:r>
              <w:rPr>
                <w:rFonts w:ascii="Byington" w:hAnsi="Byington" w:cs="Times New Roman"/>
                <w:sz w:val="24"/>
                <w:szCs w:val="24"/>
              </w:rPr>
              <w:t>4992</w:t>
            </w:r>
          </w:p>
        </w:tc>
      </w:tr>
      <w:tr w:rsidR="004C0978" w:rsidRPr="00F90E2B" w:rsidTr="004E6D55">
        <w:tc>
          <w:tcPr>
            <w:tcW w:w="2660" w:type="dxa"/>
          </w:tcPr>
          <w:p w:rsidR="004C0978" w:rsidRPr="00F90E2B" w:rsidRDefault="004C0978" w:rsidP="004E6D5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4C0978" w:rsidRPr="00F90E2B" w:rsidRDefault="004C0978" w:rsidP="004E6D55">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4C0978" w:rsidRPr="00BF2C5C" w:rsidTr="004E6D55">
        <w:tc>
          <w:tcPr>
            <w:tcW w:w="2660" w:type="dxa"/>
          </w:tcPr>
          <w:p w:rsidR="004C0978" w:rsidRPr="00F90E2B" w:rsidRDefault="004C0978" w:rsidP="004E6D55">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4C0978" w:rsidRPr="00F90E2B" w:rsidRDefault="004C0978" w:rsidP="004E6D55">
            <w:pPr>
              <w:pStyle w:val="KeinLeerraum"/>
              <w:jc w:val="both"/>
              <w:rPr>
                <w:rFonts w:ascii="Byington" w:hAnsi="Byington" w:cs="Times New Roman"/>
                <w:sz w:val="24"/>
                <w:szCs w:val="24"/>
              </w:rPr>
            </w:pPr>
          </w:p>
        </w:tc>
        <w:tc>
          <w:tcPr>
            <w:tcW w:w="6552" w:type="dxa"/>
          </w:tcPr>
          <w:p w:rsidR="004C0978" w:rsidRPr="00BF2C5C" w:rsidRDefault="001E58ED" w:rsidP="004E6D55">
            <w:pPr>
              <w:pStyle w:val="KeinLeerraum"/>
              <w:jc w:val="both"/>
              <w:rPr>
                <w:rFonts w:ascii="Byington" w:hAnsi="Byington" w:cs="Times New Roman"/>
                <w:sz w:val="24"/>
                <w:szCs w:val="24"/>
              </w:rPr>
            </w:pPr>
            <w:r w:rsidRPr="00BF2C5C">
              <w:rPr>
                <w:rFonts w:ascii="Byington" w:hAnsi="Byington" w:cs="Times New Roman"/>
                <w:sz w:val="24"/>
                <w:szCs w:val="24"/>
              </w:rPr>
              <w:t>atLeast, atMost, author_ref, clean, dipl, head, hi_font, hi_rend, hyperlemma, interpretation, lang, lb, lemma, norm, pb, pb_n, pos, reader_ref, term, unclear</w:t>
            </w:r>
            <w:r w:rsidR="00BF2C5C" w:rsidRPr="00BF2C5C">
              <w:rPr>
                <w:rFonts w:ascii="Byington" w:hAnsi="Byington" w:cs="Times New Roman"/>
                <w:sz w:val="24"/>
                <w:szCs w:val="24"/>
              </w:rPr>
              <w:t>, attr_gen, komp, komp_orth, KOUS_Semantik, Nebensatztyp, pos_klein, prot, strD, Verbposition</w:t>
            </w:r>
          </w:p>
        </w:tc>
      </w:tr>
    </w:tbl>
    <w:p w:rsidR="00C22B18" w:rsidRPr="00BF2C5C" w:rsidRDefault="00C22B18" w:rsidP="004C0978"/>
    <w:p w:rsidR="0068735F" w:rsidRDefault="0068735F" w:rsidP="00346372">
      <w:pPr>
        <w:pStyle w:val="ridgeseb3"/>
      </w:pPr>
      <w:r>
        <w:t>1609-HortulusSanitatis</w:t>
      </w:r>
    </w:p>
    <w:p w:rsidR="0068735F" w:rsidRPr="00F90E2B" w:rsidRDefault="0068735F" w:rsidP="0068735F">
      <w:pPr>
        <w:pStyle w:val="ridgeseb1"/>
        <w:numPr>
          <w:ilvl w:val="0"/>
          <w:numId w:val="0"/>
        </w:numPr>
        <w:ind w:left="624"/>
      </w:pPr>
    </w:p>
    <w:tbl>
      <w:tblPr>
        <w:tblW w:w="9212" w:type="dxa"/>
        <w:tblLook w:val="04A0"/>
      </w:tblPr>
      <w:tblGrid>
        <w:gridCol w:w="2660"/>
        <w:gridCol w:w="6552"/>
      </w:tblGrid>
      <w:tr w:rsidR="0068735F" w:rsidRPr="00F90E2B" w:rsidTr="004E6D55">
        <w:tc>
          <w:tcPr>
            <w:tcW w:w="2660" w:type="dxa"/>
          </w:tcPr>
          <w:p w:rsidR="0068735F" w:rsidRPr="00F90E2B" w:rsidRDefault="0068735F" w:rsidP="004E6D55">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68735F" w:rsidRPr="0015702C" w:rsidRDefault="0068735F" w:rsidP="004E6D55">
            <w:pPr>
              <w:pStyle w:val="KeinLeerraum"/>
              <w:jc w:val="both"/>
              <w:rPr>
                <w:rFonts w:ascii="Byington" w:hAnsi="Byington" w:cs="Times New Roman"/>
                <w:sz w:val="24"/>
                <w:szCs w:val="24"/>
              </w:rPr>
            </w:pPr>
            <w:r w:rsidRPr="0015702C">
              <w:rPr>
                <w:rFonts w:ascii="Byington" w:hAnsi="Byington" w:cs="Times New Roman"/>
                <w:sz w:val="24"/>
                <w:szCs w:val="24"/>
              </w:rPr>
              <w:t>Hortulus Sanitatis</w:t>
            </w:r>
          </w:p>
        </w:tc>
      </w:tr>
      <w:tr w:rsidR="0068735F" w:rsidRPr="00F90E2B" w:rsidTr="004E6D55">
        <w:tc>
          <w:tcPr>
            <w:tcW w:w="2660" w:type="dxa"/>
          </w:tcPr>
          <w:p w:rsidR="0068735F" w:rsidRPr="00F90E2B" w:rsidRDefault="0068735F" w:rsidP="004E6D55">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68735F" w:rsidRPr="0015702C" w:rsidRDefault="0068735F" w:rsidP="004E6D55">
            <w:pPr>
              <w:pStyle w:val="KeinLeerraum"/>
              <w:jc w:val="both"/>
              <w:rPr>
                <w:rFonts w:ascii="Byington" w:hAnsi="Byington" w:cs="Times New Roman"/>
                <w:sz w:val="24"/>
                <w:szCs w:val="24"/>
              </w:rPr>
            </w:pPr>
            <w:r w:rsidRPr="0015702C">
              <w:rPr>
                <w:rFonts w:ascii="Byington" w:hAnsi="Byington"/>
                <w:sz w:val="24"/>
                <w:szCs w:val="24"/>
              </w:rPr>
              <w:t>HortulusSanitatis</w:t>
            </w:r>
            <w:r w:rsidR="004D1726">
              <w:rPr>
                <w:rFonts w:ascii="Byington" w:hAnsi="Byington"/>
                <w:sz w:val="24"/>
                <w:szCs w:val="24"/>
              </w:rPr>
              <w:t>_1609</w:t>
            </w:r>
          </w:p>
        </w:tc>
      </w:tr>
      <w:tr w:rsidR="0068735F" w:rsidRPr="00F90E2B" w:rsidTr="004E6D55">
        <w:tc>
          <w:tcPr>
            <w:tcW w:w="2660" w:type="dxa"/>
          </w:tcPr>
          <w:p w:rsidR="0068735F" w:rsidRPr="00F90E2B" w:rsidRDefault="0068735F" w:rsidP="004E6D55">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68735F" w:rsidRPr="00F90E2B" w:rsidRDefault="0068735F" w:rsidP="004E6D55">
            <w:pPr>
              <w:pStyle w:val="KeinLeerraum"/>
              <w:jc w:val="both"/>
              <w:rPr>
                <w:rFonts w:ascii="Byington" w:hAnsi="Byington" w:cs="Times New Roman"/>
                <w:sz w:val="24"/>
                <w:szCs w:val="24"/>
              </w:rPr>
            </w:pPr>
            <w:r w:rsidRPr="00F90E2B">
              <w:rPr>
                <w:rFonts w:ascii="Byington" w:hAnsi="Byington" w:cs="Times New Roman"/>
                <w:sz w:val="24"/>
                <w:szCs w:val="24"/>
              </w:rPr>
              <w:t>Durante</w:t>
            </w:r>
            <w:r w:rsidR="0015702C">
              <w:rPr>
                <w:rFonts w:ascii="Byington" w:hAnsi="Byington" w:cs="Times New Roman"/>
                <w:sz w:val="24"/>
                <w:szCs w:val="24"/>
              </w:rPr>
              <w:t xml:space="preserve">, </w:t>
            </w:r>
            <w:r w:rsidR="0015702C" w:rsidRPr="00F90E2B">
              <w:rPr>
                <w:rFonts w:ascii="Byington" w:hAnsi="Byington" w:cs="Times New Roman"/>
                <w:sz w:val="24"/>
                <w:szCs w:val="24"/>
              </w:rPr>
              <w:t>Castore</w:t>
            </w:r>
            <w:r w:rsidR="0015702C">
              <w:rPr>
                <w:rFonts w:ascii="Byington" w:hAnsi="Byington" w:cs="Times New Roman"/>
                <w:sz w:val="24"/>
                <w:szCs w:val="24"/>
              </w:rPr>
              <w:t>; Peter Uffenbach</w:t>
            </w:r>
          </w:p>
        </w:tc>
      </w:tr>
      <w:tr w:rsidR="0068735F" w:rsidRPr="00F90E2B" w:rsidTr="004E6D55">
        <w:tc>
          <w:tcPr>
            <w:tcW w:w="2660" w:type="dxa"/>
          </w:tcPr>
          <w:p w:rsidR="0068735F" w:rsidRPr="00F90E2B" w:rsidRDefault="0068735F" w:rsidP="004E6D55">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68735F" w:rsidRPr="00F90E2B" w:rsidRDefault="0068735F" w:rsidP="004E6D55">
            <w:pPr>
              <w:pStyle w:val="KeinLeerraum"/>
              <w:jc w:val="both"/>
              <w:rPr>
                <w:rFonts w:ascii="Byington" w:hAnsi="Byington" w:cs="Times New Roman"/>
                <w:sz w:val="24"/>
                <w:szCs w:val="24"/>
              </w:rPr>
            </w:pPr>
            <w:r w:rsidRPr="00F90E2B">
              <w:rPr>
                <w:rFonts w:ascii="Byington" w:hAnsi="Byington" w:cs="Times New Roman"/>
                <w:sz w:val="24"/>
                <w:szCs w:val="24"/>
              </w:rPr>
              <w:t>1609</w:t>
            </w:r>
          </w:p>
        </w:tc>
      </w:tr>
      <w:tr w:rsidR="0068735F" w:rsidRPr="00F90E2B" w:rsidTr="004E6D55">
        <w:tc>
          <w:tcPr>
            <w:tcW w:w="2660" w:type="dxa"/>
          </w:tcPr>
          <w:p w:rsidR="0068735F" w:rsidRPr="00F90E2B" w:rsidRDefault="0068735F" w:rsidP="004E6D55">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68735F" w:rsidRPr="00F90E2B" w:rsidRDefault="0068735F" w:rsidP="004E6D55">
            <w:pPr>
              <w:pStyle w:val="KeinLeerraum"/>
              <w:jc w:val="both"/>
              <w:rPr>
                <w:rFonts w:ascii="Byington" w:hAnsi="Byington" w:cs="Times New Roman"/>
                <w:sz w:val="24"/>
                <w:szCs w:val="24"/>
              </w:rPr>
            </w:pPr>
            <w:r w:rsidRPr="00F90E2B">
              <w:rPr>
                <w:rFonts w:ascii="Byington" w:hAnsi="Byington" w:cs="Times New Roman"/>
                <w:sz w:val="24"/>
                <w:szCs w:val="24"/>
              </w:rPr>
              <w:t>Frankfurt am Main</w:t>
            </w:r>
          </w:p>
        </w:tc>
      </w:tr>
      <w:tr w:rsidR="0068735F" w:rsidRPr="00F90E2B" w:rsidTr="004E6D55">
        <w:tc>
          <w:tcPr>
            <w:tcW w:w="2660" w:type="dxa"/>
          </w:tcPr>
          <w:p w:rsidR="0068735F" w:rsidRPr="00F90E2B" w:rsidRDefault="0068735F" w:rsidP="004E6D55">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68735F" w:rsidRPr="00F90E2B" w:rsidRDefault="00B828C9" w:rsidP="004E6D55">
            <w:pPr>
              <w:pStyle w:val="KeinLeerraum"/>
              <w:jc w:val="both"/>
              <w:rPr>
                <w:rFonts w:ascii="Byington" w:hAnsi="Byington" w:cs="Times New Roman"/>
                <w:sz w:val="24"/>
                <w:szCs w:val="24"/>
              </w:rPr>
            </w:pPr>
            <w:r w:rsidRPr="00B828C9">
              <w:rPr>
                <w:rFonts w:ascii="Byington" w:hAnsi="Byington" w:cs="Times New Roman"/>
                <w:sz w:val="24"/>
                <w:szCs w:val="24"/>
              </w:rPr>
              <w:t>Ionae Rhodij</w:t>
            </w:r>
          </w:p>
        </w:tc>
      </w:tr>
      <w:tr w:rsidR="0068735F" w:rsidRPr="00F90E2B" w:rsidTr="004E6D55">
        <w:tc>
          <w:tcPr>
            <w:tcW w:w="2660" w:type="dxa"/>
          </w:tcPr>
          <w:p w:rsidR="0068735F" w:rsidRPr="00F90E2B" w:rsidRDefault="0068735F" w:rsidP="004E6D55">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68735F" w:rsidRPr="00F90E2B" w:rsidRDefault="0068735F" w:rsidP="004E6D55">
            <w:pPr>
              <w:pStyle w:val="KeinLeerraum"/>
              <w:jc w:val="both"/>
              <w:rPr>
                <w:rFonts w:ascii="Byington" w:hAnsi="Byington" w:cs="Times New Roman"/>
                <w:sz w:val="24"/>
                <w:szCs w:val="24"/>
              </w:rPr>
            </w:pPr>
            <w:r w:rsidRPr="00F90E2B">
              <w:rPr>
                <w:rFonts w:ascii="Byington" w:hAnsi="Byington" w:cs="Times New Roman"/>
                <w:sz w:val="24"/>
                <w:szCs w:val="24"/>
              </w:rPr>
              <w:t>1-21</w:t>
            </w:r>
          </w:p>
        </w:tc>
      </w:tr>
      <w:tr w:rsidR="0068735F" w:rsidRPr="00F90E2B" w:rsidTr="004E6D55">
        <w:tc>
          <w:tcPr>
            <w:tcW w:w="2660" w:type="dxa"/>
          </w:tcPr>
          <w:p w:rsidR="0068735F" w:rsidRPr="00F90E2B" w:rsidRDefault="0068735F" w:rsidP="004E6D55">
            <w:pPr>
              <w:pStyle w:val="KeinLeerraum"/>
              <w:jc w:val="both"/>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68735F" w:rsidRPr="00F90E2B" w:rsidRDefault="0068735F" w:rsidP="004E6D55">
            <w:pPr>
              <w:pStyle w:val="KeinLeerraum"/>
              <w:jc w:val="both"/>
              <w:rPr>
                <w:rFonts w:ascii="Byington" w:hAnsi="Byington" w:cs="Times New Roman"/>
                <w:sz w:val="24"/>
                <w:szCs w:val="24"/>
              </w:rPr>
            </w:pPr>
            <w:r w:rsidRPr="00F90E2B">
              <w:rPr>
                <w:rFonts w:ascii="Byington" w:hAnsi="Byington" w:cs="Times New Roman"/>
                <w:sz w:val="24"/>
                <w:szCs w:val="24"/>
              </w:rPr>
              <w:t>Monographie</w:t>
            </w:r>
          </w:p>
        </w:tc>
      </w:tr>
      <w:tr w:rsidR="0068735F" w:rsidRPr="00F90E2B" w:rsidTr="004E6D55">
        <w:tc>
          <w:tcPr>
            <w:tcW w:w="2660" w:type="dxa"/>
          </w:tcPr>
          <w:p w:rsidR="0068735F" w:rsidRPr="00F90E2B" w:rsidRDefault="0068735F" w:rsidP="004E6D55">
            <w:pPr>
              <w:pStyle w:val="KeinLeerraum"/>
              <w:rPr>
                <w:rFonts w:ascii="Byington" w:hAnsi="Byington" w:cs="Times New Roman"/>
                <w:sz w:val="24"/>
                <w:szCs w:val="24"/>
              </w:rPr>
            </w:pPr>
            <w:r w:rsidRPr="00F90E2B">
              <w:rPr>
                <w:rFonts w:ascii="Byington" w:hAnsi="Byington" w:cs="Times New Roman"/>
                <w:sz w:val="24"/>
                <w:szCs w:val="24"/>
              </w:rPr>
              <w:lastRenderedPageBreak/>
              <w:t>dipl-Token:</w:t>
            </w:r>
          </w:p>
        </w:tc>
        <w:tc>
          <w:tcPr>
            <w:tcW w:w="6552" w:type="dxa"/>
          </w:tcPr>
          <w:p w:rsidR="0068735F" w:rsidRPr="00F90E2B" w:rsidRDefault="00A96465" w:rsidP="001E58ED">
            <w:pPr>
              <w:pStyle w:val="KeinLeerraum"/>
              <w:jc w:val="both"/>
              <w:rPr>
                <w:rFonts w:ascii="Byington" w:hAnsi="Byington" w:cs="Times New Roman"/>
                <w:sz w:val="24"/>
                <w:szCs w:val="24"/>
              </w:rPr>
            </w:pPr>
            <w:r w:rsidRPr="001E58ED">
              <w:rPr>
                <w:rFonts w:ascii="Byington" w:hAnsi="Byington" w:cs="Times New Roman"/>
                <w:sz w:val="24"/>
                <w:szCs w:val="24"/>
              </w:rPr>
              <w:t>65</w:t>
            </w:r>
            <w:r w:rsidR="001E58ED" w:rsidRPr="001E58ED">
              <w:rPr>
                <w:rFonts w:ascii="Byington" w:hAnsi="Byington" w:cs="Times New Roman"/>
                <w:sz w:val="24"/>
                <w:szCs w:val="24"/>
              </w:rPr>
              <w:t>16</w:t>
            </w:r>
          </w:p>
        </w:tc>
      </w:tr>
      <w:tr w:rsidR="0068735F" w:rsidRPr="00F90E2B" w:rsidTr="004E6D55">
        <w:tc>
          <w:tcPr>
            <w:tcW w:w="2660" w:type="dxa"/>
          </w:tcPr>
          <w:p w:rsidR="0068735F" w:rsidRPr="00F90E2B" w:rsidRDefault="0068735F" w:rsidP="004E6D5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68735F" w:rsidRPr="00F90E2B" w:rsidRDefault="0068735F" w:rsidP="004E6D55">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68735F" w:rsidRPr="00BF2C5C" w:rsidTr="004E6D55">
        <w:tc>
          <w:tcPr>
            <w:tcW w:w="2660" w:type="dxa"/>
          </w:tcPr>
          <w:p w:rsidR="0068735F" w:rsidRPr="00F90E2B" w:rsidRDefault="0068735F" w:rsidP="004E6D55">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68735F" w:rsidRPr="00F90E2B" w:rsidRDefault="0068735F" w:rsidP="004E6D55">
            <w:pPr>
              <w:pStyle w:val="KeinLeerraum"/>
              <w:jc w:val="both"/>
              <w:rPr>
                <w:rFonts w:ascii="Byington" w:hAnsi="Byington" w:cs="Times New Roman"/>
                <w:sz w:val="24"/>
                <w:szCs w:val="24"/>
              </w:rPr>
            </w:pPr>
          </w:p>
        </w:tc>
        <w:tc>
          <w:tcPr>
            <w:tcW w:w="6552" w:type="dxa"/>
          </w:tcPr>
          <w:p w:rsidR="0068735F" w:rsidRPr="00BF2C5C" w:rsidRDefault="001E58ED" w:rsidP="004E6D55">
            <w:pPr>
              <w:pStyle w:val="KeinLeerraum"/>
              <w:jc w:val="both"/>
              <w:rPr>
                <w:rFonts w:ascii="Byington" w:hAnsi="Byington" w:cs="Times New Roman"/>
                <w:sz w:val="24"/>
                <w:szCs w:val="24"/>
              </w:rPr>
            </w:pPr>
            <w:r w:rsidRPr="00BF2C5C">
              <w:rPr>
                <w:rFonts w:ascii="Byington" w:hAnsi="Byington" w:cs="Times New Roman"/>
                <w:sz w:val="24"/>
                <w:szCs w:val="24"/>
              </w:rPr>
              <w:t>atLeast, atMost, author_ref, clean, dipl, disease, foreign, foreign_trans, head, hi, hi_font, hi_rend, hyperlemma, interpretation, lang, lb, lemma, norm, note, p, pb, pb_n, plant, pos, unclear</w:t>
            </w:r>
            <w:r w:rsidR="00BF2C5C" w:rsidRPr="00BF2C5C">
              <w:rPr>
                <w:rFonts w:ascii="Byington" w:hAnsi="Byington" w:cs="Times New Roman"/>
                <w:sz w:val="24"/>
                <w:szCs w:val="24"/>
              </w:rPr>
              <w:t>, attr_gen, komp, komp_orth, KOUS_Semantik, Nebensatztyp, pos_klein, prot, strD, Verbposition</w:t>
            </w:r>
          </w:p>
          <w:p w:rsidR="001E1139" w:rsidRPr="00BF2C5C" w:rsidRDefault="001E1139" w:rsidP="004E6D55">
            <w:pPr>
              <w:pStyle w:val="KeinLeerraum"/>
              <w:jc w:val="both"/>
              <w:rPr>
                <w:rFonts w:ascii="Byington" w:hAnsi="Byington" w:cs="Times New Roman"/>
                <w:sz w:val="24"/>
                <w:szCs w:val="24"/>
              </w:rPr>
            </w:pPr>
          </w:p>
          <w:p w:rsidR="001E1139" w:rsidRPr="00BF2C5C" w:rsidRDefault="001E1139" w:rsidP="004E6D55">
            <w:pPr>
              <w:pStyle w:val="KeinLeerraum"/>
              <w:jc w:val="both"/>
              <w:rPr>
                <w:rFonts w:ascii="Byington" w:hAnsi="Byington" w:cs="Times New Roman"/>
                <w:sz w:val="24"/>
                <w:szCs w:val="24"/>
              </w:rPr>
            </w:pPr>
          </w:p>
          <w:p w:rsidR="001E1139" w:rsidRPr="00BF2C5C" w:rsidRDefault="001E1139" w:rsidP="004E6D55">
            <w:pPr>
              <w:pStyle w:val="KeinLeerraum"/>
              <w:jc w:val="both"/>
              <w:rPr>
                <w:rFonts w:ascii="Byington" w:hAnsi="Byington" w:cs="Times New Roman"/>
                <w:sz w:val="24"/>
                <w:szCs w:val="24"/>
              </w:rPr>
            </w:pPr>
          </w:p>
          <w:p w:rsidR="001E1139" w:rsidRPr="00BF2C5C" w:rsidRDefault="001E1139" w:rsidP="004E6D55">
            <w:pPr>
              <w:pStyle w:val="KeinLeerraum"/>
              <w:jc w:val="both"/>
              <w:rPr>
                <w:rFonts w:ascii="Byington" w:hAnsi="Byington" w:cs="Times New Roman"/>
                <w:sz w:val="24"/>
                <w:szCs w:val="24"/>
              </w:rPr>
            </w:pPr>
          </w:p>
          <w:p w:rsidR="001E1139" w:rsidRPr="00BF2C5C" w:rsidRDefault="001E1139" w:rsidP="004E6D55">
            <w:pPr>
              <w:pStyle w:val="KeinLeerraum"/>
              <w:jc w:val="both"/>
              <w:rPr>
                <w:rFonts w:ascii="Byington" w:hAnsi="Byington" w:cs="Times New Roman"/>
                <w:sz w:val="24"/>
                <w:szCs w:val="24"/>
              </w:rPr>
            </w:pPr>
          </w:p>
        </w:tc>
      </w:tr>
    </w:tbl>
    <w:p w:rsidR="00A03B80" w:rsidRPr="00BF2C5C" w:rsidRDefault="00A03B80" w:rsidP="0068735F"/>
    <w:p w:rsidR="00F11DED" w:rsidRPr="00F90E2B" w:rsidRDefault="00776722" w:rsidP="00346372">
      <w:pPr>
        <w:pStyle w:val="ridgeseb3"/>
      </w:pPr>
      <w:r w:rsidRPr="00F90E2B">
        <w:t>1603-AlchemistischePraktik</w:t>
      </w:r>
    </w:p>
    <w:p w:rsidR="00F11DED" w:rsidRPr="00F90E2B" w:rsidRDefault="00F11DED" w:rsidP="000F35AB">
      <w:pPr>
        <w:pStyle w:val="KeinLeerraum"/>
        <w:jc w:val="both"/>
        <w:rPr>
          <w:rFonts w:ascii="Byington" w:hAnsi="Byington" w:cs="Times New Roman"/>
          <w:sz w:val="24"/>
          <w:szCs w:val="24"/>
          <w:lang w:val="en-US"/>
        </w:rPr>
      </w:pPr>
    </w:p>
    <w:tbl>
      <w:tblPr>
        <w:tblW w:w="9212" w:type="dxa"/>
        <w:tblLook w:val="04A0"/>
      </w:tblPr>
      <w:tblGrid>
        <w:gridCol w:w="2660"/>
        <w:gridCol w:w="6552"/>
      </w:tblGrid>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Alchimistische Praktik</w:t>
            </w:r>
          </w:p>
        </w:tc>
      </w:tr>
      <w:tr w:rsidR="00F11DED" w:rsidRPr="00F90E2B" w:rsidTr="00623256">
        <w:tc>
          <w:tcPr>
            <w:tcW w:w="2660" w:type="dxa"/>
          </w:tcPr>
          <w:p w:rsidR="00F11DED" w:rsidRPr="00F90E2B" w:rsidRDefault="00F11DED" w:rsidP="006352A5">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F11DED" w:rsidRPr="00F90E2B" w:rsidRDefault="00776722" w:rsidP="000F35AB">
            <w:pPr>
              <w:pStyle w:val="KeinLeerraum"/>
              <w:jc w:val="both"/>
              <w:rPr>
                <w:rFonts w:ascii="Byington" w:hAnsi="Byington" w:cs="Times New Roman"/>
                <w:sz w:val="24"/>
                <w:szCs w:val="24"/>
              </w:rPr>
            </w:pPr>
            <w:r w:rsidRPr="00F90E2B">
              <w:rPr>
                <w:rFonts w:ascii="Byington" w:hAnsi="Byington" w:cs="Times New Roman"/>
                <w:sz w:val="24"/>
                <w:szCs w:val="24"/>
              </w:rPr>
              <w:t>AlchemistischePraktik</w:t>
            </w:r>
            <w:r w:rsidR="004D1726">
              <w:rPr>
                <w:rFonts w:ascii="Byington" w:hAnsi="Byington" w:cs="Times New Roman"/>
                <w:sz w:val="24"/>
                <w:szCs w:val="24"/>
              </w:rPr>
              <w:t>_1603</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Libavius, Andreas</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1603</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Frankfurt</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623256" w:rsidRPr="00F90E2B" w:rsidRDefault="00265930" w:rsidP="000F35AB">
            <w:pPr>
              <w:pStyle w:val="KeinLeerraum"/>
              <w:jc w:val="both"/>
              <w:rPr>
                <w:rFonts w:ascii="Byington" w:hAnsi="Byington" w:cs="Times New Roman"/>
                <w:sz w:val="24"/>
                <w:szCs w:val="24"/>
              </w:rPr>
            </w:pPr>
            <w:r w:rsidRPr="00265930">
              <w:rPr>
                <w:rFonts w:ascii="Byington" w:hAnsi="Byington" w:cs="Times New Roman"/>
                <w:sz w:val="24"/>
                <w:szCs w:val="24"/>
              </w:rPr>
              <w:t>Johann Saurn</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623256" w:rsidRPr="00F90E2B" w:rsidRDefault="00DE2D52" w:rsidP="000F35AB">
            <w:pPr>
              <w:pStyle w:val="KeinLeerraum"/>
              <w:jc w:val="both"/>
              <w:rPr>
                <w:rFonts w:ascii="Byington" w:hAnsi="Byington" w:cs="Times New Roman"/>
                <w:sz w:val="24"/>
                <w:szCs w:val="24"/>
              </w:rPr>
            </w:pPr>
            <w:r>
              <w:rPr>
                <w:rFonts w:ascii="Byington" w:hAnsi="Byington" w:cs="Times New Roman"/>
                <w:sz w:val="24"/>
                <w:szCs w:val="24"/>
              </w:rPr>
              <w:t>4-26</w:t>
            </w:r>
          </w:p>
        </w:tc>
      </w:tr>
      <w:tr w:rsidR="00F11DED" w:rsidRPr="00F90E2B" w:rsidTr="00623256">
        <w:tc>
          <w:tcPr>
            <w:tcW w:w="2660" w:type="dxa"/>
          </w:tcPr>
          <w:p w:rsidR="00F11DED" w:rsidRPr="00F90E2B" w:rsidRDefault="00F11DED" w:rsidP="00CE5F45">
            <w:pPr>
              <w:pStyle w:val="KeinLeerraum"/>
              <w:jc w:val="both"/>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F11DED" w:rsidRPr="00F90E2B" w:rsidRDefault="00F11DED" w:rsidP="00CE5F45">
            <w:pPr>
              <w:pStyle w:val="KeinLeerraum"/>
              <w:jc w:val="both"/>
              <w:rPr>
                <w:rFonts w:ascii="Byington" w:hAnsi="Byington" w:cs="Times New Roman"/>
                <w:sz w:val="24"/>
                <w:szCs w:val="24"/>
              </w:rPr>
            </w:pPr>
            <w:r w:rsidRPr="00F90E2B">
              <w:rPr>
                <w:rFonts w:ascii="Byington" w:hAnsi="Byington" w:cs="Times New Roman"/>
                <w:sz w:val="24"/>
                <w:szCs w:val="24"/>
              </w:rPr>
              <w:t>Monographie</w:t>
            </w:r>
          </w:p>
        </w:tc>
      </w:tr>
      <w:tr w:rsidR="00623256" w:rsidRPr="00F90E2B" w:rsidTr="00623256">
        <w:tc>
          <w:tcPr>
            <w:tcW w:w="2660" w:type="dxa"/>
          </w:tcPr>
          <w:p w:rsidR="00623256" w:rsidRPr="00F90E2B" w:rsidRDefault="00895B77" w:rsidP="006352A5">
            <w:pPr>
              <w:pStyle w:val="KeinLeerraum"/>
              <w:rPr>
                <w:rFonts w:ascii="Byington" w:hAnsi="Byington" w:cs="Times New Roman"/>
                <w:sz w:val="24"/>
                <w:szCs w:val="24"/>
              </w:rPr>
            </w:pPr>
            <w:r w:rsidRPr="00F90E2B">
              <w:rPr>
                <w:rFonts w:ascii="Byington" w:hAnsi="Byington" w:cs="Times New Roman"/>
                <w:sz w:val="24"/>
                <w:szCs w:val="24"/>
              </w:rPr>
              <w:t>dipl-Token</w:t>
            </w:r>
            <w:r w:rsidR="00623256" w:rsidRPr="00F90E2B">
              <w:rPr>
                <w:rFonts w:ascii="Byington" w:hAnsi="Byington" w:cs="Times New Roman"/>
                <w:sz w:val="24"/>
                <w:szCs w:val="24"/>
              </w:rPr>
              <w:t>:</w:t>
            </w:r>
          </w:p>
        </w:tc>
        <w:tc>
          <w:tcPr>
            <w:tcW w:w="6552" w:type="dxa"/>
          </w:tcPr>
          <w:p w:rsidR="00623256" w:rsidRPr="00F90E2B" w:rsidRDefault="00E0214D" w:rsidP="001E58ED">
            <w:pPr>
              <w:pStyle w:val="KeinLeerraum"/>
              <w:jc w:val="both"/>
              <w:rPr>
                <w:rFonts w:ascii="Byington" w:hAnsi="Byington" w:cs="Times New Roman"/>
                <w:sz w:val="24"/>
                <w:szCs w:val="24"/>
              </w:rPr>
            </w:pPr>
            <w:r w:rsidRPr="001E1139">
              <w:rPr>
                <w:rFonts w:ascii="Byington" w:hAnsi="Byington" w:cs="Times New Roman"/>
                <w:sz w:val="24"/>
                <w:szCs w:val="24"/>
              </w:rPr>
              <w:t>5</w:t>
            </w:r>
            <w:r w:rsidR="001E58ED">
              <w:rPr>
                <w:rFonts w:ascii="Byington" w:hAnsi="Byington" w:cs="Times New Roman"/>
                <w:sz w:val="24"/>
                <w:szCs w:val="24"/>
              </w:rPr>
              <w:t>49</w:t>
            </w:r>
            <w:r w:rsidR="008B7F39">
              <w:rPr>
                <w:rFonts w:ascii="Byington" w:hAnsi="Byington" w:cs="Times New Roman"/>
                <w:sz w:val="24"/>
                <w:szCs w:val="24"/>
              </w:rPr>
              <w:t>2</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623256" w:rsidRPr="00F90E2B" w:rsidRDefault="00F11DED" w:rsidP="000F35AB">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623256" w:rsidRPr="00BF2C5C"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623256" w:rsidRPr="00F90E2B" w:rsidRDefault="00623256" w:rsidP="006352A5">
            <w:pPr>
              <w:pStyle w:val="KeinLeerraum"/>
              <w:jc w:val="both"/>
              <w:rPr>
                <w:rFonts w:ascii="Byington" w:hAnsi="Byington" w:cs="Times New Roman"/>
                <w:sz w:val="24"/>
                <w:szCs w:val="24"/>
              </w:rPr>
            </w:pPr>
          </w:p>
        </w:tc>
        <w:tc>
          <w:tcPr>
            <w:tcW w:w="6552" w:type="dxa"/>
          </w:tcPr>
          <w:p w:rsidR="00623256" w:rsidRPr="00BF2C5C" w:rsidRDefault="001E58ED" w:rsidP="000F35AB">
            <w:pPr>
              <w:pStyle w:val="KeinLeerraum"/>
              <w:jc w:val="both"/>
              <w:rPr>
                <w:rFonts w:ascii="Byington" w:hAnsi="Byington" w:cs="Times New Roman"/>
                <w:sz w:val="24"/>
                <w:szCs w:val="24"/>
              </w:rPr>
            </w:pPr>
            <w:r w:rsidRPr="00BF2C5C">
              <w:rPr>
                <w:rFonts w:ascii="Byington" w:hAnsi="Byington" w:cs="Times New Roman"/>
                <w:sz w:val="24"/>
                <w:szCs w:val="24"/>
              </w:rPr>
              <w:t>atLeast, atMost, author_ref, clean, definition, dipl, div2, div2_n, div2_type, div3, div3_n, div3_type, div4, div4_type, figure, figure_rend, foreign, foreign_trans, head, head_n, hi, hi_font, hi_rend, hyperlemma, interpretation, lang, lb, lemma, norm, note, p, pb, pb_n, pb_rend, pos, property, reader_ref, term, unclear</w:t>
            </w:r>
            <w:r w:rsidR="00BF2C5C" w:rsidRPr="00BF2C5C">
              <w:rPr>
                <w:rFonts w:ascii="Byington" w:hAnsi="Byington" w:cs="Times New Roman"/>
                <w:sz w:val="24"/>
                <w:szCs w:val="24"/>
              </w:rPr>
              <w:t>, attr_gen, komp, komp_orth, KOUS_Semantik, Nebensatztyp, pos_klein, prot, strD, Verbposition</w:t>
            </w:r>
          </w:p>
        </w:tc>
      </w:tr>
    </w:tbl>
    <w:p w:rsidR="001518CC" w:rsidRPr="00BF2C5C" w:rsidRDefault="001518CC" w:rsidP="000F35AB">
      <w:pPr>
        <w:pStyle w:val="KeinLeerraum"/>
        <w:jc w:val="both"/>
        <w:rPr>
          <w:rFonts w:ascii="Byington" w:hAnsi="Byington" w:cs="Times New Roman"/>
          <w:sz w:val="24"/>
          <w:szCs w:val="24"/>
        </w:rPr>
      </w:pPr>
    </w:p>
    <w:p w:rsidR="001518C9" w:rsidRPr="00BF2C5C" w:rsidRDefault="001518C9" w:rsidP="000F35AB">
      <w:pPr>
        <w:pStyle w:val="KeinLeerraum"/>
        <w:jc w:val="both"/>
        <w:rPr>
          <w:rFonts w:ascii="Byington" w:hAnsi="Byington" w:cs="Times New Roman"/>
          <w:sz w:val="24"/>
          <w:szCs w:val="24"/>
        </w:rPr>
      </w:pPr>
    </w:p>
    <w:p w:rsidR="001E1139" w:rsidRPr="001E1139" w:rsidRDefault="007B2466" w:rsidP="001E1139">
      <w:pPr>
        <w:pStyle w:val="ridgeseb3"/>
      </w:pPr>
      <w:r>
        <w:t>1588-Paradeiszgärtlein</w:t>
      </w:r>
      <w:r w:rsidR="001E1139">
        <w:br/>
      </w:r>
    </w:p>
    <w:tbl>
      <w:tblPr>
        <w:tblW w:w="9212" w:type="dxa"/>
        <w:tblLook w:val="04A0"/>
      </w:tblPr>
      <w:tblGrid>
        <w:gridCol w:w="2660"/>
        <w:gridCol w:w="6552"/>
      </w:tblGrid>
      <w:tr w:rsidR="003A79D6" w:rsidRPr="00F90E2B" w:rsidTr="004E6D55">
        <w:tc>
          <w:tcPr>
            <w:tcW w:w="2660"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3A79D6" w:rsidRPr="00F90E2B" w:rsidRDefault="003A79D6" w:rsidP="003432D0">
            <w:pPr>
              <w:pStyle w:val="ridgeseb3"/>
              <w:numPr>
                <w:ilvl w:val="0"/>
                <w:numId w:val="0"/>
              </w:numPr>
            </w:pPr>
            <w:r>
              <w:t>Paradeiszgärt</w:t>
            </w:r>
            <w:r w:rsidRPr="003432D0">
              <w:t>lein</w:t>
            </w:r>
          </w:p>
        </w:tc>
      </w:tr>
      <w:tr w:rsidR="003A79D6" w:rsidRPr="00F90E2B" w:rsidTr="004E6D55">
        <w:tc>
          <w:tcPr>
            <w:tcW w:w="2660"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3A79D6" w:rsidRPr="00F90E2B" w:rsidRDefault="003A79D6" w:rsidP="003A79D6">
            <w:pPr>
              <w:pStyle w:val="ridgeseb3"/>
              <w:numPr>
                <w:ilvl w:val="0"/>
                <w:numId w:val="0"/>
              </w:numPr>
            </w:pPr>
            <w:r>
              <w:t>Paradeiszgärtlein</w:t>
            </w:r>
            <w:r w:rsidR="004D1726">
              <w:t>_1588</w:t>
            </w:r>
          </w:p>
        </w:tc>
      </w:tr>
      <w:tr w:rsidR="003A79D6" w:rsidRPr="00F90E2B" w:rsidTr="004E6D55">
        <w:tc>
          <w:tcPr>
            <w:tcW w:w="2660"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3A79D6" w:rsidRPr="00F90E2B" w:rsidRDefault="003A79D6" w:rsidP="004E6D55">
            <w:pPr>
              <w:pStyle w:val="KeinLeerraum"/>
              <w:jc w:val="both"/>
              <w:rPr>
                <w:rFonts w:ascii="Byington" w:hAnsi="Byington" w:cs="Times New Roman"/>
                <w:sz w:val="24"/>
                <w:szCs w:val="24"/>
              </w:rPr>
            </w:pPr>
            <w:r w:rsidRPr="003A79D6">
              <w:rPr>
                <w:rFonts w:ascii="Byington" w:hAnsi="Byington" w:cs="Times New Roman"/>
                <w:sz w:val="24"/>
                <w:szCs w:val="24"/>
              </w:rPr>
              <w:t>Rosbachivm</w:t>
            </w:r>
            <w:r>
              <w:rPr>
                <w:rFonts w:ascii="Byington" w:hAnsi="Byington" w:cs="Times New Roman"/>
                <w:sz w:val="24"/>
                <w:szCs w:val="24"/>
              </w:rPr>
              <w:t xml:space="preserve">, </w:t>
            </w:r>
            <w:r w:rsidRPr="003A79D6">
              <w:rPr>
                <w:rFonts w:ascii="Byington" w:hAnsi="Byington" w:cs="Times New Roman"/>
                <w:sz w:val="24"/>
                <w:szCs w:val="24"/>
              </w:rPr>
              <w:t>Conradvm</w:t>
            </w:r>
            <w:r>
              <w:rPr>
                <w:rFonts w:ascii="Byington" w:hAnsi="Byington" w:cs="Times New Roman"/>
                <w:sz w:val="24"/>
                <w:szCs w:val="24"/>
              </w:rPr>
              <w:t>;</w:t>
            </w:r>
            <w:r w:rsidRPr="003A79D6">
              <w:rPr>
                <w:rFonts w:ascii="Byington" w:hAnsi="Byington" w:cs="Times New Roman"/>
                <w:sz w:val="24"/>
                <w:szCs w:val="24"/>
              </w:rPr>
              <w:t xml:space="preserve"> u.a.</w:t>
            </w:r>
          </w:p>
        </w:tc>
      </w:tr>
      <w:tr w:rsidR="003A79D6" w:rsidRPr="00F90E2B" w:rsidTr="004E6D55">
        <w:tc>
          <w:tcPr>
            <w:tcW w:w="2660"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3A79D6" w:rsidRPr="00F90E2B" w:rsidRDefault="001168B6" w:rsidP="004E6D55">
            <w:pPr>
              <w:pStyle w:val="KeinLeerraum"/>
              <w:jc w:val="both"/>
              <w:rPr>
                <w:rFonts w:ascii="Byington" w:hAnsi="Byington" w:cs="Times New Roman"/>
                <w:sz w:val="24"/>
                <w:szCs w:val="24"/>
              </w:rPr>
            </w:pPr>
            <w:r>
              <w:rPr>
                <w:rFonts w:ascii="Byington" w:hAnsi="Byington" w:cs="Times New Roman"/>
                <w:sz w:val="24"/>
                <w:szCs w:val="24"/>
              </w:rPr>
              <w:t>1588</w:t>
            </w:r>
          </w:p>
        </w:tc>
      </w:tr>
      <w:tr w:rsidR="003A79D6" w:rsidRPr="00F90E2B" w:rsidTr="004E6D55">
        <w:tc>
          <w:tcPr>
            <w:tcW w:w="2660"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3A79D6" w:rsidRPr="00F90E2B" w:rsidRDefault="001168B6" w:rsidP="004E6D55">
            <w:pPr>
              <w:pStyle w:val="KeinLeerraum"/>
              <w:jc w:val="both"/>
              <w:rPr>
                <w:rFonts w:ascii="Byington" w:hAnsi="Byington" w:cs="Times New Roman"/>
                <w:sz w:val="24"/>
                <w:szCs w:val="24"/>
              </w:rPr>
            </w:pPr>
            <w:r>
              <w:rPr>
                <w:rFonts w:ascii="Byington" w:hAnsi="Byington" w:cs="Times New Roman"/>
                <w:sz w:val="24"/>
                <w:szCs w:val="24"/>
              </w:rPr>
              <w:t>Frankfurt am Main</w:t>
            </w:r>
          </w:p>
        </w:tc>
      </w:tr>
      <w:tr w:rsidR="003A79D6" w:rsidRPr="00F90E2B" w:rsidTr="004E6D55">
        <w:tc>
          <w:tcPr>
            <w:tcW w:w="2660"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3A79D6" w:rsidRPr="00F90E2B" w:rsidRDefault="001168B6" w:rsidP="004E6D55">
            <w:pPr>
              <w:pStyle w:val="KeinLeerraum"/>
              <w:jc w:val="both"/>
              <w:rPr>
                <w:rFonts w:ascii="Byington" w:hAnsi="Byington" w:cs="Times New Roman"/>
                <w:sz w:val="24"/>
                <w:szCs w:val="24"/>
              </w:rPr>
            </w:pPr>
            <w:r>
              <w:rPr>
                <w:rFonts w:ascii="Byington" w:hAnsi="Byington" w:cs="Times New Roman"/>
                <w:sz w:val="24"/>
                <w:szCs w:val="24"/>
              </w:rPr>
              <w:t>Johann Spieß</w:t>
            </w:r>
          </w:p>
        </w:tc>
      </w:tr>
      <w:tr w:rsidR="003A79D6" w:rsidRPr="00F90E2B" w:rsidTr="004E6D55">
        <w:tc>
          <w:tcPr>
            <w:tcW w:w="2660"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3A79D6" w:rsidRPr="00F90E2B" w:rsidRDefault="001168B6" w:rsidP="004E6D55">
            <w:pPr>
              <w:pStyle w:val="KeinLeerraum"/>
              <w:jc w:val="both"/>
              <w:rPr>
                <w:rFonts w:ascii="Byington" w:hAnsi="Byington" w:cs="Times New Roman"/>
                <w:sz w:val="24"/>
                <w:szCs w:val="24"/>
              </w:rPr>
            </w:pPr>
            <w:r>
              <w:rPr>
                <w:rFonts w:ascii="Byington" w:hAnsi="Byington" w:cs="Times New Roman"/>
                <w:sz w:val="24"/>
                <w:szCs w:val="24"/>
              </w:rPr>
              <w:t>1-43</w:t>
            </w:r>
          </w:p>
        </w:tc>
      </w:tr>
      <w:tr w:rsidR="003A79D6" w:rsidRPr="00F90E2B" w:rsidTr="004E6D55">
        <w:tc>
          <w:tcPr>
            <w:tcW w:w="2660"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Monographie</w:t>
            </w:r>
          </w:p>
        </w:tc>
      </w:tr>
      <w:tr w:rsidR="003A79D6" w:rsidRPr="00F90E2B" w:rsidTr="004E6D55">
        <w:tc>
          <w:tcPr>
            <w:tcW w:w="2660" w:type="dxa"/>
          </w:tcPr>
          <w:p w:rsidR="003A79D6" w:rsidRPr="00F90E2B" w:rsidRDefault="003A79D6" w:rsidP="004E6D55">
            <w:pPr>
              <w:pStyle w:val="KeinLeerraum"/>
              <w:rPr>
                <w:rFonts w:ascii="Byington" w:hAnsi="Byington" w:cs="Times New Roman"/>
                <w:sz w:val="24"/>
                <w:szCs w:val="24"/>
              </w:rPr>
            </w:pPr>
            <w:r w:rsidRPr="00F90E2B">
              <w:rPr>
                <w:rFonts w:ascii="Byington" w:hAnsi="Byington" w:cs="Times New Roman"/>
                <w:sz w:val="24"/>
                <w:szCs w:val="24"/>
              </w:rPr>
              <w:t>dipl-Token:</w:t>
            </w:r>
          </w:p>
        </w:tc>
        <w:tc>
          <w:tcPr>
            <w:tcW w:w="6552" w:type="dxa"/>
          </w:tcPr>
          <w:p w:rsidR="003A79D6" w:rsidRPr="00F90E2B" w:rsidRDefault="001168B6" w:rsidP="001E58ED">
            <w:pPr>
              <w:pStyle w:val="KeinLeerraum"/>
              <w:jc w:val="both"/>
              <w:rPr>
                <w:rFonts w:ascii="Byington" w:hAnsi="Byington" w:cs="Times New Roman"/>
                <w:sz w:val="24"/>
                <w:szCs w:val="24"/>
              </w:rPr>
            </w:pPr>
            <w:r w:rsidRPr="001E58ED">
              <w:rPr>
                <w:rFonts w:ascii="Byington" w:hAnsi="Byington" w:cs="Times New Roman"/>
                <w:sz w:val="24"/>
                <w:szCs w:val="24"/>
              </w:rPr>
              <w:t>5</w:t>
            </w:r>
            <w:r w:rsidR="001E58ED" w:rsidRPr="001E58ED">
              <w:rPr>
                <w:rFonts w:ascii="Byington" w:hAnsi="Byington" w:cs="Times New Roman"/>
                <w:sz w:val="24"/>
                <w:szCs w:val="24"/>
              </w:rPr>
              <w:t>0</w:t>
            </w:r>
            <w:r w:rsidR="001E58ED">
              <w:rPr>
                <w:rFonts w:ascii="Byington" w:hAnsi="Byington" w:cs="Times New Roman"/>
                <w:sz w:val="24"/>
                <w:szCs w:val="24"/>
              </w:rPr>
              <w:t>56</w:t>
            </w:r>
          </w:p>
        </w:tc>
      </w:tr>
      <w:tr w:rsidR="003A79D6" w:rsidRPr="00F90E2B" w:rsidTr="004E6D55">
        <w:tc>
          <w:tcPr>
            <w:tcW w:w="2660"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3A79D6" w:rsidRPr="00BF2C5C" w:rsidTr="004E6D55">
        <w:tc>
          <w:tcPr>
            <w:tcW w:w="2660"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3A79D6" w:rsidRPr="00F90E2B" w:rsidRDefault="003A79D6" w:rsidP="004E6D55">
            <w:pPr>
              <w:pStyle w:val="KeinLeerraum"/>
              <w:jc w:val="both"/>
              <w:rPr>
                <w:rFonts w:ascii="Byington" w:hAnsi="Byington" w:cs="Times New Roman"/>
                <w:sz w:val="24"/>
                <w:szCs w:val="24"/>
              </w:rPr>
            </w:pPr>
          </w:p>
        </w:tc>
        <w:tc>
          <w:tcPr>
            <w:tcW w:w="6552" w:type="dxa"/>
          </w:tcPr>
          <w:p w:rsidR="003A79D6" w:rsidRPr="00BF2C5C" w:rsidRDefault="001E58ED" w:rsidP="004E6D55">
            <w:pPr>
              <w:pStyle w:val="KeinLeerraum"/>
              <w:jc w:val="both"/>
              <w:rPr>
                <w:rFonts w:ascii="Byington" w:hAnsi="Byington" w:cs="Times New Roman"/>
                <w:sz w:val="24"/>
                <w:szCs w:val="24"/>
              </w:rPr>
            </w:pPr>
            <w:r w:rsidRPr="00BF2C5C">
              <w:rPr>
                <w:rFonts w:ascii="Byington" w:hAnsi="Byington" w:cs="Times New Roman"/>
                <w:sz w:val="24"/>
                <w:szCs w:val="24"/>
              </w:rPr>
              <w:t>atLeast, atMost, author_ref, clean, dipl, figure, head, hi_font, hi_rend, hyperlemma, interpretation, lang, lb, lemma, norm, pb, pb_n, pos, reader_ref, term, unclear</w:t>
            </w:r>
            <w:r w:rsidR="00BF2C5C" w:rsidRPr="00BF2C5C">
              <w:rPr>
                <w:rFonts w:ascii="Byington" w:hAnsi="Byington" w:cs="Times New Roman"/>
                <w:sz w:val="24"/>
                <w:szCs w:val="24"/>
              </w:rPr>
              <w:t>, attr_gen, komp, komp_orth, KOUS_Semantik, Nebensatztyp, pos_klein, prot, strD, Verbposition</w:t>
            </w:r>
          </w:p>
        </w:tc>
      </w:tr>
    </w:tbl>
    <w:p w:rsidR="005A5D10" w:rsidRPr="00BF2C5C" w:rsidRDefault="005A5D10" w:rsidP="003A79D6"/>
    <w:p w:rsidR="001E1139" w:rsidRPr="001E1139" w:rsidRDefault="006521AC" w:rsidP="001E1139">
      <w:pPr>
        <w:pStyle w:val="ridgeseb3"/>
      </w:pPr>
      <w:r>
        <w:t>1557-WieSichMeniglich</w:t>
      </w:r>
      <w:r w:rsidR="001E1139">
        <w:br/>
      </w:r>
    </w:p>
    <w:tbl>
      <w:tblPr>
        <w:tblW w:w="9212" w:type="dxa"/>
        <w:tblLook w:val="04A0"/>
      </w:tblPr>
      <w:tblGrid>
        <w:gridCol w:w="2660"/>
        <w:gridCol w:w="6552"/>
      </w:tblGrid>
      <w:tr w:rsidR="003A79D6" w:rsidRPr="00F90E2B" w:rsidTr="004E6D55">
        <w:tc>
          <w:tcPr>
            <w:tcW w:w="2660"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Wie sich meniglich</w:t>
            </w:r>
          </w:p>
        </w:tc>
      </w:tr>
      <w:tr w:rsidR="003A79D6" w:rsidRPr="00F90E2B" w:rsidTr="004E6D55">
        <w:tc>
          <w:tcPr>
            <w:tcW w:w="2660"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3A79D6" w:rsidRPr="00F90E2B" w:rsidRDefault="003A79D6" w:rsidP="004E6D55">
            <w:pPr>
              <w:pStyle w:val="ridgeseb3"/>
              <w:numPr>
                <w:ilvl w:val="0"/>
                <w:numId w:val="0"/>
              </w:numPr>
            </w:pPr>
            <w:r w:rsidRPr="00F90E2B">
              <w:t>WieSichMeniglich</w:t>
            </w:r>
            <w:r w:rsidR="004D1726">
              <w:t>_1557</w:t>
            </w:r>
          </w:p>
        </w:tc>
      </w:tr>
      <w:tr w:rsidR="003A79D6" w:rsidRPr="00F90E2B" w:rsidTr="004E6D55">
        <w:tc>
          <w:tcPr>
            <w:tcW w:w="2660"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lastRenderedPageBreak/>
              <w:t>Autor:</w:t>
            </w:r>
          </w:p>
        </w:tc>
        <w:tc>
          <w:tcPr>
            <w:tcW w:w="6552" w:type="dxa"/>
          </w:tcPr>
          <w:p w:rsidR="003A79D6" w:rsidRPr="00F90E2B" w:rsidRDefault="00E731C5" w:rsidP="004E6D55">
            <w:pPr>
              <w:pStyle w:val="KeinLeerraum"/>
              <w:jc w:val="both"/>
              <w:rPr>
                <w:rFonts w:ascii="Byington" w:hAnsi="Byington" w:cs="Times New Roman"/>
                <w:sz w:val="24"/>
                <w:szCs w:val="24"/>
              </w:rPr>
            </w:pPr>
            <w:r>
              <w:rPr>
                <w:rFonts w:ascii="Byington" w:hAnsi="Byington" w:cs="Times New Roman"/>
                <w:sz w:val="24"/>
                <w:szCs w:val="24"/>
              </w:rPr>
              <w:t xml:space="preserve">von </w:t>
            </w:r>
            <w:r w:rsidR="003A79D6" w:rsidRPr="00F90E2B">
              <w:rPr>
                <w:rFonts w:ascii="Byington" w:hAnsi="Byington" w:cs="Times New Roman"/>
                <w:sz w:val="24"/>
                <w:szCs w:val="24"/>
              </w:rPr>
              <w:t>Bodenstein</w:t>
            </w:r>
            <w:r w:rsidR="00236561">
              <w:rPr>
                <w:rFonts w:ascii="Byington" w:hAnsi="Byington" w:cs="Times New Roman"/>
                <w:sz w:val="24"/>
                <w:szCs w:val="24"/>
              </w:rPr>
              <w:t xml:space="preserve">, </w:t>
            </w:r>
            <w:r>
              <w:rPr>
                <w:rFonts w:ascii="Byington" w:hAnsi="Byington" w:cs="Times New Roman"/>
                <w:sz w:val="24"/>
                <w:szCs w:val="24"/>
              </w:rPr>
              <w:t>Adam</w:t>
            </w:r>
          </w:p>
        </w:tc>
      </w:tr>
      <w:tr w:rsidR="003A79D6" w:rsidRPr="00F90E2B" w:rsidTr="004E6D55">
        <w:tc>
          <w:tcPr>
            <w:tcW w:w="2660"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1557</w:t>
            </w:r>
          </w:p>
        </w:tc>
      </w:tr>
      <w:tr w:rsidR="003A79D6" w:rsidRPr="00F90E2B" w:rsidTr="004E6D55">
        <w:tc>
          <w:tcPr>
            <w:tcW w:w="2660"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Basel</w:t>
            </w:r>
          </w:p>
        </w:tc>
      </w:tr>
      <w:tr w:rsidR="003A79D6" w:rsidRPr="00F90E2B" w:rsidTr="004E6D55">
        <w:tc>
          <w:tcPr>
            <w:tcW w:w="2660"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3A79D6" w:rsidRPr="00F90E2B" w:rsidRDefault="00E704FE" w:rsidP="004E6D55">
            <w:pPr>
              <w:pStyle w:val="KeinLeerraum"/>
              <w:jc w:val="both"/>
              <w:rPr>
                <w:rFonts w:ascii="Byington" w:hAnsi="Byington" w:cs="Times New Roman"/>
                <w:sz w:val="24"/>
                <w:szCs w:val="24"/>
              </w:rPr>
            </w:pPr>
            <w:r w:rsidRPr="00E704FE">
              <w:rPr>
                <w:rFonts w:ascii="Byington" w:hAnsi="Byington" w:cs="Times New Roman"/>
                <w:sz w:val="24"/>
                <w:szCs w:val="24"/>
              </w:rPr>
              <w:t>Bartholome Stähälin</w:t>
            </w:r>
          </w:p>
        </w:tc>
      </w:tr>
      <w:tr w:rsidR="003A79D6" w:rsidRPr="00F90E2B" w:rsidTr="004E6D55">
        <w:tc>
          <w:tcPr>
            <w:tcW w:w="2660"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3A79D6" w:rsidRPr="00F90E2B" w:rsidRDefault="00E704FE" w:rsidP="004E6D55">
            <w:pPr>
              <w:pStyle w:val="KeinLeerraum"/>
              <w:jc w:val="both"/>
              <w:rPr>
                <w:rFonts w:ascii="Byington" w:hAnsi="Byington" w:cs="Times New Roman"/>
                <w:sz w:val="24"/>
                <w:szCs w:val="24"/>
              </w:rPr>
            </w:pPr>
            <w:r>
              <w:rPr>
                <w:rFonts w:ascii="Byington" w:hAnsi="Byington" w:cs="Times New Roman"/>
                <w:sz w:val="24"/>
                <w:szCs w:val="24"/>
              </w:rPr>
              <w:t>28-47</w:t>
            </w:r>
          </w:p>
        </w:tc>
      </w:tr>
      <w:tr w:rsidR="003A79D6" w:rsidRPr="00F90E2B" w:rsidTr="004E6D55">
        <w:tc>
          <w:tcPr>
            <w:tcW w:w="2660"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Monographie</w:t>
            </w:r>
          </w:p>
        </w:tc>
      </w:tr>
      <w:tr w:rsidR="003A79D6" w:rsidRPr="00F90E2B" w:rsidTr="004E6D55">
        <w:tc>
          <w:tcPr>
            <w:tcW w:w="2660" w:type="dxa"/>
          </w:tcPr>
          <w:p w:rsidR="003A79D6" w:rsidRPr="00F90E2B" w:rsidRDefault="003A79D6" w:rsidP="004E6D55">
            <w:pPr>
              <w:pStyle w:val="KeinLeerraum"/>
              <w:rPr>
                <w:rFonts w:ascii="Byington" w:hAnsi="Byington" w:cs="Times New Roman"/>
                <w:sz w:val="24"/>
                <w:szCs w:val="24"/>
              </w:rPr>
            </w:pPr>
            <w:r w:rsidRPr="00F90E2B">
              <w:rPr>
                <w:rFonts w:ascii="Byington" w:hAnsi="Byington" w:cs="Times New Roman"/>
                <w:sz w:val="24"/>
                <w:szCs w:val="24"/>
              </w:rPr>
              <w:t>dipl-Token:</w:t>
            </w:r>
          </w:p>
        </w:tc>
        <w:tc>
          <w:tcPr>
            <w:tcW w:w="6552" w:type="dxa"/>
          </w:tcPr>
          <w:p w:rsidR="003A79D6" w:rsidRPr="00F90E2B" w:rsidRDefault="003A79D6" w:rsidP="001E58ED">
            <w:pPr>
              <w:pStyle w:val="KeinLeerraum"/>
              <w:jc w:val="both"/>
              <w:rPr>
                <w:rFonts w:ascii="Byington" w:hAnsi="Byington" w:cs="Times New Roman"/>
                <w:sz w:val="24"/>
                <w:szCs w:val="24"/>
              </w:rPr>
            </w:pPr>
            <w:r w:rsidRPr="001E58ED">
              <w:rPr>
                <w:rFonts w:ascii="Byington" w:hAnsi="Byington" w:cs="Times New Roman"/>
                <w:sz w:val="24"/>
                <w:szCs w:val="24"/>
              </w:rPr>
              <w:t>55</w:t>
            </w:r>
            <w:r w:rsidR="001E58ED">
              <w:rPr>
                <w:rFonts w:ascii="Byington" w:hAnsi="Byington" w:cs="Times New Roman"/>
                <w:sz w:val="24"/>
                <w:szCs w:val="24"/>
              </w:rPr>
              <w:t>20</w:t>
            </w:r>
          </w:p>
        </w:tc>
      </w:tr>
      <w:tr w:rsidR="003A79D6" w:rsidRPr="00F90E2B" w:rsidTr="004E6D55">
        <w:tc>
          <w:tcPr>
            <w:tcW w:w="2660"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3A79D6" w:rsidRPr="00BF2C5C" w:rsidTr="004E6D55">
        <w:tc>
          <w:tcPr>
            <w:tcW w:w="2660" w:type="dxa"/>
          </w:tcPr>
          <w:p w:rsidR="003A79D6" w:rsidRPr="00F90E2B" w:rsidRDefault="003A79D6" w:rsidP="004E6D55">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3A79D6" w:rsidRPr="00F90E2B" w:rsidRDefault="003A79D6" w:rsidP="004E6D55">
            <w:pPr>
              <w:pStyle w:val="KeinLeerraum"/>
              <w:jc w:val="both"/>
              <w:rPr>
                <w:rFonts w:ascii="Byington" w:hAnsi="Byington" w:cs="Times New Roman"/>
                <w:sz w:val="24"/>
                <w:szCs w:val="24"/>
              </w:rPr>
            </w:pPr>
          </w:p>
        </w:tc>
        <w:tc>
          <w:tcPr>
            <w:tcW w:w="6552" w:type="dxa"/>
          </w:tcPr>
          <w:p w:rsidR="003A79D6" w:rsidRPr="00BF2C5C" w:rsidRDefault="001E58ED" w:rsidP="004E6D55">
            <w:pPr>
              <w:pStyle w:val="KeinLeerraum"/>
              <w:jc w:val="both"/>
              <w:rPr>
                <w:rFonts w:ascii="Byington" w:hAnsi="Byington" w:cs="Times New Roman"/>
                <w:sz w:val="24"/>
                <w:szCs w:val="24"/>
              </w:rPr>
            </w:pPr>
            <w:r w:rsidRPr="00BF2C5C">
              <w:rPr>
                <w:rFonts w:ascii="Byington" w:hAnsi="Byington" w:cs="Times New Roman"/>
                <w:sz w:val="24"/>
                <w:szCs w:val="24"/>
              </w:rPr>
              <w:t>atLeast, atMost, author_ref, clean, dipl, disease, foreign, foreign_trans, head, hi_font, hyperlemma, interpretation, lang, lb, lemma, norm, p, pb, pb_n, plant, pos, reader_ref, unclear</w:t>
            </w:r>
            <w:r w:rsidR="00BF2C5C" w:rsidRPr="00BF2C5C">
              <w:rPr>
                <w:rFonts w:ascii="Byington" w:hAnsi="Byington" w:cs="Times New Roman"/>
                <w:sz w:val="24"/>
                <w:szCs w:val="24"/>
              </w:rPr>
              <w:t>, attr_gen, komp, komp_orth, KOUS_Semantik, Nebensatztyp, pos_klein, prot, strD, Verbposition</w:t>
            </w:r>
          </w:p>
          <w:p w:rsidR="001E1139" w:rsidRPr="00BF2C5C" w:rsidRDefault="001E1139" w:rsidP="004E6D55">
            <w:pPr>
              <w:pStyle w:val="KeinLeerraum"/>
              <w:jc w:val="both"/>
              <w:rPr>
                <w:rFonts w:ascii="Byington" w:hAnsi="Byington" w:cs="Times New Roman"/>
                <w:sz w:val="24"/>
                <w:szCs w:val="24"/>
              </w:rPr>
            </w:pPr>
          </w:p>
          <w:p w:rsidR="001E1139" w:rsidRPr="00BF2C5C" w:rsidRDefault="001E1139" w:rsidP="004E6D55">
            <w:pPr>
              <w:pStyle w:val="KeinLeerraum"/>
              <w:jc w:val="both"/>
              <w:rPr>
                <w:rFonts w:ascii="Byington" w:hAnsi="Byington" w:cs="Times New Roman"/>
                <w:sz w:val="24"/>
                <w:szCs w:val="24"/>
              </w:rPr>
            </w:pPr>
          </w:p>
        </w:tc>
      </w:tr>
    </w:tbl>
    <w:p w:rsidR="005A5D10" w:rsidRPr="00BF2C5C" w:rsidRDefault="005A5D10" w:rsidP="003A79D6"/>
    <w:p w:rsidR="000B68AB" w:rsidRPr="00F90E2B" w:rsidRDefault="00776722" w:rsidP="00346372">
      <w:pPr>
        <w:pStyle w:val="ridgeseb3"/>
      </w:pPr>
      <w:r w:rsidRPr="00F90E2B">
        <w:t>1543-NewKraeuterbuch</w:t>
      </w:r>
    </w:p>
    <w:p w:rsidR="000B68AB" w:rsidRPr="00F90E2B" w:rsidRDefault="000B68AB" w:rsidP="000F35AB">
      <w:pPr>
        <w:pStyle w:val="KeinLeerraum"/>
        <w:jc w:val="both"/>
        <w:rPr>
          <w:rFonts w:ascii="Byington" w:hAnsi="Byington" w:cs="Times New Roman"/>
          <w:sz w:val="24"/>
          <w:szCs w:val="24"/>
          <w:lang w:val="en-US"/>
        </w:rPr>
      </w:pPr>
    </w:p>
    <w:tbl>
      <w:tblPr>
        <w:tblW w:w="9212" w:type="dxa"/>
        <w:tblLook w:val="04A0"/>
      </w:tblPr>
      <w:tblGrid>
        <w:gridCol w:w="2660"/>
        <w:gridCol w:w="6552"/>
      </w:tblGrid>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New Kreüterbuch</w:t>
            </w:r>
          </w:p>
        </w:tc>
      </w:tr>
      <w:tr w:rsidR="000B68AB" w:rsidRPr="00F90E2B" w:rsidTr="00623256">
        <w:tc>
          <w:tcPr>
            <w:tcW w:w="2660" w:type="dxa"/>
          </w:tcPr>
          <w:p w:rsidR="000B68AB" w:rsidRPr="00F90E2B" w:rsidRDefault="000B68AB" w:rsidP="006352A5">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0B68AB" w:rsidRPr="00F90E2B" w:rsidRDefault="00776722" w:rsidP="000F35AB">
            <w:pPr>
              <w:pStyle w:val="KeinLeerraum"/>
              <w:jc w:val="both"/>
              <w:rPr>
                <w:rFonts w:ascii="Byington" w:hAnsi="Byington" w:cs="Times New Roman"/>
                <w:sz w:val="24"/>
                <w:szCs w:val="24"/>
              </w:rPr>
            </w:pPr>
            <w:r w:rsidRPr="00F90E2B">
              <w:rPr>
                <w:rFonts w:ascii="Byington" w:hAnsi="Byington" w:cs="Times New Roman"/>
                <w:sz w:val="24"/>
                <w:szCs w:val="24"/>
              </w:rPr>
              <w:t>NewKraeuterbuch</w:t>
            </w:r>
            <w:r w:rsidR="004D1726">
              <w:rPr>
                <w:rFonts w:ascii="Byington" w:hAnsi="Byington" w:cs="Times New Roman"/>
                <w:sz w:val="24"/>
                <w:szCs w:val="24"/>
              </w:rPr>
              <w:t>_1543</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Fuchs, Leonhard</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1543</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Basel</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623256" w:rsidRPr="00F90E2B" w:rsidRDefault="00DA7A0F" w:rsidP="000F35AB">
            <w:pPr>
              <w:pStyle w:val="KeinLeerraum"/>
              <w:jc w:val="both"/>
              <w:rPr>
                <w:rFonts w:ascii="Byington" w:hAnsi="Byington" w:cs="Times New Roman"/>
                <w:sz w:val="24"/>
                <w:szCs w:val="24"/>
              </w:rPr>
            </w:pPr>
            <w:r w:rsidRPr="00DA7A0F">
              <w:rPr>
                <w:rFonts w:ascii="Byington" w:hAnsi="Byington" w:cs="Times New Roman"/>
                <w:sz w:val="24"/>
                <w:szCs w:val="24"/>
              </w:rPr>
              <w:t>Michael Isingrin</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623256" w:rsidRPr="00F90E2B" w:rsidRDefault="00623256" w:rsidP="000F35AB">
            <w:pPr>
              <w:pStyle w:val="KeinLeerraum"/>
              <w:jc w:val="both"/>
              <w:rPr>
                <w:rFonts w:ascii="Byington" w:hAnsi="Byington" w:cs="Times New Roman"/>
                <w:sz w:val="24"/>
                <w:szCs w:val="24"/>
              </w:rPr>
            </w:pPr>
            <w:r w:rsidRPr="00F90E2B">
              <w:rPr>
                <w:rFonts w:ascii="Byington" w:hAnsi="Byington" w:cs="Times New Roman"/>
                <w:sz w:val="24"/>
                <w:szCs w:val="24"/>
              </w:rPr>
              <w:t>2-e4</w:t>
            </w:r>
          </w:p>
        </w:tc>
      </w:tr>
      <w:tr w:rsidR="00F1721A" w:rsidRPr="00F90E2B" w:rsidTr="00623256">
        <w:tc>
          <w:tcPr>
            <w:tcW w:w="2660" w:type="dxa"/>
          </w:tcPr>
          <w:p w:rsidR="00F1721A" w:rsidRPr="00F90E2B" w:rsidRDefault="00F1721A" w:rsidP="00CE5F45">
            <w:pPr>
              <w:pStyle w:val="KeinLeerraum"/>
              <w:jc w:val="both"/>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F1721A" w:rsidRPr="00F90E2B" w:rsidRDefault="00F1721A" w:rsidP="00CE5F45">
            <w:pPr>
              <w:pStyle w:val="KeinLeerraum"/>
              <w:jc w:val="both"/>
              <w:rPr>
                <w:rFonts w:ascii="Byington" w:hAnsi="Byington" w:cs="Times New Roman"/>
                <w:sz w:val="24"/>
                <w:szCs w:val="24"/>
              </w:rPr>
            </w:pPr>
            <w:r w:rsidRPr="00F90E2B">
              <w:rPr>
                <w:rFonts w:ascii="Byington" w:hAnsi="Byington" w:cs="Times New Roman"/>
                <w:sz w:val="24"/>
                <w:szCs w:val="24"/>
              </w:rPr>
              <w:t>Monographie</w:t>
            </w:r>
          </w:p>
        </w:tc>
      </w:tr>
      <w:tr w:rsidR="00623256" w:rsidRPr="00F90E2B" w:rsidTr="00623256">
        <w:tc>
          <w:tcPr>
            <w:tcW w:w="2660" w:type="dxa"/>
          </w:tcPr>
          <w:p w:rsidR="00623256" w:rsidRPr="00F90E2B" w:rsidRDefault="00895B77" w:rsidP="006352A5">
            <w:pPr>
              <w:pStyle w:val="KeinLeerraum"/>
              <w:rPr>
                <w:rFonts w:ascii="Byington" w:hAnsi="Byington" w:cs="Times New Roman"/>
                <w:sz w:val="24"/>
                <w:szCs w:val="24"/>
              </w:rPr>
            </w:pPr>
            <w:r w:rsidRPr="00F90E2B">
              <w:rPr>
                <w:rFonts w:ascii="Byington" w:hAnsi="Byington" w:cs="Times New Roman"/>
                <w:sz w:val="24"/>
                <w:szCs w:val="24"/>
              </w:rPr>
              <w:t>dipl-Token</w:t>
            </w:r>
            <w:r w:rsidR="00623256" w:rsidRPr="00F90E2B">
              <w:rPr>
                <w:rFonts w:ascii="Byington" w:hAnsi="Byington" w:cs="Times New Roman"/>
                <w:sz w:val="24"/>
                <w:szCs w:val="24"/>
              </w:rPr>
              <w:t>:</w:t>
            </w:r>
          </w:p>
        </w:tc>
        <w:tc>
          <w:tcPr>
            <w:tcW w:w="6552" w:type="dxa"/>
          </w:tcPr>
          <w:p w:rsidR="00623256" w:rsidRPr="00F90E2B" w:rsidRDefault="007E498F" w:rsidP="001E58ED">
            <w:pPr>
              <w:pStyle w:val="KeinLeerraum"/>
              <w:jc w:val="both"/>
              <w:rPr>
                <w:rFonts w:ascii="Byington" w:hAnsi="Byington" w:cs="Times New Roman"/>
                <w:sz w:val="24"/>
                <w:szCs w:val="24"/>
              </w:rPr>
            </w:pPr>
            <w:r w:rsidRPr="001E58ED">
              <w:rPr>
                <w:rFonts w:ascii="Byington" w:hAnsi="Byington" w:cs="Times New Roman"/>
                <w:sz w:val="24"/>
                <w:szCs w:val="24"/>
              </w:rPr>
              <w:t>52</w:t>
            </w:r>
            <w:r w:rsidR="001E58ED">
              <w:rPr>
                <w:rFonts w:ascii="Byington" w:hAnsi="Byington" w:cs="Times New Roman"/>
                <w:sz w:val="24"/>
                <w:szCs w:val="24"/>
              </w:rPr>
              <w:t>72</w:t>
            </w:r>
          </w:p>
        </w:tc>
      </w:tr>
      <w:tr w:rsidR="00623256" w:rsidRPr="00F90E2B"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623256" w:rsidRPr="00F90E2B" w:rsidRDefault="00433025" w:rsidP="000F35AB">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623256" w:rsidRPr="00BF2C5C" w:rsidTr="00623256">
        <w:tc>
          <w:tcPr>
            <w:tcW w:w="2660" w:type="dxa"/>
          </w:tcPr>
          <w:p w:rsidR="00623256" w:rsidRPr="00F90E2B" w:rsidRDefault="00623256" w:rsidP="006352A5">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623256" w:rsidRPr="00F90E2B" w:rsidRDefault="00623256" w:rsidP="006352A5">
            <w:pPr>
              <w:pStyle w:val="KeinLeerraum"/>
              <w:jc w:val="both"/>
              <w:rPr>
                <w:rFonts w:ascii="Byington" w:hAnsi="Byington" w:cs="Times New Roman"/>
                <w:sz w:val="24"/>
                <w:szCs w:val="24"/>
              </w:rPr>
            </w:pPr>
          </w:p>
        </w:tc>
        <w:tc>
          <w:tcPr>
            <w:tcW w:w="6552" w:type="dxa"/>
          </w:tcPr>
          <w:p w:rsidR="00623256" w:rsidRPr="00BF2C5C" w:rsidRDefault="001E58ED" w:rsidP="000F35AB">
            <w:pPr>
              <w:pStyle w:val="KeinLeerraum"/>
              <w:jc w:val="both"/>
              <w:rPr>
                <w:rFonts w:ascii="Byington" w:hAnsi="Byington" w:cs="Times New Roman"/>
                <w:sz w:val="24"/>
                <w:szCs w:val="24"/>
              </w:rPr>
            </w:pPr>
            <w:r w:rsidRPr="00BF2C5C">
              <w:rPr>
                <w:rFonts w:ascii="Byington" w:hAnsi="Byington" w:cs="Times New Roman"/>
                <w:sz w:val="24"/>
                <w:szCs w:val="24"/>
              </w:rPr>
              <w:t>author_ref, clean, definition, dipl, div2, div2_type, div3, div3_type, figure, figure_rend, foreign, foreign_trans, head, hi_font, hyperlemma, lang, lb, lemma, norm, p, p_n, p_rend, pb, pb_n, pb_rend, pos, property, term</w:t>
            </w:r>
            <w:r w:rsidR="00BF2C5C" w:rsidRPr="00BF2C5C">
              <w:rPr>
                <w:rFonts w:ascii="Byington" w:hAnsi="Byington" w:cs="Times New Roman"/>
                <w:sz w:val="24"/>
                <w:szCs w:val="24"/>
              </w:rPr>
              <w:t>, attr_gen, komp, komp_orth, KOUS_Semantik, Nebensatztyp, pos_klein, prot, strD, Verbposition</w:t>
            </w:r>
          </w:p>
        </w:tc>
      </w:tr>
    </w:tbl>
    <w:p w:rsidR="00273046" w:rsidRPr="00BF2C5C" w:rsidRDefault="00273046" w:rsidP="000F35AB">
      <w:pPr>
        <w:pStyle w:val="KeinLeerraum"/>
        <w:jc w:val="both"/>
        <w:rPr>
          <w:rFonts w:ascii="Byington" w:hAnsi="Byington" w:cs="Times New Roman"/>
          <w:sz w:val="24"/>
          <w:szCs w:val="24"/>
        </w:rPr>
      </w:pPr>
    </w:p>
    <w:p w:rsidR="00776722" w:rsidRPr="00BF2C5C" w:rsidRDefault="00776722" w:rsidP="000F35AB">
      <w:pPr>
        <w:pStyle w:val="KeinLeerraum"/>
        <w:jc w:val="both"/>
        <w:rPr>
          <w:rFonts w:ascii="Byington" w:hAnsi="Byington" w:cs="Times New Roman"/>
          <w:sz w:val="24"/>
          <w:szCs w:val="24"/>
        </w:rPr>
      </w:pPr>
    </w:p>
    <w:p w:rsidR="005A5D10" w:rsidRPr="00BF2C5C" w:rsidRDefault="005A5D10" w:rsidP="000F35AB">
      <w:pPr>
        <w:pStyle w:val="KeinLeerraum"/>
        <w:jc w:val="both"/>
        <w:rPr>
          <w:rFonts w:ascii="Byington" w:hAnsi="Byington" w:cs="Times New Roman"/>
          <w:sz w:val="24"/>
          <w:szCs w:val="24"/>
        </w:rPr>
      </w:pPr>
    </w:p>
    <w:p w:rsidR="00776722" w:rsidRPr="00F90E2B" w:rsidRDefault="00617A23" w:rsidP="00776722">
      <w:pPr>
        <w:pStyle w:val="ridgeseb3"/>
      </w:pPr>
      <w:r>
        <w:t>1532</w:t>
      </w:r>
      <w:r w:rsidR="000E140F" w:rsidRPr="00F90E2B">
        <w:t>-</w:t>
      </w:r>
      <w:r>
        <w:t>ContrafaytKreuterbuch</w:t>
      </w:r>
    </w:p>
    <w:p w:rsidR="00776722" w:rsidRPr="00F90E2B" w:rsidRDefault="00776722" w:rsidP="00776722">
      <w:pPr>
        <w:pStyle w:val="KeinLeerraum"/>
        <w:jc w:val="both"/>
        <w:rPr>
          <w:rFonts w:ascii="Byington" w:hAnsi="Byington" w:cs="Times New Roman"/>
          <w:sz w:val="24"/>
          <w:szCs w:val="24"/>
          <w:lang w:val="en-US"/>
        </w:rPr>
      </w:pPr>
    </w:p>
    <w:tbl>
      <w:tblPr>
        <w:tblW w:w="9212" w:type="dxa"/>
        <w:tblLook w:val="04A0"/>
      </w:tblPr>
      <w:tblGrid>
        <w:gridCol w:w="2660"/>
        <w:gridCol w:w="6552"/>
      </w:tblGrid>
      <w:tr w:rsidR="00776722" w:rsidRPr="00F90E2B" w:rsidTr="00781264">
        <w:tc>
          <w:tcPr>
            <w:tcW w:w="2660" w:type="dxa"/>
          </w:tcPr>
          <w:p w:rsidR="00776722" w:rsidRPr="00F90E2B" w:rsidRDefault="00776722" w:rsidP="00781264">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776722" w:rsidRPr="00F90E2B" w:rsidRDefault="00617A23" w:rsidP="00617A23">
            <w:pPr>
              <w:pStyle w:val="KeinLeerraum"/>
              <w:jc w:val="both"/>
              <w:rPr>
                <w:rFonts w:ascii="Byington" w:hAnsi="Byington" w:cs="Times New Roman"/>
                <w:sz w:val="24"/>
                <w:szCs w:val="24"/>
              </w:rPr>
            </w:pPr>
            <w:r w:rsidRPr="00617A23">
              <w:rPr>
                <w:rFonts w:ascii="Byington" w:hAnsi="Byington" w:cs="Times New Roman"/>
                <w:sz w:val="24"/>
                <w:szCs w:val="24"/>
              </w:rPr>
              <w:t>Contrafayt kreüterbuch</w:t>
            </w:r>
          </w:p>
        </w:tc>
      </w:tr>
      <w:tr w:rsidR="00776722" w:rsidRPr="00F90E2B" w:rsidTr="00781264">
        <w:tc>
          <w:tcPr>
            <w:tcW w:w="2660" w:type="dxa"/>
          </w:tcPr>
          <w:p w:rsidR="00776722" w:rsidRPr="00F90E2B" w:rsidRDefault="00776722" w:rsidP="00781264">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776722" w:rsidRPr="00F90E2B" w:rsidRDefault="00617A23" w:rsidP="000E140F">
            <w:pPr>
              <w:pStyle w:val="ridgeseb3"/>
              <w:numPr>
                <w:ilvl w:val="0"/>
                <w:numId w:val="0"/>
              </w:numPr>
            </w:pPr>
            <w:r>
              <w:t>ContrafaytKreuterbuch</w:t>
            </w:r>
            <w:r w:rsidR="004D1726">
              <w:t>_1532</w:t>
            </w:r>
          </w:p>
        </w:tc>
      </w:tr>
      <w:tr w:rsidR="00776722" w:rsidRPr="00F90E2B" w:rsidTr="00781264">
        <w:tc>
          <w:tcPr>
            <w:tcW w:w="2660" w:type="dxa"/>
          </w:tcPr>
          <w:p w:rsidR="00776722" w:rsidRPr="00F90E2B" w:rsidRDefault="00776722" w:rsidP="00781264">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776722" w:rsidRPr="00F90E2B" w:rsidRDefault="009B639E" w:rsidP="00781264">
            <w:pPr>
              <w:pStyle w:val="KeinLeerraum"/>
              <w:jc w:val="both"/>
              <w:rPr>
                <w:rFonts w:ascii="Byington" w:hAnsi="Byington" w:cs="Times New Roman"/>
                <w:sz w:val="24"/>
                <w:szCs w:val="24"/>
              </w:rPr>
            </w:pPr>
            <w:r>
              <w:rPr>
                <w:rFonts w:ascii="Byington" w:hAnsi="Byington" w:cs="Times New Roman"/>
                <w:sz w:val="24"/>
                <w:szCs w:val="24"/>
              </w:rPr>
              <w:t>Brunnfelsz, Otho</w:t>
            </w:r>
          </w:p>
        </w:tc>
      </w:tr>
      <w:tr w:rsidR="00776722" w:rsidRPr="00F90E2B" w:rsidTr="00781264">
        <w:tc>
          <w:tcPr>
            <w:tcW w:w="2660" w:type="dxa"/>
          </w:tcPr>
          <w:p w:rsidR="00776722" w:rsidRPr="00F90E2B" w:rsidRDefault="00776722" w:rsidP="00781264">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776722" w:rsidRPr="00F90E2B" w:rsidRDefault="00BE1B06" w:rsidP="00781264">
            <w:pPr>
              <w:pStyle w:val="KeinLeerraum"/>
              <w:jc w:val="both"/>
              <w:rPr>
                <w:rFonts w:ascii="Byington" w:hAnsi="Byington" w:cs="Times New Roman"/>
                <w:sz w:val="24"/>
                <w:szCs w:val="24"/>
              </w:rPr>
            </w:pPr>
            <w:r>
              <w:rPr>
                <w:rFonts w:ascii="Byington" w:hAnsi="Byington" w:cs="Times New Roman"/>
                <w:sz w:val="24"/>
                <w:szCs w:val="24"/>
              </w:rPr>
              <w:t>1532</w:t>
            </w:r>
          </w:p>
        </w:tc>
      </w:tr>
      <w:tr w:rsidR="00776722" w:rsidRPr="00F90E2B" w:rsidTr="00781264">
        <w:tc>
          <w:tcPr>
            <w:tcW w:w="2660" w:type="dxa"/>
          </w:tcPr>
          <w:p w:rsidR="00776722" w:rsidRPr="00F90E2B" w:rsidRDefault="00776722" w:rsidP="00781264">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776722" w:rsidRPr="00F90E2B" w:rsidRDefault="00BE1B06" w:rsidP="00781264">
            <w:pPr>
              <w:pStyle w:val="KeinLeerraum"/>
              <w:jc w:val="both"/>
              <w:rPr>
                <w:rFonts w:ascii="Byington" w:hAnsi="Byington" w:cs="Times New Roman"/>
                <w:sz w:val="24"/>
                <w:szCs w:val="24"/>
              </w:rPr>
            </w:pPr>
            <w:r>
              <w:rPr>
                <w:rFonts w:ascii="Byington" w:hAnsi="Byington" w:cs="Times New Roman"/>
                <w:sz w:val="24"/>
                <w:szCs w:val="24"/>
              </w:rPr>
              <w:t>Straßburg</w:t>
            </w:r>
          </w:p>
        </w:tc>
      </w:tr>
      <w:tr w:rsidR="00776722" w:rsidRPr="00F90E2B" w:rsidTr="00781264">
        <w:tc>
          <w:tcPr>
            <w:tcW w:w="2660" w:type="dxa"/>
          </w:tcPr>
          <w:p w:rsidR="00776722" w:rsidRPr="00F90E2B" w:rsidRDefault="00776722" w:rsidP="00781264">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776722" w:rsidRPr="00F90E2B" w:rsidRDefault="00BE1B06" w:rsidP="00781264">
            <w:pPr>
              <w:pStyle w:val="KeinLeerraum"/>
              <w:jc w:val="both"/>
              <w:rPr>
                <w:rFonts w:ascii="Byington" w:hAnsi="Byington" w:cs="Times New Roman"/>
                <w:sz w:val="24"/>
                <w:szCs w:val="24"/>
              </w:rPr>
            </w:pPr>
            <w:r>
              <w:rPr>
                <w:rFonts w:ascii="Byington" w:hAnsi="Byington" w:cs="Times New Roman"/>
                <w:sz w:val="24"/>
                <w:szCs w:val="24"/>
              </w:rPr>
              <w:t>Hans Schotten</w:t>
            </w:r>
          </w:p>
        </w:tc>
      </w:tr>
      <w:tr w:rsidR="00776722" w:rsidRPr="00F90E2B" w:rsidTr="00781264">
        <w:tc>
          <w:tcPr>
            <w:tcW w:w="2660" w:type="dxa"/>
          </w:tcPr>
          <w:p w:rsidR="00776722" w:rsidRPr="00F90E2B" w:rsidRDefault="00776722" w:rsidP="00781264">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776722" w:rsidRPr="00F90E2B" w:rsidRDefault="00BE1B06" w:rsidP="00781264">
            <w:pPr>
              <w:pStyle w:val="KeinLeerraum"/>
              <w:jc w:val="both"/>
              <w:rPr>
                <w:rFonts w:ascii="Byington" w:hAnsi="Byington" w:cs="Times New Roman"/>
                <w:sz w:val="24"/>
                <w:szCs w:val="24"/>
              </w:rPr>
            </w:pPr>
            <w:r>
              <w:rPr>
                <w:rFonts w:ascii="Byington" w:hAnsi="Byington" w:cs="Times New Roman"/>
                <w:sz w:val="24"/>
                <w:szCs w:val="24"/>
              </w:rPr>
              <w:t>312-323</w:t>
            </w:r>
          </w:p>
        </w:tc>
      </w:tr>
      <w:tr w:rsidR="00776722" w:rsidRPr="00F90E2B" w:rsidTr="00781264">
        <w:tc>
          <w:tcPr>
            <w:tcW w:w="2660" w:type="dxa"/>
          </w:tcPr>
          <w:p w:rsidR="00776722" w:rsidRPr="00F90E2B" w:rsidRDefault="00776722" w:rsidP="00781264">
            <w:pPr>
              <w:pStyle w:val="KeinLeerraum"/>
              <w:jc w:val="both"/>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776722" w:rsidRPr="00F90E2B" w:rsidRDefault="00776722" w:rsidP="00781264">
            <w:pPr>
              <w:pStyle w:val="KeinLeerraum"/>
              <w:jc w:val="both"/>
              <w:rPr>
                <w:rFonts w:ascii="Byington" w:hAnsi="Byington" w:cs="Times New Roman"/>
                <w:sz w:val="24"/>
                <w:szCs w:val="24"/>
              </w:rPr>
            </w:pPr>
            <w:r w:rsidRPr="00F90E2B">
              <w:rPr>
                <w:rFonts w:ascii="Byington" w:hAnsi="Byington" w:cs="Times New Roman"/>
                <w:sz w:val="24"/>
                <w:szCs w:val="24"/>
              </w:rPr>
              <w:t>Monographie</w:t>
            </w:r>
          </w:p>
        </w:tc>
      </w:tr>
      <w:tr w:rsidR="00776722" w:rsidRPr="00F90E2B" w:rsidTr="00781264">
        <w:tc>
          <w:tcPr>
            <w:tcW w:w="2660" w:type="dxa"/>
          </w:tcPr>
          <w:p w:rsidR="00776722" w:rsidRPr="00F90E2B" w:rsidRDefault="00776722" w:rsidP="00781264">
            <w:pPr>
              <w:pStyle w:val="KeinLeerraum"/>
              <w:rPr>
                <w:rFonts w:ascii="Byington" w:hAnsi="Byington" w:cs="Times New Roman"/>
                <w:sz w:val="24"/>
                <w:szCs w:val="24"/>
              </w:rPr>
            </w:pPr>
            <w:r w:rsidRPr="00F90E2B">
              <w:rPr>
                <w:rFonts w:ascii="Byington" w:hAnsi="Byington" w:cs="Times New Roman"/>
                <w:sz w:val="24"/>
                <w:szCs w:val="24"/>
              </w:rPr>
              <w:t>dipl-Token:</w:t>
            </w:r>
          </w:p>
        </w:tc>
        <w:tc>
          <w:tcPr>
            <w:tcW w:w="6552" w:type="dxa"/>
          </w:tcPr>
          <w:p w:rsidR="00776722" w:rsidRPr="00F90E2B" w:rsidRDefault="003B6813" w:rsidP="001E58ED">
            <w:pPr>
              <w:pStyle w:val="KeinLeerraum"/>
              <w:jc w:val="both"/>
              <w:rPr>
                <w:rFonts w:ascii="Byington" w:hAnsi="Byington" w:cs="Times New Roman"/>
                <w:sz w:val="24"/>
                <w:szCs w:val="24"/>
              </w:rPr>
            </w:pPr>
            <w:r w:rsidRPr="001E58ED">
              <w:rPr>
                <w:rFonts w:ascii="Byington" w:hAnsi="Byington" w:cs="Times New Roman"/>
                <w:sz w:val="24"/>
                <w:szCs w:val="24"/>
              </w:rPr>
              <w:t>4</w:t>
            </w:r>
            <w:r w:rsidR="001E58ED">
              <w:rPr>
                <w:rFonts w:ascii="Byington" w:hAnsi="Byington" w:cs="Times New Roman"/>
                <w:sz w:val="24"/>
                <w:szCs w:val="24"/>
              </w:rPr>
              <w:t>372</w:t>
            </w:r>
          </w:p>
        </w:tc>
      </w:tr>
      <w:tr w:rsidR="00776722" w:rsidRPr="00F90E2B" w:rsidTr="00781264">
        <w:tc>
          <w:tcPr>
            <w:tcW w:w="2660" w:type="dxa"/>
          </w:tcPr>
          <w:p w:rsidR="00776722" w:rsidRPr="00F90E2B" w:rsidRDefault="00776722" w:rsidP="00781264">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776722" w:rsidRPr="00F90E2B" w:rsidRDefault="00776722" w:rsidP="00781264">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776722" w:rsidRPr="00BF2C5C" w:rsidTr="00781264">
        <w:tc>
          <w:tcPr>
            <w:tcW w:w="2660" w:type="dxa"/>
          </w:tcPr>
          <w:p w:rsidR="00776722" w:rsidRPr="00F90E2B" w:rsidRDefault="00776722" w:rsidP="00781264">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776722" w:rsidRPr="00F90E2B" w:rsidRDefault="00776722" w:rsidP="00781264">
            <w:pPr>
              <w:pStyle w:val="KeinLeerraum"/>
              <w:jc w:val="both"/>
              <w:rPr>
                <w:rFonts w:ascii="Byington" w:hAnsi="Byington" w:cs="Times New Roman"/>
                <w:sz w:val="24"/>
                <w:szCs w:val="24"/>
              </w:rPr>
            </w:pPr>
          </w:p>
        </w:tc>
        <w:tc>
          <w:tcPr>
            <w:tcW w:w="6552" w:type="dxa"/>
          </w:tcPr>
          <w:p w:rsidR="00776722" w:rsidRPr="00BF2C5C" w:rsidRDefault="001E58ED" w:rsidP="00781264">
            <w:pPr>
              <w:pStyle w:val="KeinLeerraum"/>
              <w:jc w:val="both"/>
              <w:rPr>
                <w:rFonts w:ascii="Byington" w:hAnsi="Byington" w:cs="Times New Roman"/>
                <w:sz w:val="24"/>
                <w:szCs w:val="24"/>
              </w:rPr>
            </w:pPr>
            <w:r w:rsidRPr="00BF2C5C">
              <w:rPr>
                <w:rFonts w:ascii="Byington" w:hAnsi="Byington" w:cs="Times New Roman"/>
                <w:sz w:val="24"/>
                <w:szCs w:val="24"/>
              </w:rPr>
              <w:t>atLeast, atMost, author_ref, clean, dipl, figure, head, hi_font, hi_rend, hyperlemma, interpretation, lang, lb, lemma, norm, pb, pb_n, pos, reader_ref, term, unclear</w:t>
            </w:r>
            <w:r w:rsidR="00BF2C5C" w:rsidRPr="00BF2C5C">
              <w:rPr>
                <w:rFonts w:ascii="Byington" w:hAnsi="Byington" w:cs="Times New Roman"/>
                <w:sz w:val="24"/>
                <w:szCs w:val="24"/>
              </w:rPr>
              <w:t>, attr_gen, komp, komp_orth, KOUS_Semantik, Nebensatztyp, pos_klein, prot, strD, Verbposition</w:t>
            </w:r>
          </w:p>
        </w:tc>
      </w:tr>
    </w:tbl>
    <w:p w:rsidR="00776722" w:rsidRPr="00BF2C5C" w:rsidRDefault="00776722" w:rsidP="000F35AB">
      <w:pPr>
        <w:pStyle w:val="KeinLeerraum"/>
        <w:jc w:val="both"/>
        <w:rPr>
          <w:rFonts w:ascii="Byington" w:hAnsi="Byington" w:cs="Times New Roman"/>
          <w:sz w:val="24"/>
          <w:szCs w:val="24"/>
        </w:rPr>
      </w:pPr>
    </w:p>
    <w:p w:rsidR="00776722" w:rsidRPr="00BF2C5C" w:rsidRDefault="00776722">
      <w:pPr>
        <w:rPr>
          <w:rFonts w:ascii="Byington" w:hAnsi="Byington" w:cs="Times New Roman"/>
          <w:sz w:val="24"/>
          <w:szCs w:val="24"/>
        </w:rPr>
      </w:pPr>
    </w:p>
    <w:p w:rsidR="005C071D" w:rsidRDefault="005C071D" w:rsidP="005C071D">
      <w:pPr>
        <w:pStyle w:val="ridgeseb3"/>
      </w:pPr>
      <w:r>
        <w:t>1532-ArtzneiDerKreutter</w:t>
      </w:r>
    </w:p>
    <w:p w:rsidR="005C071D" w:rsidRDefault="005C071D" w:rsidP="005C071D">
      <w:pPr>
        <w:rPr>
          <w:lang w:val="en-US"/>
        </w:rPr>
      </w:pPr>
    </w:p>
    <w:tbl>
      <w:tblPr>
        <w:tblW w:w="9212" w:type="dxa"/>
        <w:tblLook w:val="04A0"/>
      </w:tblPr>
      <w:tblGrid>
        <w:gridCol w:w="2660"/>
        <w:gridCol w:w="6552"/>
      </w:tblGrid>
      <w:tr w:rsidR="005C071D" w:rsidRPr="00F90E2B" w:rsidTr="004E6D55">
        <w:tc>
          <w:tcPr>
            <w:tcW w:w="2660" w:type="dxa"/>
          </w:tcPr>
          <w:p w:rsidR="005C071D" w:rsidRPr="00F90E2B" w:rsidRDefault="005C071D" w:rsidP="004E6D55">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5C071D" w:rsidRPr="00F90E2B" w:rsidRDefault="005C071D" w:rsidP="004E6D55">
            <w:pPr>
              <w:pStyle w:val="KeinLeerraum"/>
              <w:jc w:val="both"/>
              <w:rPr>
                <w:rFonts w:ascii="Byington" w:hAnsi="Byington" w:cs="Times New Roman"/>
                <w:sz w:val="24"/>
                <w:szCs w:val="24"/>
              </w:rPr>
            </w:pPr>
            <w:r>
              <w:rPr>
                <w:rFonts w:ascii="Byington" w:hAnsi="Byington" w:cs="Times New Roman"/>
                <w:sz w:val="24"/>
                <w:szCs w:val="24"/>
              </w:rPr>
              <w:t>Artzney Buchlein der kreutter</w:t>
            </w:r>
          </w:p>
        </w:tc>
      </w:tr>
      <w:tr w:rsidR="005C071D" w:rsidRPr="00F90E2B" w:rsidTr="004E6D55">
        <w:tc>
          <w:tcPr>
            <w:tcW w:w="2660" w:type="dxa"/>
          </w:tcPr>
          <w:p w:rsidR="005C071D" w:rsidRPr="00F90E2B" w:rsidRDefault="005C071D" w:rsidP="004E6D55">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5C071D" w:rsidRPr="00F90E2B" w:rsidRDefault="005C071D" w:rsidP="004E6D55">
            <w:pPr>
              <w:pStyle w:val="ridgeseb3"/>
              <w:numPr>
                <w:ilvl w:val="0"/>
                <w:numId w:val="0"/>
              </w:numPr>
            </w:pPr>
            <w:r>
              <w:t>ArtzneiDerKreutter</w:t>
            </w:r>
            <w:r w:rsidR="004D1726">
              <w:t>_1532</w:t>
            </w:r>
          </w:p>
        </w:tc>
      </w:tr>
      <w:tr w:rsidR="005C071D" w:rsidRPr="00F90E2B" w:rsidTr="004E6D55">
        <w:tc>
          <w:tcPr>
            <w:tcW w:w="2660" w:type="dxa"/>
          </w:tcPr>
          <w:p w:rsidR="005C071D" w:rsidRPr="00F90E2B" w:rsidRDefault="005C071D" w:rsidP="004E6D55">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5C071D" w:rsidRPr="00F90E2B" w:rsidRDefault="005C071D" w:rsidP="004E6D55">
            <w:pPr>
              <w:pStyle w:val="KeinLeerraum"/>
              <w:jc w:val="both"/>
              <w:rPr>
                <w:rFonts w:ascii="Byington" w:hAnsi="Byington" w:cs="Times New Roman"/>
                <w:sz w:val="24"/>
                <w:szCs w:val="24"/>
              </w:rPr>
            </w:pPr>
            <w:r>
              <w:rPr>
                <w:rFonts w:ascii="Byington" w:hAnsi="Byington" w:cs="Times New Roman"/>
                <w:sz w:val="24"/>
                <w:szCs w:val="24"/>
              </w:rPr>
              <w:t>Tallat, Johannes</w:t>
            </w:r>
          </w:p>
        </w:tc>
      </w:tr>
      <w:tr w:rsidR="005C071D" w:rsidRPr="00F90E2B" w:rsidTr="004E6D55">
        <w:tc>
          <w:tcPr>
            <w:tcW w:w="2660" w:type="dxa"/>
          </w:tcPr>
          <w:p w:rsidR="005C071D" w:rsidRPr="00F90E2B" w:rsidRDefault="005C071D" w:rsidP="004E6D55">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5C071D" w:rsidRPr="00F90E2B" w:rsidRDefault="005C071D" w:rsidP="004E6D55">
            <w:pPr>
              <w:pStyle w:val="KeinLeerraum"/>
              <w:jc w:val="both"/>
              <w:rPr>
                <w:rFonts w:ascii="Byington" w:hAnsi="Byington" w:cs="Times New Roman"/>
                <w:sz w:val="24"/>
                <w:szCs w:val="24"/>
              </w:rPr>
            </w:pPr>
            <w:r>
              <w:rPr>
                <w:rFonts w:ascii="Byington" w:hAnsi="Byington" w:cs="Times New Roman"/>
                <w:sz w:val="24"/>
                <w:szCs w:val="24"/>
              </w:rPr>
              <w:t>1532</w:t>
            </w:r>
          </w:p>
        </w:tc>
      </w:tr>
      <w:tr w:rsidR="005C071D" w:rsidRPr="00F90E2B" w:rsidTr="004E6D55">
        <w:tc>
          <w:tcPr>
            <w:tcW w:w="2660" w:type="dxa"/>
          </w:tcPr>
          <w:p w:rsidR="005C071D" w:rsidRPr="00F90E2B" w:rsidRDefault="005C071D" w:rsidP="004E6D55">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5C071D" w:rsidRPr="00F90E2B" w:rsidRDefault="008746CF" w:rsidP="004E6D55">
            <w:pPr>
              <w:pStyle w:val="KeinLeerraum"/>
              <w:jc w:val="both"/>
              <w:rPr>
                <w:rFonts w:ascii="Byington" w:hAnsi="Byington" w:cs="Times New Roman"/>
                <w:sz w:val="24"/>
                <w:szCs w:val="24"/>
              </w:rPr>
            </w:pPr>
            <w:r>
              <w:rPr>
                <w:rFonts w:ascii="Byington" w:hAnsi="Byington" w:cs="Times New Roman"/>
                <w:sz w:val="24"/>
                <w:szCs w:val="24"/>
              </w:rPr>
              <w:t>Leipzig</w:t>
            </w:r>
          </w:p>
        </w:tc>
      </w:tr>
      <w:tr w:rsidR="005C071D" w:rsidRPr="00F90E2B" w:rsidTr="004E6D55">
        <w:tc>
          <w:tcPr>
            <w:tcW w:w="2660" w:type="dxa"/>
          </w:tcPr>
          <w:p w:rsidR="005C071D" w:rsidRPr="00F90E2B" w:rsidRDefault="005C071D" w:rsidP="004E6D55">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5C071D" w:rsidRPr="00F90E2B" w:rsidRDefault="00335B77" w:rsidP="004E6D55">
            <w:pPr>
              <w:pStyle w:val="KeinLeerraum"/>
              <w:jc w:val="both"/>
              <w:rPr>
                <w:rFonts w:ascii="Byington" w:hAnsi="Byington" w:cs="Times New Roman"/>
                <w:sz w:val="24"/>
                <w:szCs w:val="24"/>
              </w:rPr>
            </w:pPr>
            <w:r>
              <w:rPr>
                <w:rFonts w:ascii="Byington" w:hAnsi="Byington" w:cs="Times New Roman"/>
                <w:sz w:val="24"/>
                <w:szCs w:val="24"/>
              </w:rPr>
              <w:t>Michael Blum</w:t>
            </w:r>
          </w:p>
        </w:tc>
      </w:tr>
      <w:tr w:rsidR="005C071D" w:rsidRPr="00F90E2B" w:rsidTr="004E6D55">
        <w:tc>
          <w:tcPr>
            <w:tcW w:w="2660" w:type="dxa"/>
          </w:tcPr>
          <w:p w:rsidR="005C071D" w:rsidRPr="00F90E2B" w:rsidRDefault="005C071D" w:rsidP="004E6D55">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5C071D" w:rsidRPr="00F90E2B" w:rsidRDefault="00335B77" w:rsidP="004E6D55">
            <w:pPr>
              <w:pStyle w:val="KeinLeerraum"/>
              <w:jc w:val="both"/>
              <w:rPr>
                <w:rFonts w:ascii="Byington" w:hAnsi="Byington" w:cs="Times New Roman"/>
                <w:sz w:val="24"/>
                <w:szCs w:val="24"/>
              </w:rPr>
            </w:pPr>
            <w:r>
              <w:rPr>
                <w:rFonts w:ascii="Byington" w:hAnsi="Byington" w:cs="Times New Roman"/>
                <w:sz w:val="24"/>
                <w:szCs w:val="24"/>
              </w:rPr>
              <w:t>NA</w:t>
            </w:r>
          </w:p>
        </w:tc>
      </w:tr>
      <w:tr w:rsidR="005C071D" w:rsidRPr="00F90E2B" w:rsidTr="004E6D55">
        <w:tc>
          <w:tcPr>
            <w:tcW w:w="2660" w:type="dxa"/>
          </w:tcPr>
          <w:p w:rsidR="005C071D" w:rsidRPr="00F90E2B" w:rsidRDefault="005C071D" w:rsidP="004E6D55">
            <w:pPr>
              <w:pStyle w:val="KeinLeerraum"/>
              <w:jc w:val="both"/>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5C071D" w:rsidRPr="00F90E2B" w:rsidRDefault="005C071D" w:rsidP="004E6D55">
            <w:pPr>
              <w:pStyle w:val="KeinLeerraum"/>
              <w:jc w:val="both"/>
              <w:rPr>
                <w:rFonts w:ascii="Byington" w:hAnsi="Byington" w:cs="Times New Roman"/>
                <w:sz w:val="24"/>
                <w:szCs w:val="24"/>
              </w:rPr>
            </w:pPr>
            <w:r w:rsidRPr="00F90E2B">
              <w:rPr>
                <w:rFonts w:ascii="Byington" w:hAnsi="Byington" w:cs="Times New Roman"/>
                <w:sz w:val="24"/>
                <w:szCs w:val="24"/>
              </w:rPr>
              <w:t>Monographie</w:t>
            </w:r>
          </w:p>
        </w:tc>
      </w:tr>
      <w:tr w:rsidR="005C071D" w:rsidRPr="00F90E2B" w:rsidTr="004E6D55">
        <w:tc>
          <w:tcPr>
            <w:tcW w:w="2660" w:type="dxa"/>
          </w:tcPr>
          <w:p w:rsidR="005C071D" w:rsidRPr="00F90E2B" w:rsidRDefault="005C071D" w:rsidP="004E6D55">
            <w:pPr>
              <w:pStyle w:val="KeinLeerraum"/>
              <w:rPr>
                <w:rFonts w:ascii="Byington" w:hAnsi="Byington" w:cs="Times New Roman"/>
                <w:sz w:val="24"/>
                <w:szCs w:val="24"/>
              </w:rPr>
            </w:pPr>
            <w:r w:rsidRPr="00F90E2B">
              <w:rPr>
                <w:rFonts w:ascii="Byington" w:hAnsi="Byington" w:cs="Times New Roman"/>
                <w:sz w:val="24"/>
                <w:szCs w:val="24"/>
              </w:rPr>
              <w:t>dipl-Token:</w:t>
            </w:r>
          </w:p>
        </w:tc>
        <w:tc>
          <w:tcPr>
            <w:tcW w:w="6552" w:type="dxa"/>
          </w:tcPr>
          <w:p w:rsidR="005C071D" w:rsidRPr="00F90E2B" w:rsidRDefault="00335B77" w:rsidP="004E6D55">
            <w:pPr>
              <w:pStyle w:val="KeinLeerraum"/>
              <w:jc w:val="both"/>
              <w:rPr>
                <w:rFonts w:ascii="Byington" w:hAnsi="Byington" w:cs="Times New Roman"/>
                <w:sz w:val="24"/>
                <w:szCs w:val="24"/>
              </w:rPr>
            </w:pPr>
            <w:r w:rsidRPr="001E58ED">
              <w:rPr>
                <w:rFonts w:ascii="Byington" w:hAnsi="Byington" w:cs="Times New Roman"/>
                <w:sz w:val="24"/>
                <w:szCs w:val="24"/>
              </w:rPr>
              <w:t>463</w:t>
            </w:r>
            <w:r w:rsidR="001E58ED" w:rsidRPr="001E58ED">
              <w:rPr>
                <w:rFonts w:ascii="Byington" w:hAnsi="Byington" w:cs="Times New Roman"/>
                <w:sz w:val="24"/>
                <w:szCs w:val="24"/>
              </w:rPr>
              <w:t>0</w:t>
            </w:r>
          </w:p>
        </w:tc>
      </w:tr>
      <w:tr w:rsidR="005C071D" w:rsidRPr="00F90E2B" w:rsidTr="004E6D55">
        <w:tc>
          <w:tcPr>
            <w:tcW w:w="2660" w:type="dxa"/>
          </w:tcPr>
          <w:p w:rsidR="005C071D" w:rsidRPr="00F90E2B" w:rsidRDefault="005C071D" w:rsidP="004E6D5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5C071D" w:rsidRPr="00F90E2B" w:rsidRDefault="005C071D" w:rsidP="004E6D55">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5C071D" w:rsidRPr="00BF2C5C" w:rsidTr="004E6D55">
        <w:tc>
          <w:tcPr>
            <w:tcW w:w="2660" w:type="dxa"/>
          </w:tcPr>
          <w:p w:rsidR="005C071D" w:rsidRPr="00F90E2B" w:rsidRDefault="005C071D" w:rsidP="004E6D55">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5C071D" w:rsidRPr="00F90E2B" w:rsidRDefault="005C071D" w:rsidP="004E6D55">
            <w:pPr>
              <w:pStyle w:val="KeinLeerraum"/>
              <w:jc w:val="both"/>
              <w:rPr>
                <w:rFonts w:ascii="Byington" w:hAnsi="Byington" w:cs="Times New Roman"/>
                <w:sz w:val="24"/>
                <w:szCs w:val="24"/>
              </w:rPr>
            </w:pPr>
          </w:p>
        </w:tc>
        <w:tc>
          <w:tcPr>
            <w:tcW w:w="6552" w:type="dxa"/>
          </w:tcPr>
          <w:p w:rsidR="005C071D" w:rsidRPr="00BF2C5C" w:rsidRDefault="001E58ED" w:rsidP="004E6D55">
            <w:pPr>
              <w:pStyle w:val="KeinLeerraum"/>
              <w:jc w:val="both"/>
              <w:rPr>
                <w:rFonts w:ascii="Byington" w:hAnsi="Byington" w:cs="Times New Roman"/>
                <w:sz w:val="24"/>
                <w:szCs w:val="24"/>
              </w:rPr>
            </w:pPr>
            <w:r w:rsidRPr="00BF2C5C">
              <w:rPr>
                <w:rFonts w:ascii="Byington" w:hAnsi="Byington" w:cs="Times New Roman"/>
                <w:sz w:val="24"/>
                <w:szCs w:val="24"/>
              </w:rPr>
              <w:t>atLeast, atMost, author_ref, clean, dipl, head, hi_font, hi_rend, hyperlemma, interpretation, lang, lb, lemma, norm, note, pb, pos, reader_ref, term, unclear</w:t>
            </w:r>
            <w:r w:rsidR="00BF2C5C" w:rsidRPr="00BF2C5C">
              <w:rPr>
                <w:rFonts w:ascii="Byington" w:hAnsi="Byington" w:cs="Times New Roman"/>
                <w:sz w:val="24"/>
                <w:szCs w:val="24"/>
              </w:rPr>
              <w:t>, attr_gen, komp, komp_orth, KOUS_Semantik, Nebensatztyp, pos_klein, prot, strD, Verbposition</w:t>
            </w:r>
          </w:p>
        </w:tc>
      </w:tr>
    </w:tbl>
    <w:p w:rsidR="005C071D" w:rsidRPr="00BF2C5C" w:rsidRDefault="005C071D" w:rsidP="005C071D"/>
    <w:p w:rsidR="001E1139" w:rsidRPr="00BF2C5C" w:rsidRDefault="001E1139" w:rsidP="005C071D"/>
    <w:p w:rsidR="009868C2" w:rsidRDefault="009868C2" w:rsidP="009868C2">
      <w:pPr>
        <w:pStyle w:val="ridgeseb3"/>
      </w:pPr>
      <w:r>
        <w:t>1487-GartDerGesundheit</w:t>
      </w:r>
    </w:p>
    <w:p w:rsidR="003E47DF" w:rsidRDefault="003E47DF" w:rsidP="003E47DF">
      <w:pPr>
        <w:rPr>
          <w:lang w:val="en-US"/>
        </w:rPr>
      </w:pPr>
    </w:p>
    <w:tbl>
      <w:tblPr>
        <w:tblW w:w="9212" w:type="dxa"/>
        <w:tblLook w:val="04A0"/>
      </w:tblPr>
      <w:tblGrid>
        <w:gridCol w:w="2660"/>
        <w:gridCol w:w="6552"/>
      </w:tblGrid>
      <w:tr w:rsidR="003E47DF" w:rsidRPr="00F90E2B" w:rsidTr="004E6D55">
        <w:tc>
          <w:tcPr>
            <w:tcW w:w="2660" w:type="dxa"/>
          </w:tcPr>
          <w:p w:rsidR="003E47DF" w:rsidRPr="00F90E2B" w:rsidRDefault="003E47DF" w:rsidP="004E6D55">
            <w:pPr>
              <w:pStyle w:val="KeinLeerraum"/>
              <w:jc w:val="both"/>
              <w:rPr>
                <w:rFonts w:ascii="Byington" w:hAnsi="Byington" w:cs="Times New Roman"/>
                <w:sz w:val="24"/>
                <w:szCs w:val="24"/>
              </w:rPr>
            </w:pPr>
            <w:r w:rsidRPr="00F90E2B">
              <w:rPr>
                <w:rFonts w:ascii="Byington" w:hAnsi="Byington" w:cs="Times New Roman"/>
                <w:sz w:val="24"/>
                <w:szCs w:val="24"/>
              </w:rPr>
              <w:t>Titel:</w:t>
            </w:r>
          </w:p>
        </w:tc>
        <w:tc>
          <w:tcPr>
            <w:tcW w:w="6552" w:type="dxa"/>
          </w:tcPr>
          <w:p w:rsidR="003E47DF" w:rsidRPr="00F90E2B" w:rsidRDefault="003E47DF" w:rsidP="004E6D55">
            <w:pPr>
              <w:pStyle w:val="KeinLeerraum"/>
              <w:jc w:val="both"/>
              <w:rPr>
                <w:rFonts w:ascii="Byington" w:hAnsi="Byington" w:cs="Times New Roman"/>
                <w:sz w:val="24"/>
                <w:szCs w:val="24"/>
              </w:rPr>
            </w:pPr>
            <w:r>
              <w:rPr>
                <w:rFonts w:ascii="Byington" w:hAnsi="Byington" w:cs="Times New Roman"/>
                <w:sz w:val="24"/>
                <w:szCs w:val="24"/>
              </w:rPr>
              <w:t>Gart der Gesundheit</w:t>
            </w:r>
          </w:p>
        </w:tc>
      </w:tr>
      <w:tr w:rsidR="003E47DF" w:rsidRPr="00F90E2B" w:rsidTr="004E6D55">
        <w:tc>
          <w:tcPr>
            <w:tcW w:w="2660" w:type="dxa"/>
          </w:tcPr>
          <w:p w:rsidR="003E47DF" w:rsidRPr="00F90E2B" w:rsidRDefault="003E47DF" w:rsidP="004E6D55">
            <w:pPr>
              <w:pStyle w:val="KeinLeerraum"/>
              <w:jc w:val="both"/>
              <w:rPr>
                <w:rFonts w:ascii="Byington" w:hAnsi="Byington" w:cs="Times New Roman"/>
                <w:sz w:val="24"/>
                <w:szCs w:val="24"/>
              </w:rPr>
            </w:pPr>
            <w:r w:rsidRPr="00F90E2B">
              <w:rPr>
                <w:rFonts w:ascii="Byington" w:hAnsi="Byington" w:cs="Times New Roman"/>
                <w:sz w:val="24"/>
                <w:szCs w:val="24"/>
              </w:rPr>
              <w:t>Kürzel:</w:t>
            </w:r>
          </w:p>
        </w:tc>
        <w:tc>
          <w:tcPr>
            <w:tcW w:w="6552" w:type="dxa"/>
          </w:tcPr>
          <w:p w:rsidR="003E47DF" w:rsidRPr="00F90E2B" w:rsidRDefault="003E47DF" w:rsidP="003E47DF">
            <w:pPr>
              <w:pStyle w:val="ridgeseb3"/>
              <w:numPr>
                <w:ilvl w:val="0"/>
                <w:numId w:val="0"/>
              </w:numPr>
            </w:pPr>
            <w:r>
              <w:t>GartDerGesundheit</w:t>
            </w:r>
            <w:r w:rsidR="004D1726">
              <w:t>_1487</w:t>
            </w:r>
          </w:p>
        </w:tc>
      </w:tr>
      <w:tr w:rsidR="003E47DF" w:rsidRPr="00F90E2B" w:rsidTr="004E6D55">
        <w:tc>
          <w:tcPr>
            <w:tcW w:w="2660" w:type="dxa"/>
          </w:tcPr>
          <w:p w:rsidR="003E47DF" w:rsidRPr="00F90E2B" w:rsidRDefault="003E47DF" w:rsidP="004E6D55">
            <w:pPr>
              <w:pStyle w:val="KeinLeerraum"/>
              <w:jc w:val="both"/>
              <w:rPr>
                <w:rFonts w:ascii="Byington" w:hAnsi="Byington" w:cs="Times New Roman"/>
                <w:sz w:val="24"/>
                <w:szCs w:val="24"/>
              </w:rPr>
            </w:pPr>
            <w:r w:rsidRPr="00F90E2B">
              <w:rPr>
                <w:rFonts w:ascii="Byington" w:hAnsi="Byington" w:cs="Times New Roman"/>
                <w:sz w:val="24"/>
                <w:szCs w:val="24"/>
              </w:rPr>
              <w:t>Autor:</w:t>
            </w:r>
          </w:p>
        </w:tc>
        <w:tc>
          <w:tcPr>
            <w:tcW w:w="6552" w:type="dxa"/>
          </w:tcPr>
          <w:p w:rsidR="003E47DF" w:rsidRPr="00F90E2B" w:rsidRDefault="003E47DF" w:rsidP="004E6D55">
            <w:pPr>
              <w:pStyle w:val="KeinLeerraum"/>
              <w:jc w:val="both"/>
              <w:rPr>
                <w:rFonts w:ascii="Byington" w:hAnsi="Byington" w:cs="Times New Roman"/>
                <w:sz w:val="24"/>
                <w:szCs w:val="24"/>
              </w:rPr>
            </w:pPr>
            <w:r>
              <w:rPr>
                <w:rFonts w:ascii="Byington" w:hAnsi="Byington" w:cs="Times New Roman"/>
                <w:sz w:val="24"/>
                <w:szCs w:val="24"/>
              </w:rPr>
              <w:t>von Cuba, Johannes</w:t>
            </w:r>
          </w:p>
        </w:tc>
      </w:tr>
      <w:tr w:rsidR="003E47DF" w:rsidRPr="00F90E2B" w:rsidTr="004E6D55">
        <w:tc>
          <w:tcPr>
            <w:tcW w:w="2660" w:type="dxa"/>
          </w:tcPr>
          <w:p w:rsidR="003E47DF" w:rsidRPr="00F90E2B" w:rsidRDefault="003E47DF" w:rsidP="004E6D55">
            <w:pPr>
              <w:pStyle w:val="KeinLeerraum"/>
              <w:jc w:val="both"/>
              <w:rPr>
                <w:rFonts w:ascii="Byington" w:hAnsi="Byington" w:cs="Times New Roman"/>
                <w:sz w:val="24"/>
                <w:szCs w:val="24"/>
              </w:rPr>
            </w:pPr>
            <w:r w:rsidRPr="00F90E2B">
              <w:rPr>
                <w:rFonts w:ascii="Byington" w:hAnsi="Byington" w:cs="Times New Roman"/>
                <w:sz w:val="24"/>
                <w:szCs w:val="24"/>
              </w:rPr>
              <w:t>Jahr:</w:t>
            </w:r>
          </w:p>
        </w:tc>
        <w:tc>
          <w:tcPr>
            <w:tcW w:w="6552" w:type="dxa"/>
          </w:tcPr>
          <w:p w:rsidR="003E47DF" w:rsidRPr="00F90E2B" w:rsidRDefault="003E47DF" w:rsidP="004E6D55">
            <w:pPr>
              <w:pStyle w:val="KeinLeerraum"/>
              <w:jc w:val="both"/>
              <w:rPr>
                <w:rFonts w:ascii="Byington" w:hAnsi="Byington" w:cs="Times New Roman"/>
                <w:sz w:val="24"/>
                <w:szCs w:val="24"/>
              </w:rPr>
            </w:pPr>
            <w:r>
              <w:rPr>
                <w:rFonts w:ascii="Byington" w:hAnsi="Byington" w:cs="Times New Roman"/>
                <w:sz w:val="24"/>
                <w:szCs w:val="24"/>
              </w:rPr>
              <w:t>1487</w:t>
            </w:r>
          </w:p>
        </w:tc>
      </w:tr>
      <w:tr w:rsidR="003E47DF" w:rsidRPr="00F90E2B" w:rsidTr="004E6D55">
        <w:tc>
          <w:tcPr>
            <w:tcW w:w="2660" w:type="dxa"/>
          </w:tcPr>
          <w:p w:rsidR="003E47DF" w:rsidRPr="00F90E2B" w:rsidRDefault="003E47DF" w:rsidP="004E6D55">
            <w:pPr>
              <w:pStyle w:val="KeinLeerraum"/>
              <w:jc w:val="both"/>
              <w:rPr>
                <w:rFonts w:ascii="Byington" w:hAnsi="Byington" w:cs="Times New Roman"/>
                <w:sz w:val="24"/>
                <w:szCs w:val="24"/>
              </w:rPr>
            </w:pPr>
            <w:r w:rsidRPr="00F90E2B">
              <w:rPr>
                <w:rFonts w:ascii="Byington" w:hAnsi="Byington" w:cs="Times New Roman"/>
                <w:sz w:val="24"/>
                <w:szCs w:val="24"/>
              </w:rPr>
              <w:t>Ort:</w:t>
            </w:r>
          </w:p>
        </w:tc>
        <w:tc>
          <w:tcPr>
            <w:tcW w:w="6552" w:type="dxa"/>
          </w:tcPr>
          <w:p w:rsidR="003E47DF" w:rsidRPr="00F90E2B" w:rsidRDefault="003E47DF" w:rsidP="004E6D55">
            <w:pPr>
              <w:pStyle w:val="KeinLeerraum"/>
              <w:jc w:val="both"/>
              <w:rPr>
                <w:rFonts w:ascii="Byington" w:hAnsi="Byington" w:cs="Times New Roman"/>
                <w:sz w:val="24"/>
                <w:szCs w:val="24"/>
              </w:rPr>
            </w:pPr>
            <w:r>
              <w:rPr>
                <w:rFonts w:ascii="Byington" w:hAnsi="Byington" w:cs="Times New Roman"/>
                <w:sz w:val="24"/>
                <w:szCs w:val="24"/>
              </w:rPr>
              <w:t>Ulm</w:t>
            </w:r>
          </w:p>
        </w:tc>
      </w:tr>
      <w:tr w:rsidR="003E47DF" w:rsidRPr="00F90E2B" w:rsidTr="004E6D55">
        <w:tc>
          <w:tcPr>
            <w:tcW w:w="2660" w:type="dxa"/>
          </w:tcPr>
          <w:p w:rsidR="003E47DF" w:rsidRPr="00F90E2B" w:rsidRDefault="003E47DF" w:rsidP="004E6D55">
            <w:pPr>
              <w:pStyle w:val="KeinLeerraum"/>
              <w:jc w:val="both"/>
              <w:rPr>
                <w:rFonts w:ascii="Byington" w:hAnsi="Byington" w:cs="Times New Roman"/>
                <w:sz w:val="24"/>
                <w:szCs w:val="24"/>
              </w:rPr>
            </w:pPr>
            <w:r w:rsidRPr="00F90E2B">
              <w:rPr>
                <w:rFonts w:ascii="Byington" w:hAnsi="Byington" w:cs="Times New Roman"/>
                <w:sz w:val="24"/>
                <w:szCs w:val="24"/>
              </w:rPr>
              <w:t>Verlag:</w:t>
            </w:r>
          </w:p>
        </w:tc>
        <w:tc>
          <w:tcPr>
            <w:tcW w:w="6552" w:type="dxa"/>
          </w:tcPr>
          <w:p w:rsidR="003E47DF" w:rsidRPr="00F90E2B" w:rsidRDefault="003E47DF" w:rsidP="004E6D55">
            <w:pPr>
              <w:pStyle w:val="KeinLeerraum"/>
              <w:jc w:val="both"/>
              <w:rPr>
                <w:rFonts w:ascii="Byington" w:hAnsi="Byington" w:cs="Times New Roman"/>
                <w:sz w:val="24"/>
                <w:szCs w:val="24"/>
              </w:rPr>
            </w:pPr>
            <w:r>
              <w:rPr>
                <w:rFonts w:ascii="Byington" w:hAnsi="Byington" w:cs="Times New Roman"/>
                <w:sz w:val="24"/>
                <w:szCs w:val="24"/>
              </w:rPr>
              <w:t>NA</w:t>
            </w:r>
          </w:p>
        </w:tc>
      </w:tr>
      <w:tr w:rsidR="003E47DF" w:rsidRPr="00F90E2B" w:rsidTr="004E6D55">
        <w:tc>
          <w:tcPr>
            <w:tcW w:w="2660" w:type="dxa"/>
          </w:tcPr>
          <w:p w:rsidR="003E47DF" w:rsidRPr="00F90E2B" w:rsidRDefault="003E47DF" w:rsidP="004E6D55">
            <w:pPr>
              <w:pStyle w:val="KeinLeerraum"/>
              <w:jc w:val="both"/>
              <w:rPr>
                <w:rFonts w:ascii="Byington" w:hAnsi="Byington" w:cs="Times New Roman"/>
                <w:sz w:val="24"/>
                <w:szCs w:val="24"/>
              </w:rPr>
            </w:pPr>
            <w:r w:rsidRPr="00F90E2B">
              <w:rPr>
                <w:rFonts w:ascii="Byington" w:hAnsi="Byington" w:cs="Times New Roman"/>
                <w:sz w:val="24"/>
                <w:szCs w:val="24"/>
              </w:rPr>
              <w:t>Seitenangabe:</w:t>
            </w:r>
          </w:p>
        </w:tc>
        <w:tc>
          <w:tcPr>
            <w:tcW w:w="6552" w:type="dxa"/>
          </w:tcPr>
          <w:p w:rsidR="003E47DF" w:rsidRPr="00F90E2B" w:rsidRDefault="003E47DF" w:rsidP="004E6D55">
            <w:pPr>
              <w:pStyle w:val="KeinLeerraum"/>
              <w:jc w:val="both"/>
              <w:rPr>
                <w:rFonts w:ascii="Byington" w:hAnsi="Byington" w:cs="Times New Roman"/>
                <w:sz w:val="24"/>
                <w:szCs w:val="24"/>
              </w:rPr>
            </w:pPr>
            <w:r>
              <w:rPr>
                <w:rFonts w:ascii="Byington" w:hAnsi="Byington" w:cs="Times New Roman"/>
                <w:sz w:val="24"/>
                <w:szCs w:val="24"/>
              </w:rPr>
              <w:t>NA</w:t>
            </w:r>
          </w:p>
        </w:tc>
      </w:tr>
      <w:tr w:rsidR="003E47DF" w:rsidRPr="00F90E2B" w:rsidTr="004E6D55">
        <w:tc>
          <w:tcPr>
            <w:tcW w:w="2660" w:type="dxa"/>
          </w:tcPr>
          <w:p w:rsidR="003E47DF" w:rsidRPr="00F90E2B" w:rsidRDefault="003E47DF" w:rsidP="004E6D55">
            <w:pPr>
              <w:pStyle w:val="KeinLeerraum"/>
              <w:jc w:val="both"/>
              <w:rPr>
                <w:rFonts w:ascii="Byington" w:hAnsi="Byington" w:cs="Times New Roman"/>
                <w:sz w:val="24"/>
                <w:szCs w:val="24"/>
              </w:rPr>
            </w:pPr>
            <w:r w:rsidRPr="00F90E2B">
              <w:rPr>
                <w:rFonts w:ascii="Byington" w:hAnsi="Byington" w:cs="Times New Roman"/>
                <w:sz w:val="24"/>
                <w:szCs w:val="24"/>
              </w:rPr>
              <w:t>Publikationstyp:</w:t>
            </w:r>
          </w:p>
        </w:tc>
        <w:tc>
          <w:tcPr>
            <w:tcW w:w="6552" w:type="dxa"/>
          </w:tcPr>
          <w:p w:rsidR="003E47DF" w:rsidRPr="00F90E2B" w:rsidRDefault="003E47DF" w:rsidP="004E6D55">
            <w:pPr>
              <w:pStyle w:val="KeinLeerraum"/>
              <w:jc w:val="both"/>
              <w:rPr>
                <w:rFonts w:ascii="Byington" w:hAnsi="Byington" w:cs="Times New Roman"/>
                <w:sz w:val="24"/>
                <w:szCs w:val="24"/>
              </w:rPr>
            </w:pPr>
            <w:r w:rsidRPr="00F90E2B">
              <w:rPr>
                <w:rFonts w:ascii="Byington" w:hAnsi="Byington" w:cs="Times New Roman"/>
                <w:sz w:val="24"/>
                <w:szCs w:val="24"/>
              </w:rPr>
              <w:t>Monographie</w:t>
            </w:r>
          </w:p>
        </w:tc>
      </w:tr>
      <w:tr w:rsidR="003E47DF" w:rsidRPr="00F90E2B" w:rsidTr="004E6D55">
        <w:tc>
          <w:tcPr>
            <w:tcW w:w="2660" w:type="dxa"/>
          </w:tcPr>
          <w:p w:rsidR="003E47DF" w:rsidRPr="00F90E2B" w:rsidRDefault="003E47DF" w:rsidP="004E6D55">
            <w:pPr>
              <w:pStyle w:val="KeinLeerraum"/>
              <w:rPr>
                <w:rFonts w:ascii="Byington" w:hAnsi="Byington" w:cs="Times New Roman"/>
                <w:sz w:val="24"/>
                <w:szCs w:val="24"/>
              </w:rPr>
            </w:pPr>
            <w:r w:rsidRPr="00F90E2B">
              <w:rPr>
                <w:rFonts w:ascii="Byington" w:hAnsi="Byington" w:cs="Times New Roman"/>
                <w:sz w:val="24"/>
                <w:szCs w:val="24"/>
              </w:rPr>
              <w:t>dipl-Token:</w:t>
            </w:r>
          </w:p>
        </w:tc>
        <w:tc>
          <w:tcPr>
            <w:tcW w:w="6552" w:type="dxa"/>
          </w:tcPr>
          <w:p w:rsidR="003E47DF" w:rsidRPr="00F90E2B" w:rsidRDefault="003E47DF" w:rsidP="004E6D55">
            <w:pPr>
              <w:pStyle w:val="KeinLeerraum"/>
              <w:jc w:val="both"/>
              <w:rPr>
                <w:rFonts w:ascii="Byington" w:hAnsi="Byington" w:cs="Times New Roman"/>
                <w:sz w:val="24"/>
                <w:szCs w:val="24"/>
              </w:rPr>
            </w:pPr>
            <w:r w:rsidRPr="001E58ED">
              <w:rPr>
                <w:rFonts w:ascii="Byington" w:hAnsi="Byington" w:cs="Times New Roman"/>
                <w:sz w:val="24"/>
                <w:szCs w:val="24"/>
              </w:rPr>
              <w:t>47</w:t>
            </w:r>
            <w:r w:rsidR="001E58ED">
              <w:rPr>
                <w:rFonts w:ascii="Byington" w:hAnsi="Byington" w:cs="Times New Roman"/>
                <w:sz w:val="24"/>
                <w:szCs w:val="24"/>
              </w:rPr>
              <w:t>01</w:t>
            </w:r>
          </w:p>
        </w:tc>
      </w:tr>
      <w:tr w:rsidR="003E47DF" w:rsidRPr="00F90E2B" w:rsidTr="004E6D55">
        <w:tc>
          <w:tcPr>
            <w:tcW w:w="2660" w:type="dxa"/>
          </w:tcPr>
          <w:p w:rsidR="003E47DF" w:rsidRPr="00F90E2B" w:rsidRDefault="003E47DF" w:rsidP="004E6D5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3E47DF" w:rsidRPr="00F90E2B" w:rsidRDefault="003E47DF" w:rsidP="004E6D55">
            <w:pPr>
              <w:pStyle w:val="KeinLeerraum"/>
              <w:jc w:val="both"/>
              <w:rPr>
                <w:rFonts w:ascii="Byington" w:hAnsi="Byington" w:cs="Times New Roman"/>
                <w:sz w:val="24"/>
                <w:szCs w:val="24"/>
              </w:rPr>
            </w:pPr>
            <w:r w:rsidRPr="00F90E2B">
              <w:rPr>
                <w:rFonts w:ascii="Byington" w:hAnsi="Byington" w:cs="Times New Roman"/>
                <w:sz w:val="24"/>
                <w:szCs w:val="24"/>
              </w:rPr>
              <w:t>Kräutertext</w:t>
            </w:r>
          </w:p>
        </w:tc>
      </w:tr>
      <w:tr w:rsidR="003E47DF" w:rsidRPr="00BF2C5C" w:rsidTr="004E6D55">
        <w:tc>
          <w:tcPr>
            <w:tcW w:w="2660" w:type="dxa"/>
          </w:tcPr>
          <w:p w:rsidR="003E47DF" w:rsidRPr="00F90E2B" w:rsidRDefault="003E47DF" w:rsidP="004E6D55">
            <w:pPr>
              <w:pStyle w:val="KeinLeerraum"/>
              <w:jc w:val="both"/>
              <w:rPr>
                <w:rFonts w:ascii="Byington" w:hAnsi="Byington" w:cs="Times New Roman"/>
                <w:sz w:val="24"/>
                <w:szCs w:val="24"/>
              </w:rPr>
            </w:pPr>
            <w:r w:rsidRPr="00F90E2B">
              <w:rPr>
                <w:rFonts w:ascii="Byington" w:hAnsi="Byington" w:cs="Times New Roman"/>
                <w:sz w:val="24"/>
                <w:szCs w:val="24"/>
              </w:rPr>
              <w:t>Annotierte Ebenen:</w:t>
            </w:r>
          </w:p>
          <w:p w:rsidR="003E47DF" w:rsidRPr="00F90E2B" w:rsidRDefault="003E47DF" w:rsidP="004E6D55">
            <w:pPr>
              <w:pStyle w:val="KeinLeerraum"/>
              <w:jc w:val="both"/>
              <w:rPr>
                <w:rFonts w:ascii="Byington" w:hAnsi="Byington" w:cs="Times New Roman"/>
                <w:sz w:val="24"/>
                <w:szCs w:val="24"/>
              </w:rPr>
            </w:pPr>
          </w:p>
        </w:tc>
        <w:tc>
          <w:tcPr>
            <w:tcW w:w="6552" w:type="dxa"/>
          </w:tcPr>
          <w:p w:rsidR="003E47DF" w:rsidRPr="00BF2C5C" w:rsidRDefault="001E58ED" w:rsidP="004E6D55">
            <w:pPr>
              <w:pStyle w:val="KeinLeerraum"/>
              <w:jc w:val="both"/>
              <w:rPr>
                <w:rFonts w:ascii="Byington" w:hAnsi="Byington" w:cs="Times New Roman"/>
                <w:sz w:val="24"/>
                <w:szCs w:val="24"/>
              </w:rPr>
            </w:pPr>
            <w:r w:rsidRPr="00BF2C5C">
              <w:rPr>
                <w:rFonts w:ascii="Byington" w:hAnsi="Byington" w:cs="Times New Roman"/>
                <w:sz w:val="24"/>
                <w:szCs w:val="24"/>
              </w:rPr>
              <w:t>atLeast, atMost, author_ref, clean, dipl, figure, head, hi_font, hi_rend, hyperlemma, interpretation, lang, lb, lemma, norm, pb, pos, reader_ref, term, unclear</w:t>
            </w:r>
            <w:r w:rsidR="00BF2C5C" w:rsidRPr="00BF2C5C">
              <w:rPr>
                <w:rFonts w:ascii="Byington" w:hAnsi="Byington" w:cs="Times New Roman"/>
                <w:sz w:val="24"/>
                <w:szCs w:val="24"/>
              </w:rPr>
              <w:t>, attr_gen, komp, komp_orth, KOUS_Semantik, Nebensatztyp, pos_klein, prot, strD, Verbposition</w:t>
            </w:r>
            <w:r w:rsidR="00BF2C5C">
              <w:rPr>
                <w:rFonts w:ascii="Byington" w:hAnsi="Byington" w:cs="Times New Roman"/>
                <w:sz w:val="24"/>
                <w:szCs w:val="24"/>
              </w:rPr>
              <w:t xml:space="preserve">, </w:t>
            </w:r>
            <w:r w:rsidR="00BF2C5C" w:rsidRPr="00BF2C5C">
              <w:rPr>
                <w:rFonts w:ascii="Byington" w:hAnsi="Byington" w:cs="Times New Roman"/>
                <w:sz w:val="24"/>
                <w:szCs w:val="24"/>
              </w:rPr>
              <w:t>personenname, werkname, krankheitsname, form_krankheit, kraeutername, kraeutername_normiert, sprache_kraeutername, form_kraeutername, kraeuterzubereitung, form_zubereitung, nomen, form_nomen, bemerkung</w:t>
            </w:r>
          </w:p>
        </w:tc>
      </w:tr>
    </w:tbl>
    <w:p w:rsidR="00BF1F25" w:rsidRPr="00BF2C5C" w:rsidRDefault="00BF1F25" w:rsidP="005A5D10">
      <w:pPr>
        <w:pStyle w:val="ridgeseb3"/>
        <w:numPr>
          <w:ilvl w:val="0"/>
          <w:numId w:val="0"/>
        </w:numPr>
        <w:rPr>
          <w:lang w:val="de-DE"/>
        </w:rPr>
      </w:pPr>
    </w:p>
    <w:p w:rsidR="001E1139" w:rsidRPr="00BF2C5C" w:rsidRDefault="001E1139" w:rsidP="001E1139"/>
    <w:p w:rsidR="001E1139" w:rsidRPr="00BF2C5C" w:rsidRDefault="001E1139" w:rsidP="001E1139"/>
    <w:p w:rsidR="00273046" w:rsidRPr="00F90E2B" w:rsidRDefault="00273046" w:rsidP="000F35AB">
      <w:pPr>
        <w:pStyle w:val="ridgeseb1"/>
        <w:jc w:val="both"/>
        <w:rPr>
          <w:sz w:val="24"/>
          <w:szCs w:val="24"/>
        </w:rPr>
      </w:pPr>
      <w:bookmarkStart w:id="8" w:name="_Toc414620994"/>
      <w:r w:rsidRPr="00F90E2B">
        <w:rPr>
          <w:sz w:val="24"/>
          <w:szCs w:val="24"/>
        </w:rPr>
        <w:t>Annotationsebenen</w:t>
      </w:r>
      <w:r w:rsidR="002F5808" w:rsidRPr="00F90E2B">
        <w:rPr>
          <w:sz w:val="24"/>
          <w:szCs w:val="24"/>
        </w:rPr>
        <w:t xml:space="preserve"> – Transkription/Normalisierung</w:t>
      </w:r>
      <w:bookmarkEnd w:id="8"/>
    </w:p>
    <w:p w:rsidR="00833050" w:rsidRPr="00F90E2B" w:rsidRDefault="00833050" w:rsidP="00346372">
      <w:pPr>
        <w:pStyle w:val="ridgeseb2"/>
      </w:pPr>
      <w:bookmarkStart w:id="9" w:name="_Toc414620995"/>
      <w:r w:rsidRPr="00F90E2B">
        <w:t>dipl</w:t>
      </w:r>
      <w:bookmarkEnd w:id="9"/>
    </w:p>
    <w:p w:rsidR="001518CC" w:rsidRPr="00F90E2B" w:rsidRDefault="0064721C" w:rsidP="00346372">
      <w:pPr>
        <w:pStyle w:val="ridgeseb3"/>
      </w:pPr>
      <w:r w:rsidRPr="00F90E2B">
        <w:rPr>
          <w:b/>
        </w:rPr>
        <w:t>T</w:t>
      </w:r>
      <w:r w:rsidR="001518CC" w:rsidRPr="00F90E2B">
        <w:rPr>
          <w:b/>
        </w:rPr>
        <w:t>yp:</w:t>
      </w:r>
      <w:r w:rsidR="001518CC" w:rsidRPr="00F90E2B">
        <w:t xml:space="preserve"> </w:t>
      </w:r>
      <w:r w:rsidR="001518CC" w:rsidRPr="00F90E2B">
        <w:rPr>
          <w:i/>
        </w:rPr>
        <w:t>Layer</w:t>
      </w:r>
      <w:r w:rsidR="00A476B7" w:rsidRPr="00F90E2B">
        <w:rPr>
          <w:i/>
        </w:rPr>
        <w:t xml:space="preserve"> </w:t>
      </w:r>
      <w:r w:rsidR="00A476B7" w:rsidRPr="00F90E2B">
        <w:t>- dipl</w:t>
      </w:r>
    </w:p>
    <w:p w:rsidR="001518CC" w:rsidRPr="00F90E2B" w:rsidRDefault="001518CC" w:rsidP="000F35AB">
      <w:pPr>
        <w:pStyle w:val="KeinLeerraum"/>
        <w:jc w:val="both"/>
        <w:rPr>
          <w:rFonts w:ascii="Byington" w:hAnsi="Byington" w:cs="Times New Roman"/>
          <w:sz w:val="24"/>
          <w:szCs w:val="24"/>
          <w:lang w:val="en-US"/>
        </w:rPr>
      </w:pPr>
    </w:p>
    <w:tbl>
      <w:tblPr>
        <w:tblW w:w="0" w:type="auto"/>
        <w:tblLook w:val="04A0"/>
      </w:tblPr>
      <w:tblGrid>
        <w:gridCol w:w="1931"/>
        <w:gridCol w:w="7357"/>
      </w:tblGrid>
      <w:tr w:rsidR="001518CC" w:rsidRPr="00F90E2B" w:rsidTr="009E178C">
        <w:tc>
          <w:tcPr>
            <w:tcW w:w="1931" w:type="dxa"/>
          </w:tcPr>
          <w:p w:rsidR="001518CC" w:rsidRPr="00F90E2B" w:rsidRDefault="009E178C" w:rsidP="000F35AB">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Name:</w:t>
            </w:r>
          </w:p>
        </w:tc>
        <w:tc>
          <w:tcPr>
            <w:tcW w:w="7357" w:type="dxa"/>
          </w:tcPr>
          <w:p w:rsidR="001518CC" w:rsidRPr="00F90E2B" w:rsidRDefault="00F272BD" w:rsidP="000F35AB">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dipl</w:t>
            </w:r>
          </w:p>
        </w:tc>
      </w:tr>
      <w:tr w:rsidR="001518CC" w:rsidRPr="00F90E2B" w:rsidTr="009E178C">
        <w:tc>
          <w:tcPr>
            <w:tcW w:w="1931" w:type="dxa"/>
          </w:tcPr>
          <w:p w:rsidR="001518CC" w:rsidRPr="00F90E2B" w:rsidRDefault="001518CC" w:rsidP="00EC10D7">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Dokumentation:</w:t>
            </w:r>
          </w:p>
        </w:tc>
        <w:tc>
          <w:tcPr>
            <w:tcW w:w="7357" w:type="dxa"/>
          </w:tcPr>
          <w:p w:rsidR="001518CC"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r w:rsidR="00BE54DB" w:rsidRPr="00F90E2B">
              <w:rPr>
                <w:rFonts w:ascii="Byington" w:hAnsi="Byington"/>
              </w:rPr>
              <w:t xml:space="preserve"> </w:t>
            </w:r>
            <w:r w:rsidR="00BE54DB" w:rsidRPr="00F90E2B">
              <w:rPr>
                <w:rFonts w:ascii="Byington" w:hAnsi="Byington"/>
                <w:sz w:val="24"/>
                <w:szCs w:val="24"/>
              </w:rPr>
              <w:t>Transkription und Normalisierung</w:t>
            </w:r>
          </w:p>
        </w:tc>
      </w:tr>
      <w:tr w:rsidR="001518CC" w:rsidRPr="00F90E2B" w:rsidTr="009E178C">
        <w:tc>
          <w:tcPr>
            <w:tcW w:w="1931" w:type="dxa"/>
          </w:tcPr>
          <w:p w:rsidR="001518CC" w:rsidRPr="00F90E2B" w:rsidRDefault="007D2DB2" w:rsidP="009942B7">
            <w:pPr>
              <w:pStyle w:val="KeinLeerraum"/>
              <w:jc w:val="both"/>
              <w:rPr>
                <w:rFonts w:ascii="Byington" w:hAnsi="Byington" w:cs="Times New Roman"/>
                <w:sz w:val="24"/>
                <w:szCs w:val="24"/>
              </w:rPr>
            </w:pPr>
            <w:r w:rsidRPr="00F90E2B">
              <w:rPr>
                <w:rFonts w:ascii="Byington" w:hAnsi="Byington" w:cs="Times New Roman"/>
                <w:sz w:val="24"/>
                <w:szCs w:val="24"/>
              </w:rPr>
              <w:t>dipl</w:t>
            </w:r>
            <w:r w:rsidR="00895B77" w:rsidRPr="00F90E2B">
              <w:rPr>
                <w:rFonts w:ascii="Byington" w:hAnsi="Byington" w:cs="Times New Roman"/>
                <w:sz w:val="24"/>
                <w:szCs w:val="24"/>
              </w:rPr>
              <w:t>-</w:t>
            </w:r>
            <w:r w:rsidR="001518CC" w:rsidRPr="00F90E2B">
              <w:rPr>
                <w:rFonts w:ascii="Byington" w:hAnsi="Byington" w:cs="Times New Roman"/>
                <w:sz w:val="24"/>
                <w:szCs w:val="24"/>
              </w:rPr>
              <w:t>Token:</w:t>
            </w:r>
          </w:p>
        </w:tc>
        <w:tc>
          <w:tcPr>
            <w:tcW w:w="7357" w:type="dxa"/>
          </w:tcPr>
          <w:p w:rsidR="001518CC" w:rsidRPr="00F90E2B" w:rsidRDefault="0003669B" w:rsidP="000F35AB">
            <w:pPr>
              <w:pStyle w:val="KeinLeerraum"/>
              <w:jc w:val="both"/>
              <w:rPr>
                <w:rFonts w:ascii="Byington" w:hAnsi="Byington" w:cs="Times New Roman"/>
                <w:sz w:val="24"/>
                <w:szCs w:val="24"/>
              </w:rPr>
            </w:pPr>
            <w:r w:rsidRPr="009045D3">
              <w:rPr>
                <w:rFonts w:ascii="Byington" w:hAnsi="Byington" w:cs="Times New Roman"/>
                <w:sz w:val="24"/>
                <w:szCs w:val="24"/>
              </w:rPr>
              <w:t>153732</w:t>
            </w:r>
          </w:p>
        </w:tc>
      </w:tr>
      <w:tr w:rsidR="001518CC" w:rsidRPr="00F90E2B" w:rsidTr="009E178C">
        <w:tc>
          <w:tcPr>
            <w:tcW w:w="1931" w:type="dxa"/>
          </w:tcPr>
          <w:p w:rsidR="001518CC" w:rsidRPr="00F90E2B" w:rsidRDefault="001518CC"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p w:rsidR="001518CC" w:rsidRPr="00F90E2B" w:rsidRDefault="001518CC" w:rsidP="000F35AB">
            <w:pPr>
              <w:pStyle w:val="KeinLeerraum"/>
              <w:jc w:val="both"/>
              <w:rPr>
                <w:rFonts w:ascii="Byington" w:hAnsi="Byington" w:cs="Times New Roman"/>
                <w:sz w:val="24"/>
                <w:szCs w:val="24"/>
              </w:rPr>
            </w:pPr>
          </w:p>
        </w:tc>
        <w:tc>
          <w:tcPr>
            <w:tcW w:w="7357" w:type="dxa"/>
          </w:tcPr>
          <w:p w:rsidR="001518CC" w:rsidRPr="00F90E2B" w:rsidRDefault="008F0A3B" w:rsidP="000F35AB">
            <w:pPr>
              <w:pStyle w:val="KeinLeerraum"/>
              <w:jc w:val="both"/>
              <w:rPr>
                <w:rFonts w:ascii="Byington" w:hAnsi="Byington"/>
                <w:sz w:val="24"/>
                <w:szCs w:val="24"/>
              </w:rPr>
            </w:pPr>
            <w:r w:rsidRPr="00F90E2B">
              <w:rPr>
                <w:rFonts w:ascii="Byington" w:hAnsi="Byington"/>
                <w:sz w:val="24"/>
                <w:szCs w:val="24"/>
              </w:rPr>
              <w:t>Die Transkription von Faksimiles stellt für die korpuslinguistische Aufbereitung zumeist die grundlegende, diplomatische Ebene (</w:t>
            </w:r>
            <w:r w:rsidRPr="00F90E2B">
              <w:rPr>
                <w:rFonts w:ascii="Byington" w:hAnsi="Byington"/>
                <w:b/>
                <w:sz w:val="24"/>
                <w:szCs w:val="24"/>
              </w:rPr>
              <w:t>dipl</w:t>
            </w:r>
            <w:r w:rsidRPr="00F90E2B">
              <w:rPr>
                <w:rFonts w:ascii="Byington" w:hAnsi="Byington"/>
                <w:sz w:val="24"/>
                <w:szCs w:val="24"/>
              </w:rPr>
              <w:t xml:space="preserve">). Diese Ebene soll sich grafisch hinsichtlich Orthografie, Getrennt- und Zusammenschreibung und </w:t>
            </w:r>
            <w:r w:rsidRPr="00F90E2B">
              <w:rPr>
                <w:rFonts w:ascii="Byington" w:hAnsi="Byington"/>
                <w:sz w:val="24"/>
                <w:szCs w:val="24"/>
              </w:rPr>
              <w:lastRenderedPageBreak/>
              <w:t>Sonderzeichen möglichst nah am zugrunde liegenden Faksimile orientieren. Grundsätzlic</w:t>
            </w:r>
            <w:r w:rsidR="00881A74" w:rsidRPr="00F90E2B">
              <w:rPr>
                <w:rFonts w:ascii="Byington" w:hAnsi="Byington"/>
                <w:sz w:val="24"/>
                <w:szCs w:val="24"/>
              </w:rPr>
              <w:t>h kann so auch entgegen modernen</w:t>
            </w:r>
            <w:r w:rsidRPr="00F90E2B">
              <w:rPr>
                <w:rFonts w:ascii="Byington" w:hAnsi="Byington"/>
                <w:sz w:val="24"/>
                <w:szCs w:val="24"/>
              </w:rPr>
              <w:t xml:space="preserve"> Orthographieregeln segmentiert oder transkribiert werden!</w:t>
            </w:r>
          </w:p>
        </w:tc>
      </w:tr>
    </w:tbl>
    <w:p w:rsidR="001518CC" w:rsidRPr="00F90E2B" w:rsidRDefault="001518CC" w:rsidP="000F35AB">
      <w:pPr>
        <w:pStyle w:val="KeinLeerraum"/>
        <w:jc w:val="both"/>
        <w:rPr>
          <w:rFonts w:ascii="Byington" w:hAnsi="Byington" w:cs="Times New Roman"/>
          <w:sz w:val="24"/>
          <w:szCs w:val="24"/>
        </w:rPr>
      </w:pPr>
    </w:p>
    <w:p w:rsidR="00A476B7" w:rsidRPr="00F90E2B" w:rsidRDefault="00A476B7" w:rsidP="00346372">
      <w:pPr>
        <w:pStyle w:val="ridgeseb3"/>
      </w:pPr>
      <w:r w:rsidRPr="00F90E2B">
        <w:rPr>
          <w:b/>
        </w:rPr>
        <w:t>Typ:</w:t>
      </w:r>
      <w:r w:rsidRPr="00F90E2B">
        <w:t xml:space="preserve"> </w:t>
      </w:r>
      <w:r w:rsidR="001725AE" w:rsidRPr="00F90E2B">
        <w:t>Preparationstep</w:t>
      </w:r>
      <w:r w:rsidRPr="00F90E2B">
        <w:t xml:space="preserve"> – dipl</w:t>
      </w:r>
    </w:p>
    <w:p w:rsidR="001725AE" w:rsidRPr="00F90E2B" w:rsidRDefault="001725AE" w:rsidP="000F35AB">
      <w:pPr>
        <w:pStyle w:val="KeinLeerraum"/>
        <w:jc w:val="both"/>
        <w:rPr>
          <w:rFonts w:ascii="Byington" w:hAnsi="Byington" w:cs="Times New Roman"/>
          <w:sz w:val="24"/>
          <w:szCs w:val="24"/>
          <w:lang w:val="en-US"/>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127"/>
      </w:tblGrid>
      <w:tr w:rsidR="001725AE" w:rsidRPr="00F90E2B" w:rsidTr="00335184">
        <w:tc>
          <w:tcPr>
            <w:tcW w:w="3085" w:type="dxa"/>
          </w:tcPr>
          <w:p w:rsidR="001725AE" w:rsidRPr="00F90E2B" w:rsidRDefault="001725AE" w:rsidP="00096D47">
            <w:pPr>
              <w:pStyle w:val="KeinLeerraum"/>
              <w:rPr>
                <w:rFonts w:ascii="Byington" w:hAnsi="Byington" w:cs="Times New Roman"/>
                <w:sz w:val="24"/>
                <w:szCs w:val="24"/>
                <w:lang w:val="en-US"/>
              </w:rPr>
            </w:pPr>
            <w:r w:rsidRPr="00F90E2B">
              <w:rPr>
                <w:rFonts w:ascii="Byington" w:hAnsi="Byington" w:cs="Times New Roman"/>
                <w:sz w:val="24"/>
                <w:szCs w:val="24"/>
                <w:lang w:val="en-US"/>
              </w:rPr>
              <w:t>Schritt:</w:t>
            </w:r>
          </w:p>
        </w:tc>
        <w:tc>
          <w:tcPr>
            <w:tcW w:w="6127" w:type="dxa"/>
          </w:tcPr>
          <w:p w:rsidR="001725AE" w:rsidRPr="00F90E2B" w:rsidRDefault="00F272BD" w:rsidP="000F35AB">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1</w:t>
            </w:r>
          </w:p>
        </w:tc>
      </w:tr>
      <w:tr w:rsidR="001725AE" w:rsidRPr="00F90E2B" w:rsidTr="00335184">
        <w:tc>
          <w:tcPr>
            <w:tcW w:w="3085" w:type="dxa"/>
          </w:tcPr>
          <w:p w:rsidR="001725AE" w:rsidRPr="00F90E2B" w:rsidRDefault="001725AE" w:rsidP="00096D47">
            <w:pPr>
              <w:pStyle w:val="KeinLeerraum"/>
              <w:rPr>
                <w:rFonts w:ascii="Byington" w:hAnsi="Byington" w:cs="Times New Roman"/>
                <w:sz w:val="24"/>
                <w:szCs w:val="24"/>
                <w:lang w:val="en-US"/>
              </w:rPr>
            </w:pPr>
            <w:r w:rsidRPr="00F90E2B">
              <w:rPr>
                <w:rFonts w:ascii="Byington" w:hAnsi="Byington" w:cs="Times New Roman"/>
                <w:sz w:val="24"/>
                <w:szCs w:val="24"/>
                <w:lang w:val="en-US"/>
              </w:rPr>
              <w:t>Aufb</w:t>
            </w:r>
            <w:r w:rsidR="00AB1CFD" w:rsidRPr="00F90E2B">
              <w:rPr>
                <w:rFonts w:ascii="Byington" w:hAnsi="Byington" w:cs="Times New Roman"/>
                <w:sz w:val="24"/>
                <w:szCs w:val="24"/>
                <w:lang w:val="en-US"/>
              </w:rPr>
              <w:t>e</w:t>
            </w:r>
            <w:r w:rsidRPr="00F90E2B">
              <w:rPr>
                <w:rFonts w:ascii="Byington" w:hAnsi="Byington" w:cs="Times New Roman"/>
                <w:sz w:val="24"/>
                <w:szCs w:val="24"/>
                <w:lang w:val="en-US"/>
              </w:rPr>
              <w:t>reitung:</w:t>
            </w:r>
          </w:p>
        </w:tc>
        <w:tc>
          <w:tcPr>
            <w:tcW w:w="6127" w:type="dxa"/>
          </w:tcPr>
          <w:p w:rsidR="001725AE" w:rsidRPr="00F90E2B" w:rsidRDefault="001725AE" w:rsidP="000F35AB">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OCR/Transkript</w:t>
            </w:r>
          </w:p>
        </w:tc>
      </w:tr>
      <w:tr w:rsidR="00335184" w:rsidRPr="00F90E2B" w:rsidTr="00335184">
        <w:tc>
          <w:tcPr>
            <w:tcW w:w="3085" w:type="dxa"/>
          </w:tcPr>
          <w:p w:rsidR="00335184" w:rsidRPr="00F90E2B" w:rsidRDefault="00335184" w:rsidP="00096D47">
            <w:pPr>
              <w:pStyle w:val="KeinLeerraum"/>
              <w:rPr>
                <w:rFonts w:ascii="Byington" w:hAnsi="Byington" w:cs="Times New Roman"/>
                <w:sz w:val="24"/>
                <w:szCs w:val="24"/>
              </w:rPr>
            </w:pPr>
            <w:r w:rsidRPr="00F90E2B">
              <w:rPr>
                <w:rFonts w:ascii="Byington" w:hAnsi="Byington" w:cs="Times New Roman"/>
                <w:sz w:val="24"/>
                <w:szCs w:val="24"/>
              </w:rPr>
              <w:t>Aufbereitungsart:</w:t>
            </w:r>
          </w:p>
        </w:tc>
        <w:tc>
          <w:tcPr>
            <w:tcW w:w="6127" w:type="dxa"/>
          </w:tcPr>
          <w:p w:rsidR="00335184" w:rsidRPr="00F90E2B" w:rsidRDefault="00335184" w:rsidP="00CE5F45">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1725AE" w:rsidRPr="00F90E2B" w:rsidTr="00335184">
        <w:tc>
          <w:tcPr>
            <w:tcW w:w="3085" w:type="dxa"/>
          </w:tcPr>
          <w:p w:rsidR="001725AE" w:rsidRPr="00F90E2B" w:rsidRDefault="00981356" w:rsidP="00096D47">
            <w:pPr>
              <w:pStyle w:val="KeinLeerraum"/>
              <w:rPr>
                <w:rFonts w:ascii="Byington" w:hAnsi="Byington" w:cs="Times New Roman"/>
                <w:sz w:val="24"/>
                <w:szCs w:val="24"/>
                <w:lang w:val="en-US"/>
              </w:rPr>
            </w:pPr>
            <w:r w:rsidRPr="00F90E2B">
              <w:rPr>
                <w:rFonts w:ascii="Byington" w:hAnsi="Byington" w:cs="Times New Roman"/>
                <w:sz w:val="24"/>
                <w:szCs w:val="24"/>
                <w:lang w:val="en-US"/>
              </w:rPr>
              <w:t>Tool</w:t>
            </w:r>
            <w:r w:rsidR="00F5356D">
              <w:rPr>
                <w:rFonts w:ascii="Byington" w:hAnsi="Byington" w:cs="Times New Roman"/>
                <w:sz w:val="24"/>
                <w:szCs w:val="24"/>
                <w:lang w:val="en-US"/>
              </w:rPr>
              <w:t>:</w:t>
            </w:r>
          </w:p>
        </w:tc>
        <w:tc>
          <w:tcPr>
            <w:tcW w:w="6127" w:type="dxa"/>
          </w:tcPr>
          <w:p w:rsidR="001725AE" w:rsidRPr="00F90E2B" w:rsidRDefault="00096D47" w:rsidP="000F35AB">
            <w:pPr>
              <w:pStyle w:val="KeinLeerraum"/>
              <w:jc w:val="both"/>
              <w:rPr>
                <w:rFonts w:ascii="Byington" w:hAnsi="Byington" w:cs="Times New Roman"/>
                <w:sz w:val="24"/>
                <w:szCs w:val="24"/>
                <w:lang w:val="en-US"/>
              </w:rPr>
            </w:pPr>
            <w:r>
              <w:rPr>
                <w:rFonts w:ascii="Byington" w:hAnsi="Byington" w:cs="Times New Roman"/>
                <w:sz w:val="24"/>
                <w:szCs w:val="24"/>
                <w:lang w:val="en-US"/>
              </w:rPr>
              <w:t>N</w:t>
            </w:r>
            <w:r w:rsidR="00E14A14" w:rsidRPr="00F90E2B">
              <w:rPr>
                <w:rFonts w:ascii="Byington" w:hAnsi="Byington" w:cs="Times New Roman"/>
                <w:sz w:val="24"/>
                <w:szCs w:val="24"/>
                <w:lang w:val="en-US"/>
              </w:rPr>
              <w:t>A</w:t>
            </w:r>
          </w:p>
        </w:tc>
      </w:tr>
      <w:tr w:rsidR="001725AE" w:rsidRPr="00F90E2B" w:rsidTr="00335184">
        <w:tc>
          <w:tcPr>
            <w:tcW w:w="3085" w:type="dxa"/>
          </w:tcPr>
          <w:p w:rsidR="001725AE" w:rsidRPr="00F90E2B" w:rsidRDefault="001725AE" w:rsidP="00096D47">
            <w:pPr>
              <w:pStyle w:val="KeinLeerraum"/>
              <w:rPr>
                <w:rFonts w:ascii="Byington" w:hAnsi="Byington" w:cs="Times New Roman"/>
                <w:sz w:val="24"/>
                <w:szCs w:val="24"/>
                <w:lang w:val="en-US"/>
              </w:rPr>
            </w:pPr>
            <w:r w:rsidRPr="00F90E2B">
              <w:rPr>
                <w:rFonts w:ascii="Byington" w:hAnsi="Byington" w:cs="Times New Roman"/>
                <w:sz w:val="24"/>
                <w:szCs w:val="24"/>
                <w:lang w:val="en-US"/>
              </w:rPr>
              <w:t>Format:</w:t>
            </w:r>
          </w:p>
        </w:tc>
        <w:tc>
          <w:tcPr>
            <w:tcW w:w="6127" w:type="dxa"/>
          </w:tcPr>
          <w:p w:rsidR="001725AE" w:rsidRPr="00F90E2B" w:rsidRDefault="008F0A3B" w:rsidP="000F35AB">
            <w:pPr>
              <w:pStyle w:val="KeinLeerraum"/>
              <w:jc w:val="both"/>
              <w:rPr>
                <w:rFonts w:ascii="Byington" w:hAnsi="Byington" w:cs="Times New Roman"/>
                <w:sz w:val="24"/>
                <w:szCs w:val="24"/>
              </w:rPr>
            </w:pPr>
            <w:r w:rsidRPr="00F90E2B">
              <w:rPr>
                <w:rFonts w:ascii="Byington" w:hAnsi="Byington" w:cs="Times New Roman"/>
                <w:sz w:val="24"/>
                <w:szCs w:val="24"/>
                <w:lang w:val="en-US"/>
              </w:rPr>
              <w:t>Text-D</w:t>
            </w:r>
            <w:r w:rsidRPr="00F90E2B">
              <w:rPr>
                <w:rFonts w:ascii="Byington" w:hAnsi="Byington" w:cs="Times New Roman"/>
                <w:sz w:val="24"/>
                <w:szCs w:val="24"/>
              </w:rPr>
              <w:t>atei</w:t>
            </w:r>
          </w:p>
        </w:tc>
      </w:tr>
      <w:tr w:rsidR="001725AE" w:rsidRPr="00F90E2B" w:rsidTr="00335184">
        <w:tc>
          <w:tcPr>
            <w:tcW w:w="3085" w:type="dxa"/>
          </w:tcPr>
          <w:p w:rsidR="001725AE" w:rsidRPr="00F90E2B" w:rsidRDefault="00DE577E" w:rsidP="00096D47">
            <w:pPr>
              <w:pStyle w:val="KeinLeerraum"/>
              <w:rPr>
                <w:rFonts w:ascii="Byington" w:hAnsi="Byington" w:cs="Times New Roman"/>
                <w:sz w:val="24"/>
                <w:szCs w:val="24"/>
              </w:rPr>
            </w:pPr>
            <w:r>
              <w:rPr>
                <w:rFonts w:ascii="Byington" w:hAnsi="Byington" w:cs="Times New Roman"/>
                <w:sz w:val="24"/>
                <w:szCs w:val="24"/>
              </w:rPr>
              <w:t xml:space="preserve">Segmentationsbasis </w:t>
            </w:r>
            <w:r w:rsidR="00BB6803" w:rsidRPr="00F90E2B">
              <w:rPr>
                <w:rFonts w:ascii="Byington" w:hAnsi="Byington" w:cs="Times New Roman"/>
                <w:sz w:val="24"/>
                <w:szCs w:val="24"/>
              </w:rPr>
              <w:t>der Annotation</w:t>
            </w:r>
            <w:r w:rsidR="001725AE" w:rsidRPr="00F90E2B">
              <w:rPr>
                <w:rFonts w:ascii="Byington" w:hAnsi="Byington" w:cs="Times New Roman"/>
                <w:sz w:val="24"/>
                <w:szCs w:val="24"/>
              </w:rPr>
              <w:t>:</w:t>
            </w:r>
          </w:p>
        </w:tc>
        <w:tc>
          <w:tcPr>
            <w:tcW w:w="6127" w:type="dxa"/>
          </w:tcPr>
          <w:p w:rsidR="001725AE" w:rsidRPr="00F90E2B" w:rsidRDefault="00BB6803" w:rsidP="000F35AB">
            <w:pPr>
              <w:pStyle w:val="KeinLeerraum"/>
              <w:jc w:val="both"/>
              <w:rPr>
                <w:rFonts w:ascii="Byington" w:hAnsi="Byington" w:cs="Times New Roman"/>
                <w:sz w:val="24"/>
                <w:szCs w:val="24"/>
              </w:rPr>
            </w:pPr>
            <w:r w:rsidRPr="00F90E2B">
              <w:rPr>
                <w:rFonts w:ascii="Byington" w:hAnsi="Byington" w:cs="Times New Roman"/>
                <w:sz w:val="24"/>
                <w:szCs w:val="24"/>
              </w:rPr>
              <w:t>eigenständige</w:t>
            </w:r>
            <w:r w:rsidR="009942B7" w:rsidRPr="00F90E2B">
              <w:rPr>
                <w:rFonts w:ascii="Byington" w:hAnsi="Byington" w:cs="Times New Roman"/>
                <w:sz w:val="24"/>
                <w:szCs w:val="24"/>
              </w:rPr>
              <w:t xml:space="preserve"> Segmentierung</w:t>
            </w:r>
          </w:p>
        </w:tc>
      </w:tr>
      <w:tr w:rsidR="001725AE" w:rsidRPr="00F90E2B" w:rsidTr="00335184">
        <w:tc>
          <w:tcPr>
            <w:tcW w:w="3085" w:type="dxa"/>
          </w:tcPr>
          <w:p w:rsidR="001725AE" w:rsidRPr="00F90E2B" w:rsidRDefault="001725AE" w:rsidP="00096D47">
            <w:pPr>
              <w:pStyle w:val="KeinLeerraum"/>
              <w:rPr>
                <w:rFonts w:ascii="Byington" w:hAnsi="Byington" w:cs="Times New Roman"/>
                <w:sz w:val="24"/>
                <w:szCs w:val="24"/>
              </w:rPr>
            </w:pPr>
            <w:r w:rsidRPr="00F90E2B">
              <w:rPr>
                <w:rFonts w:ascii="Byington" w:hAnsi="Byington" w:cs="Times New Roman"/>
                <w:sz w:val="24"/>
                <w:szCs w:val="24"/>
              </w:rPr>
              <w:t>Qualitätsprüfer:</w:t>
            </w:r>
          </w:p>
        </w:tc>
        <w:tc>
          <w:tcPr>
            <w:tcW w:w="6127" w:type="dxa"/>
          </w:tcPr>
          <w:p w:rsidR="001725AE" w:rsidRPr="00F90E2B" w:rsidRDefault="00F5356D"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335184">
        <w:tc>
          <w:tcPr>
            <w:tcW w:w="3085" w:type="dxa"/>
          </w:tcPr>
          <w:p w:rsidR="00521F57" w:rsidRPr="00F90E2B" w:rsidRDefault="00521F57" w:rsidP="00096D47">
            <w:pPr>
              <w:pStyle w:val="KeinLeerraum"/>
              <w:rPr>
                <w:rFonts w:ascii="Byington" w:hAnsi="Byington" w:cs="Times New Roman"/>
                <w:sz w:val="24"/>
                <w:szCs w:val="24"/>
              </w:rPr>
            </w:pPr>
            <w:r w:rsidRPr="00F90E2B">
              <w:rPr>
                <w:rFonts w:ascii="Byington" w:hAnsi="Byington" w:cs="Times New Roman"/>
                <w:sz w:val="24"/>
                <w:szCs w:val="24"/>
              </w:rPr>
              <w:t>Datum</w:t>
            </w:r>
            <w:r w:rsidR="00EC1C28" w:rsidRPr="00F90E2B">
              <w:rPr>
                <w:rFonts w:ascii="Byington" w:hAnsi="Byington" w:cs="Times New Roman"/>
                <w:sz w:val="24"/>
                <w:szCs w:val="24"/>
              </w:rPr>
              <w:t>:</w:t>
            </w:r>
          </w:p>
        </w:tc>
        <w:tc>
          <w:tcPr>
            <w:tcW w:w="6127" w:type="dxa"/>
          </w:tcPr>
          <w:p w:rsidR="00521F57" w:rsidRPr="00F90E2B" w:rsidRDefault="00160AFB" w:rsidP="00282123">
            <w:pPr>
              <w:pStyle w:val="KeinLeerraum"/>
              <w:jc w:val="both"/>
              <w:rPr>
                <w:rFonts w:ascii="Byington" w:hAnsi="Byington" w:cs="Times New Roman"/>
                <w:sz w:val="24"/>
                <w:szCs w:val="24"/>
              </w:rPr>
            </w:pPr>
            <w:r>
              <w:rPr>
                <w:rFonts w:ascii="Byington" w:hAnsi="Byington" w:cs="Times New Roman"/>
                <w:sz w:val="24"/>
                <w:szCs w:val="24"/>
              </w:rPr>
              <w:t>2013</w:t>
            </w:r>
          </w:p>
        </w:tc>
      </w:tr>
      <w:tr w:rsidR="001725AE" w:rsidRPr="00F90E2B" w:rsidTr="00335184">
        <w:tc>
          <w:tcPr>
            <w:tcW w:w="3085" w:type="dxa"/>
          </w:tcPr>
          <w:p w:rsidR="001725AE" w:rsidRPr="00F90E2B" w:rsidRDefault="001725AE" w:rsidP="00096D47">
            <w:pPr>
              <w:pStyle w:val="KeinLeerraum"/>
              <w:rPr>
                <w:rFonts w:ascii="Byington" w:hAnsi="Byington" w:cs="Times New Roman"/>
                <w:sz w:val="24"/>
                <w:szCs w:val="24"/>
              </w:rPr>
            </w:pPr>
            <w:r w:rsidRPr="00F90E2B">
              <w:rPr>
                <w:rFonts w:ascii="Byington" w:hAnsi="Byington" w:cs="Times New Roman"/>
                <w:sz w:val="24"/>
                <w:szCs w:val="24"/>
              </w:rPr>
              <w:t>Qualitätsprüfung:</w:t>
            </w:r>
          </w:p>
        </w:tc>
        <w:tc>
          <w:tcPr>
            <w:tcW w:w="6127" w:type="dxa"/>
          </w:tcPr>
          <w:p w:rsidR="001725AE"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1725AE" w:rsidRPr="00F90E2B" w:rsidTr="00335184">
        <w:tc>
          <w:tcPr>
            <w:tcW w:w="3085" w:type="dxa"/>
          </w:tcPr>
          <w:p w:rsidR="001725AE" w:rsidRPr="00F90E2B" w:rsidRDefault="001725AE" w:rsidP="00096D47">
            <w:pPr>
              <w:pStyle w:val="KeinLeerraum"/>
              <w:rPr>
                <w:rFonts w:ascii="Byington" w:hAnsi="Byington" w:cs="Times New Roman"/>
                <w:sz w:val="24"/>
                <w:szCs w:val="24"/>
              </w:rPr>
            </w:pPr>
            <w:r w:rsidRPr="00F90E2B">
              <w:rPr>
                <w:rFonts w:ascii="Byington" w:hAnsi="Byington" w:cs="Times New Roman"/>
                <w:sz w:val="24"/>
                <w:szCs w:val="24"/>
              </w:rPr>
              <w:t>Editor:</w:t>
            </w:r>
          </w:p>
        </w:tc>
        <w:tc>
          <w:tcPr>
            <w:tcW w:w="6127" w:type="dxa"/>
          </w:tcPr>
          <w:p w:rsidR="001725AE" w:rsidRDefault="00A91980" w:rsidP="000F35AB">
            <w:pPr>
              <w:pStyle w:val="KeinLeerraum"/>
              <w:jc w:val="both"/>
              <w:rPr>
                <w:rFonts w:ascii="Byington" w:hAnsi="Byington" w:cs="Times New Roman"/>
                <w:sz w:val="24"/>
                <w:szCs w:val="24"/>
              </w:rPr>
            </w:pPr>
            <w:r w:rsidRPr="00F90E2B">
              <w:rPr>
                <w:rFonts w:ascii="Byington" w:hAnsi="Byington" w:cs="Times New Roman"/>
                <w:sz w:val="24"/>
                <w:szCs w:val="24"/>
              </w:rPr>
              <w:t xml:space="preserve">Studenten, </w:t>
            </w:r>
            <w:r w:rsidR="001725AE" w:rsidRPr="00F90E2B">
              <w:rPr>
                <w:rFonts w:ascii="Byington" w:hAnsi="Byington" w:cs="Times New Roman"/>
                <w:sz w:val="24"/>
                <w:szCs w:val="24"/>
              </w:rPr>
              <w:t>Humboldt-Universität zu Berlin</w:t>
            </w:r>
          </w:p>
          <w:p w:rsidR="00C85D4C" w:rsidRPr="00F90E2B" w:rsidRDefault="00C85D4C" w:rsidP="000F35AB">
            <w:pPr>
              <w:pStyle w:val="KeinLeerraum"/>
              <w:jc w:val="both"/>
              <w:rPr>
                <w:rFonts w:ascii="Byington" w:hAnsi="Byington" w:cs="Times New Roman"/>
                <w:sz w:val="24"/>
                <w:szCs w:val="24"/>
              </w:rPr>
            </w:pPr>
          </w:p>
        </w:tc>
      </w:tr>
      <w:tr w:rsidR="00282123" w:rsidRPr="00F90E2B" w:rsidTr="00335184">
        <w:tc>
          <w:tcPr>
            <w:tcW w:w="3085" w:type="dxa"/>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Schritt:</w:t>
            </w:r>
          </w:p>
        </w:tc>
        <w:tc>
          <w:tcPr>
            <w:tcW w:w="6127" w:type="dxa"/>
          </w:tcPr>
          <w:p w:rsidR="00282123" w:rsidRPr="00F90E2B"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2</w:t>
            </w:r>
          </w:p>
        </w:tc>
      </w:tr>
      <w:tr w:rsidR="00282123" w:rsidRPr="00F90E2B" w:rsidTr="00335184">
        <w:tc>
          <w:tcPr>
            <w:tcW w:w="3085" w:type="dxa"/>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Aufbereitung:</w:t>
            </w:r>
          </w:p>
        </w:tc>
        <w:tc>
          <w:tcPr>
            <w:tcW w:w="6127" w:type="dxa"/>
          </w:tcPr>
          <w:p w:rsidR="00282123" w:rsidRPr="00F90E2B"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Erfassung des Transkriptes in TEI xml</w:t>
            </w:r>
          </w:p>
        </w:tc>
      </w:tr>
      <w:tr w:rsidR="00282123" w:rsidRPr="00F90E2B" w:rsidTr="00335184">
        <w:tc>
          <w:tcPr>
            <w:tcW w:w="3085" w:type="dxa"/>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Aufbereitungsart:</w:t>
            </w:r>
          </w:p>
        </w:tc>
        <w:tc>
          <w:tcPr>
            <w:tcW w:w="6127" w:type="dxa"/>
          </w:tcPr>
          <w:p w:rsidR="00282123" w:rsidRPr="00F90E2B"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282123" w:rsidRPr="00F90E2B" w:rsidTr="00335184">
        <w:tc>
          <w:tcPr>
            <w:tcW w:w="3085" w:type="dxa"/>
          </w:tcPr>
          <w:p w:rsidR="00282123" w:rsidRPr="00F90E2B" w:rsidRDefault="00981356" w:rsidP="00096D47">
            <w:pPr>
              <w:pStyle w:val="KeinLeerraum"/>
              <w:rPr>
                <w:rFonts w:ascii="Byington" w:hAnsi="Byington" w:cs="Times New Roman"/>
                <w:sz w:val="24"/>
                <w:szCs w:val="24"/>
              </w:rPr>
            </w:pPr>
            <w:r w:rsidRPr="00F90E2B">
              <w:rPr>
                <w:rFonts w:ascii="Byington" w:hAnsi="Byington" w:cs="Times New Roman"/>
                <w:sz w:val="24"/>
                <w:szCs w:val="24"/>
              </w:rPr>
              <w:t>Tool</w:t>
            </w:r>
            <w:r w:rsidR="00F5356D">
              <w:rPr>
                <w:rFonts w:ascii="Byington" w:hAnsi="Byington" w:cs="Times New Roman"/>
                <w:sz w:val="24"/>
                <w:szCs w:val="24"/>
              </w:rPr>
              <w:t>:</w:t>
            </w:r>
          </w:p>
        </w:tc>
        <w:tc>
          <w:tcPr>
            <w:tcW w:w="6127" w:type="dxa"/>
          </w:tcPr>
          <w:p w:rsidR="00282123" w:rsidRPr="00F90E2B"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Oxygen</w:t>
            </w:r>
          </w:p>
        </w:tc>
      </w:tr>
      <w:tr w:rsidR="00282123" w:rsidRPr="00F90E2B" w:rsidTr="00335184">
        <w:tc>
          <w:tcPr>
            <w:tcW w:w="3085" w:type="dxa"/>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Format:</w:t>
            </w:r>
          </w:p>
        </w:tc>
        <w:tc>
          <w:tcPr>
            <w:tcW w:w="6127" w:type="dxa"/>
          </w:tcPr>
          <w:p w:rsidR="00282123" w:rsidRPr="00F90E2B"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TEI p5 subset</w:t>
            </w:r>
          </w:p>
        </w:tc>
      </w:tr>
      <w:tr w:rsidR="00282123" w:rsidRPr="00F90E2B" w:rsidTr="00335184">
        <w:tc>
          <w:tcPr>
            <w:tcW w:w="3085" w:type="dxa"/>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p>
        </w:tc>
        <w:tc>
          <w:tcPr>
            <w:tcW w:w="6127" w:type="dxa"/>
          </w:tcPr>
          <w:p w:rsidR="00282123" w:rsidRPr="00F90E2B"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eigenständige Segmentierung</w:t>
            </w:r>
          </w:p>
        </w:tc>
      </w:tr>
      <w:tr w:rsidR="00282123" w:rsidRPr="00F90E2B" w:rsidTr="00335184">
        <w:tc>
          <w:tcPr>
            <w:tcW w:w="3085" w:type="dxa"/>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Qualitätsprüfer:</w:t>
            </w:r>
          </w:p>
        </w:tc>
        <w:tc>
          <w:tcPr>
            <w:tcW w:w="6127" w:type="dxa"/>
          </w:tcPr>
          <w:p w:rsidR="00282123" w:rsidRPr="00F90E2B" w:rsidRDefault="00096D47" w:rsidP="00CC576B">
            <w:pPr>
              <w:pStyle w:val="KeinLeerraum"/>
              <w:jc w:val="both"/>
              <w:rPr>
                <w:rFonts w:ascii="Byington" w:hAnsi="Byington" w:cs="Times New Roman"/>
                <w:sz w:val="24"/>
                <w:szCs w:val="24"/>
              </w:rPr>
            </w:pPr>
            <w:r>
              <w:rPr>
                <w:rFonts w:ascii="Byington" w:hAnsi="Byington" w:cs="Times New Roman"/>
                <w:sz w:val="24"/>
                <w:szCs w:val="24"/>
              </w:rPr>
              <w:t>NA</w:t>
            </w:r>
          </w:p>
        </w:tc>
      </w:tr>
      <w:tr w:rsidR="00282123" w:rsidRPr="00F90E2B" w:rsidTr="00335184">
        <w:tc>
          <w:tcPr>
            <w:tcW w:w="3085" w:type="dxa"/>
          </w:tcPr>
          <w:p w:rsidR="00282123" w:rsidRPr="00F90E2B" w:rsidRDefault="00282123" w:rsidP="00096D47">
            <w:pPr>
              <w:pStyle w:val="KeinLeerraum"/>
              <w:tabs>
                <w:tab w:val="left" w:pos="1932"/>
              </w:tabs>
              <w:rPr>
                <w:rFonts w:ascii="Byington" w:hAnsi="Byington" w:cs="Times New Roman"/>
                <w:sz w:val="24"/>
                <w:szCs w:val="24"/>
              </w:rPr>
            </w:pPr>
            <w:r w:rsidRPr="00F90E2B">
              <w:rPr>
                <w:rFonts w:ascii="Byington" w:hAnsi="Byington" w:cs="Times New Roman"/>
                <w:sz w:val="24"/>
                <w:szCs w:val="24"/>
              </w:rPr>
              <w:t>Datum:</w:t>
            </w:r>
          </w:p>
        </w:tc>
        <w:tc>
          <w:tcPr>
            <w:tcW w:w="6127" w:type="dxa"/>
          </w:tcPr>
          <w:p w:rsidR="00282123" w:rsidRPr="00F90E2B" w:rsidRDefault="00160AFB" w:rsidP="00CC576B">
            <w:pPr>
              <w:pStyle w:val="KeinLeerraum"/>
              <w:jc w:val="both"/>
              <w:rPr>
                <w:rFonts w:ascii="Byington" w:hAnsi="Byington" w:cs="Times New Roman"/>
                <w:sz w:val="24"/>
                <w:szCs w:val="24"/>
              </w:rPr>
            </w:pPr>
            <w:r>
              <w:rPr>
                <w:rFonts w:ascii="Byington" w:hAnsi="Byington" w:cs="Times New Roman"/>
                <w:sz w:val="24"/>
                <w:szCs w:val="24"/>
              </w:rPr>
              <w:t>2013</w:t>
            </w:r>
          </w:p>
        </w:tc>
      </w:tr>
      <w:tr w:rsidR="00282123" w:rsidRPr="00F90E2B" w:rsidTr="00335184">
        <w:tc>
          <w:tcPr>
            <w:tcW w:w="3085" w:type="dxa"/>
          </w:tcPr>
          <w:p w:rsidR="00282123" w:rsidRPr="00F90E2B" w:rsidRDefault="00282123" w:rsidP="00096D47">
            <w:pPr>
              <w:pStyle w:val="KeinLeerraum"/>
              <w:tabs>
                <w:tab w:val="left" w:pos="1932"/>
              </w:tabs>
              <w:rPr>
                <w:rFonts w:ascii="Byington" w:hAnsi="Byington" w:cs="Times New Roman"/>
                <w:sz w:val="24"/>
                <w:szCs w:val="24"/>
              </w:rPr>
            </w:pPr>
            <w:r w:rsidRPr="00F90E2B">
              <w:rPr>
                <w:rFonts w:ascii="Byington" w:hAnsi="Byington" w:cs="Times New Roman"/>
                <w:sz w:val="24"/>
                <w:szCs w:val="24"/>
              </w:rPr>
              <w:t>Qualtitätsprüfung:</w:t>
            </w:r>
          </w:p>
        </w:tc>
        <w:tc>
          <w:tcPr>
            <w:tcW w:w="6127" w:type="dxa"/>
          </w:tcPr>
          <w:p w:rsidR="00282123" w:rsidRPr="00F90E2B" w:rsidRDefault="00096D47" w:rsidP="00CC576B">
            <w:pPr>
              <w:pStyle w:val="KeinLeerraum"/>
              <w:jc w:val="both"/>
              <w:rPr>
                <w:rFonts w:ascii="Byington" w:hAnsi="Byington" w:cs="Times New Roman"/>
                <w:sz w:val="24"/>
                <w:szCs w:val="24"/>
              </w:rPr>
            </w:pPr>
            <w:r>
              <w:rPr>
                <w:rFonts w:ascii="Byington" w:hAnsi="Byington" w:cs="Times New Roman"/>
                <w:sz w:val="24"/>
                <w:szCs w:val="24"/>
              </w:rPr>
              <w:t>NA</w:t>
            </w:r>
          </w:p>
        </w:tc>
      </w:tr>
      <w:tr w:rsidR="00282123" w:rsidRPr="00F90E2B" w:rsidTr="00282123">
        <w:tc>
          <w:tcPr>
            <w:tcW w:w="3085" w:type="dxa"/>
          </w:tcPr>
          <w:p w:rsidR="00282123" w:rsidRPr="00F90E2B" w:rsidRDefault="00282123" w:rsidP="00096D47">
            <w:pPr>
              <w:pStyle w:val="KeinLeerraum"/>
              <w:tabs>
                <w:tab w:val="left" w:pos="1932"/>
              </w:tabs>
              <w:rPr>
                <w:rFonts w:ascii="Byington" w:hAnsi="Byington" w:cs="Times New Roman"/>
                <w:sz w:val="24"/>
                <w:szCs w:val="24"/>
              </w:rPr>
            </w:pPr>
            <w:r w:rsidRPr="00F90E2B">
              <w:rPr>
                <w:rFonts w:ascii="Byington" w:hAnsi="Byington" w:cs="Times New Roman"/>
                <w:sz w:val="24"/>
                <w:szCs w:val="24"/>
              </w:rPr>
              <w:t>Editor:</w:t>
            </w:r>
          </w:p>
        </w:tc>
        <w:tc>
          <w:tcPr>
            <w:tcW w:w="6127" w:type="dxa"/>
          </w:tcPr>
          <w:p w:rsidR="00282123"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p w:rsidR="00C85D4C" w:rsidRPr="00F90E2B" w:rsidRDefault="00C85D4C" w:rsidP="00CC576B">
            <w:pPr>
              <w:pStyle w:val="KeinLeerraum"/>
              <w:jc w:val="both"/>
              <w:rPr>
                <w:rFonts w:ascii="Byington" w:hAnsi="Byington" w:cs="Times New Roman"/>
                <w:sz w:val="24"/>
                <w:szCs w:val="24"/>
              </w:rPr>
            </w:pPr>
          </w:p>
        </w:tc>
      </w:tr>
      <w:tr w:rsidR="00282123" w:rsidRPr="00F90E2B" w:rsidTr="00282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Schritt:</w:t>
            </w:r>
          </w:p>
        </w:tc>
        <w:tc>
          <w:tcPr>
            <w:tcW w:w="6127" w:type="dxa"/>
            <w:tcBorders>
              <w:top w:val="nil"/>
              <w:left w:val="nil"/>
              <w:bottom w:val="nil"/>
              <w:right w:val="nil"/>
            </w:tcBorders>
          </w:tcPr>
          <w:p w:rsidR="00282123" w:rsidRPr="00F90E2B"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3</w:t>
            </w:r>
          </w:p>
        </w:tc>
      </w:tr>
      <w:tr w:rsidR="00282123" w:rsidRPr="00F90E2B" w:rsidTr="00282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Aufbereitung:</w:t>
            </w:r>
          </w:p>
        </w:tc>
        <w:tc>
          <w:tcPr>
            <w:tcW w:w="6127" w:type="dxa"/>
            <w:tcBorders>
              <w:top w:val="nil"/>
              <w:left w:val="nil"/>
              <w:bottom w:val="nil"/>
              <w:right w:val="nil"/>
            </w:tcBorders>
          </w:tcPr>
          <w:p w:rsidR="00282123" w:rsidRPr="00F90E2B"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Tokenisierung</w:t>
            </w:r>
          </w:p>
        </w:tc>
      </w:tr>
      <w:tr w:rsidR="00282123" w:rsidRPr="00F90E2B" w:rsidTr="00282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Aufbereitungsart:</w:t>
            </w:r>
          </w:p>
        </w:tc>
        <w:tc>
          <w:tcPr>
            <w:tcW w:w="6127" w:type="dxa"/>
            <w:tcBorders>
              <w:top w:val="nil"/>
              <w:left w:val="nil"/>
              <w:bottom w:val="nil"/>
              <w:right w:val="nil"/>
            </w:tcBorders>
          </w:tcPr>
          <w:p w:rsidR="00282123" w:rsidRPr="00F90E2B" w:rsidRDefault="00BC5DB2" w:rsidP="00CC576B">
            <w:pPr>
              <w:pStyle w:val="KeinLeerraum"/>
              <w:jc w:val="both"/>
              <w:rPr>
                <w:rFonts w:ascii="Byington" w:hAnsi="Byington" w:cs="Times New Roman"/>
                <w:sz w:val="24"/>
                <w:szCs w:val="24"/>
              </w:rPr>
            </w:pPr>
            <w:r w:rsidRPr="00F90E2B">
              <w:rPr>
                <w:rFonts w:ascii="Byington" w:hAnsi="Byington" w:cs="Times New Roman"/>
                <w:sz w:val="24"/>
                <w:szCs w:val="24"/>
              </w:rPr>
              <w:t>A</w:t>
            </w:r>
            <w:r w:rsidR="00282123" w:rsidRPr="00F90E2B">
              <w:rPr>
                <w:rFonts w:ascii="Byington" w:hAnsi="Byington" w:cs="Times New Roman"/>
                <w:sz w:val="24"/>
                <w:szCs w:val="24"/>
              </w:rPr>
              <w:t>utomatisch</w:t>
            </w:r>
          </w:p>
        </w:tc>
      </w:tr>
      <w:tr w:rsidR="00282123" w:rsidRPr="00F90E2B" w:rsidTr="00282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282123" w:rsidRPr="00F90E2B" w:rsidRDefault="00981356" w:rsidP="00096D47">
            <w:pPr>
              <w:pStyle w:val="KeinLeerraum"/>
              <w:rPr>
                <w:rFonts w:ascii="Byington" w:hAnsi="Byington" w:cs="Times New Roman"/>
                <w:sz w:val="24"/>
                <w:szCs w:val="24"/>
              </w:rPr>
            </w:pPr>
            <w:r w:rsidRPr="00F90E2B">
              <w:rPr>
                <w:rFonts w:ascii="Byington" w:hAnsi="Byington" w:cs="Times New Roman"/>
                <w:sz w:val="24"/>
                <w:szCs w:val="24"/>
              </w:rPr>
              <w:t>Tool</w:t>
            </w:r>
            <w:r w:rsidR="00F5356D">
              <w:rPr>
                <w:rFonts w:ascii="Byington" w:hAnsi="Byington" w:cs="Times New Roman"/>
                <w:sz w:val="24"/>
                <w:szCs w:val="24"/>
              </w:rPr>
              <w:t>:</w:t>
            </w:r>
          </w:p>
        </w:tc>
        <w:tc>
          <w:tcPr>
            <w:tcW w:w="6127" w:type="dxa"/>
            <w:tcBorders>
              <w:top w:val="nil"/>
              <w:left w:val="nil"/>
              <w:bottom w:val="nil"/>
              <w:right w:val="nil"/>
            </w:tcBorders>
          </w:tcPr>
          <w:p w:rsidR="00282123" w:rsidRPr="00F90E2B"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Treetagger Version 3.2</w:t>
            </w:r>
          </w:p>
        </w:tc>
      </w:tr>
      <w:tr w:rsidR="00282123" w:rsidRPr="00F90E2B" w:rsidTr="00282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Format:</w:t>
            </w:r>
          </w:p>
        </w:tc>
        <w:tc>
          <w:tcPr>
            <w:tcW w:w="6127" w:type="dxa"/>
            <w:tcBorders>
              <w:top w:val="nil"/>
              <w:left w:val="nil"/>
              <w:bottom w:val="nil"/>
              <w:right w:val="nil"/>
            </w:tcBorders>
          </w:tcPr>
          <w:p w:rsidR="00282123" w:rsidRPr="00F90E2B"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Treetaggeroutput</w:t>
            </w:r>
          </w:p>
        </w:tc>
      </w:tr>
      <w:tr w:rsidR="00282123" w:rsidRPr="00F90E2B" w:rsidTr="00282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p>
        </w:tc>
        <w:tc>
          <w:tcPr>
            <w:tcW w:w="6127" w:type="dxa"/>
            <w:tcBorders>
              <w:top w:val="nil"/>
              <w:left w:val="nil"/>
              <w:bottom w:val="nil"/>
              <w:right w:val="nil"/>
            </w:tcBorders>
          </w:tcPr>
          <w:p w:rsidR="00282123" w:rsidRPr="00F90E2B"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eigenständige Segmentierung</w:t>
            </w:r>
          </w:p>
        </w:tc>
      </w:tr>
      <w:tr w:rsidR="00282123" w:rsidRPr="00F90E2B" w:rsidTr="00282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Qualitätsprüfer:</w:t>
            </w:r>
          </w:p>
        </w:tc>
        <w:tc>
          <w:tcPr>
            <w:tcW w:w="6127" w:type="dxa"/>
            <w:tcBorders>
              <w:top w:val="nil"/>
              <w:left w:val="nil"/>
              <w:bottom w:val="nil"/>
              <w:right w:val="nil"/>
            </w:tcBorders>
          </w:tcPr>
          <w:p w:rsidR="00282123" w:rsidRPr="00F90E2B"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LAUDATIO</w:t>
            </w:r>
          </w:p>
        </w:tc>
      </w:tr>
      <w:tr w:rsidR="00282123" w:rsidRPr="00F90E2B" w:rsidTr="00282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Datum:</w:t>
            </w:r>
          </w:p>
        </w:tc>
        <w:tc>
          <w:tcPr>
            <w:tcW w:w="6127" w:type="dxa"/>
            <w:tcBorders>
              <w:top w:val="nil"/>
              <w:left w:val="nil"/>
              <w:bottom w:val="nil"/>
              <w:right w:val="nil"/>
            </w:tcBorders>
          </w:tcPr>
          <w:p w:rsidR="00282123" w:rsidRPr="00F90E2B" w:rsidRDefault="00715D20" w:rsidP="00CC576B">
            <w:pPr>
              <w:pStyle w:val="KeinLeerraum"/>
              <w:jc w:val="both"/>
              <w:rPr>
                <w:rFonts w:ascii="Byington" w:hAnsi="Byington" w:cs="Times New Roman"/>
                <w:sz w:val="24"/>
                <w:szCs w:val="24"/>
              </w:rPr>
            </w:pPr>
            <w:r>
              <w:rPr>
                <w:rFonts w:ascii="Byington" w:hAnsi="Byington" w:cs="Times New Roman"/>
                <w:sz w:val="24"/>
                <w:szCs w:val="24"/>
              </w:rPr>
              <w:t>2013/14</w:t>
            </w:r>
          </w:p>
        </w:tc>
      </w:tr>
      <w:tr w:rsidR="00282123" w:rsidRPr="00F90E2B" w:rsidTr="00282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Qualitätsprüfung:</w:t>
            </w:r>
          </w:p>
        </w:tc>
        <w:tc>
          <w:tcPr>
            <w:tcW w:w="6127" w:type="dxa"/>
            <w:tcBorders>
              <w:top w:val="nil"/>
              <w:left w:val="nil"/>
              <w:bottom w:val="nil"/>
              <w:right w:val="nil"/>
            </w:tcBorders>
          </w:tcPr>
          <w:p w:rsidR="00282123" w:rsidRPr="00F90E2B"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Manuelle Konsistenzprüfung</w:t>
            </w:r>
          </w:p>
        </w:tc>
      </w:tr>
      <w:tr w:rsidR="00282123" w:rsidRPr="00F90E2B" w:rsidTr="00282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Editor:</w:t>
            </w:r>
          </w:p>
        </w:tc>
        <w:tc>
          <w:tcPr>
            <w:tcW w:w="6127" w:type="dxa"/>
            <w:tcBorders>
              <w:top w:val="nil"/>
              <w:left w:val="nil"/>
              <w:bottom w:val="nil"/>
              <w:right w:val="nil"/>
            </w:tcBorders>
          </w:tcPr>
          <w:p w:rsidR="00C85D4C" w:rsidRPr="00F90E2B"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r w:rsidR="00282123" w:rsidRPr="00F90E2B" w:rsidTr="00282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Schritt:</w:t>
            </w:r>
          </w:p>
        </w:tc>
        <w:tc>
          <w:tcPr>
            <w:tcW w:w="6127" w:type="dxa"/>
            <w:tcBorders>
              <w:top w:val="nil"/>
              <w:left w:val="nil"/>
              <w:bottom w:val="nil"/>
              <w:right w:val="nil"/>
            </w:tcBorders>
          </w:tcPr>
          <w:p w:rsidR="00282123" w:rsidRPr="00F90E2B"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4</w:t>
            </w:r>
          </w:p>
        </w:tc>
      </w:tr>
      <w:tr w:rsidR="00282123" w:rsidRPr="00F90E2B" w:rsidTr="00282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Aufbereitung:</w:t>
            </w:r>
          </w:p>
        </w:tc>
        <w:tc>
          <w:tcPr>
            <w:tcW w:w="6127" w:type="dxa"/>
            <w:tcBorders>
              <w:top w:val="nil"/>
              <w:left w:val="nil"/>
              <w:bottom w:val="nil"/>
              <w:right w:val="nil"/>
            </w:tcBorders>
          </w:tcPr>
          <w:p w:rsidR="00282123" w:rsidRPr="00F90E2B"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Mapping der TEI Elemente in Excel als Spannen</w:t>
            </w:r>
          </w:p>
        </w:tc>
      </w:tr>
      <w:tr w:rsidR="00282123" w:rsidRPr="00F90E2B" w:rsidTr="00282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Aufbereitungsart:</w:t>
            </w:r>
          </w:p>
        </w:tc>
        <w:tc>
          <w:tcPr>
            <w:tcW w:w="6127" w:type="dxa"/>
            <w:tcBorders>
              <w:top w:val="nil"/>
              <w:left w:val="nil"/>
              <w:bottom w:val="nil"/>
              <w:right w:val="nil"/>
            </w:tcBorders>
          </w:tcPr>
          <w:p w:rsidR="00282123" w:rsidRPr="00F90E2B"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semi-automatisch</w:t>
            </w:r>
          </w:p>
        </w:tc>
      </w:tr>
      <w:tr w:rsidR="00282123" w:rsidRPr="00F90E2B" w:rsidTr="00282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282123" w:rsidRPr="00F90E2B" w:rsidRDefault="00981356" w:rsidP="00096D47">
            <w:pPr>
              <w:pStyle w:val="KeinLeerraum"/>
              <w:rPr>
                <w:rFonts w:ascii="Byington" w:hAnsi="Byington" w:cs="Times New Roman"/>
                <w:sz w:val="24"/>
                <w:szCs w:val="24"/>
              </w:rPr>
            </w:pPr>
            <w:r w:rsidRPr="00F90E2B">
              <w:rPr>
                <w:rFonts w:ascii="Byington" w:hAnsi="Byington" w:cs="Times New Roman"/>
                <w:sz w:val="24"/>
                <w:szCs w:val="24"/>
              </w:rPr>
              <w:t>Tool</w:t>
            </w:r>
          </w:p>
        </w:tc>
        <w:tc>
          <w:tcPr>
            <w:tcW w:w="6127" w:type="dxa"/>
            <w:tcBorders>
              <w:top w:val="nil"/>
              <w:left w:val="nil"/>
              <w:bottom w:val="nil"/>
              <w:right w:val="nil"/>
            </w:tcBorders>
          </w:tcPr>
          <w:p w:rsidR="00282123" w:rsidRPr="00F90E2B"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Perl Script</w:t>
            </w:r>
          </w:p>
        </w:tc>
      </w:tr>
      <w:tr w:rsidR="00282123" w:rsidRPr="00F90E2B" w:rsidTr="00282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Format:</w:t>
            </w:r>
          </w:p>
        </w:tc>
        <w:tc>
          <w:tcPr>
            <w:tcW w:w="6127" w:type="dxa"/>
            <w:tcBorders>
              <w:top w:val="nil"/>
              <w:left w:val="nil"/>
              <w:bottom w:val="nil"/>
              <w:right w:val="nil"/>
            </w:tcBorders>
          </w:tcPr>
          <w:p w:rsidR="00282123" w:rsidRPr="00F90E2B"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Excel</w:t>
            </w:r>
          </w:p>
        </w:tc>
      </w:tr>
      <w:tr w:rsidR="00282123" w:rsidRPr="00F90E2B" w:rsidTr="00282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p>
        </w:tc>
        <w:tc>
          <w:tcPr>
            <w:tcW w:w="6127" w:type="dxa"/>
            <w:tcBorders>
              <w:top w:val="nil"/>
              <w:left w:val="nil"/>
              <w:bottom w:val="nil"/>
              <w:right w:val="nil"/>
            </w:tcBorders>
          </w:tcPr>
          <w:p w:rsidR="00282123" w:rsidRPr="00F90E2B"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Tokenisiertes TEI xml</w:t>
            </w:r>
          </w:p>
        </w:tc>
      </w:tr>
      <w:tr w:rsidR="00282123" w:rsidRPr="00F90E2B" w:rsidTr="00282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Qualitätsprüfer:</w:t>
            </w:r>
          </w:p>
        </w:tc>
        <w:tc>
          <w:tcPr>
            <w:tcW w:w="6127" w:type="dxa"/>
            <w:tcBorders>
              <w:top w:val="nil"/>
              <w:left w:val="nil"/>
              <w:bottom w:val="nil"/>
              <w:right w:val="nil"/>
            </w:tcBorders>
          </w:tcPr>
          <w:p w:rsidR="00282123" w:rsidRPr="00F90E2B"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LAUDATIO</w:t>
            </w:r>
          </w:p>
        </w:tc>
      </w:tr>
      <w:tr w:rsidR="00282123" w:rsidRPr="00F90E2B" w:rsidTr="00282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Datum:</w:t>
            </w:r>
          </w:p>
        </w:tc>
        <w:tc>
          <w:tcPr>
            <w:tcW w:w="6127" w:type="dxa"/>
            <w:tcBorders>
              <w:top w:val="nil"/>
              <w:left w:val="nil"/>
              <w:bottom w:val="nil"/>
              <w:right w:val="nil"/>
            </w:tcBorders>
          </w:tcPr>
          <w:p w:rsidR="00282123" w:rsidRPr="00F90E2B" w:rsidRDefault="00715D20" w:rsidP="00CC576B">
            <w:pPr>
              <w:pStyle w:val="KeinLeerraum"/>
              <w:jc w:val="both"/>
              <w:rPr>
                <w:rFonts w:ascii="Byington" w:hAnsi="Byington" w:cs="Times New Roman"/>
                <w:sz w:val="24"/>
                <w:szCs w:val="24"/>
              </w:rPr>
            </w:pPr>
            <w:r>
              <w:rPr>
                <w:rFonts w:ascii="Byington" w:hAnsi="Byington" w:cs="Times New Roman"/>
                <w:sz w:val="24"/>
                <w:szCs w:val="24"/>
              </w:rPr>
              <w:t>2013/14</w:t>
            </w:r>
          </w:p>
        </w:tc>
      </w:tr>
      <w:tr w:rsidR="00282123" w:rsidRPr="00F90E2B" w:rsidTr="00282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Qualitätsprüfung:</w:t>
            </w:r>
          </w:p>
        </w:tc>
        <w:tc>
          <w:tcPr>
            <w:tcW w:w="6127" w:type="dxa"/>
            <w:tcBorders>
              <w:top w:val="nil"/>
              <w:left w:val="nil"/>
              <w:bottom w:val="nil"/>
              <w:right w:val="nil"/>
            </w:tcBorders>
          </w:tcPr>
          <w:p w:rsidR="00282123" w:rsidRPr="00F90E2B"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Manuelle Konsistenzprüfung</w:t>
            </w:r>
          </w:p>
        </w:tc>
      </w:tr>
      <w:tr w:rsidR="00282123" w:rsidRPr="00F90E2B" w:rsidTr="00282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282123" w:rsidRPr="00F90E2B" w:rsidRDefault="00282123" w:rsidP="00096D47">
            <w:pPr>
              <w:pStyle w:val="KeinLeerraum"/>
              <w:rPr>
                <w:rFonts w:ascii="Byington" w:hAnsi="Byington" w:cs="Times New Roman"/>
                <w:sz w:val="24"/>
                <w:szCs w:val="24"/>
              </w:rPr>
            </w:pPr>
            <w:r w:rsidRPr="00F90E2B">
              <w:rPr>
                <w:rFonts w:ascii="Byington" w:hAnsi="Byington" w:cs="Times New Roman"/>
                <w:sz w:val="24"/>
                <w:szCs w:val="24"/>
              </w:rPr>
              <w:t>Editor:</w:t>
            </w:r>
          </w:p>
        </w:tc>
        <w:tc>
          <w:tcPr>
            <w:tcW w:w="6127" w:type="dxa"/>
            <w:tcBorders>
              <w:top w:val="nil"/>
              <w:left w:val="nil"/>
              <w:bottom w:val="nil"/>
              <w:right w:val="nil"/>
            </w:tcBorders>
          </w:tcPr>
          <w:p w:rsidR="00282123" w:rsidRPr="00F90E2B" w:rsidRDefault="00282123" w:rsidP="00CC576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1725AE" w:rsidRDefault="001725AE"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44"/>
      </w:tblGrid>
      <w:tr w:rsidR="000A456C" w:rsidRPr="000A456C" w:rsidTr="00962D41">
        <w:tc>
          <w:tcPr>
            <w:tcW w:w="3085"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Schritt:</w:t>
            </w:r>
          </w:p>
        </w:tc>
        <w:tc>
          <w:tcPr>
            <w:tcW w:w="6144" w:type="dxa"/>
            <w:tcBorders>
              <w:top w:val="nil"/>
              <w:left w:val="nil"/>
              <w:bottom w:val="nil"/>
              <w:right w:val="nil"/>
            </w:tcBorders>
          </w:tcPr>
          <w:p w:rsidR="000A456C" w:rsidRPr="000A456C" w:rsidRDefault="000A456C" w:rsidP="000A456C">
            <w:pPr>
              <w:pStyle w:val="KeinLeerraum"/>
              <w:rPr>
                <w:rFonts w:ascii="Byington" w:hAnsi="Byington" w:cs="Times New Roman"/>
                <w:sz w:val="24"/>
                <w:szCs w:val="24"/>
              </w:rPr>
            </w:pPr>
            <w:r>
              <w:rPr>
                <w:rFonts w:ascii="Byington" w:hAnsi="Byington" w:cs="Times New Roman"/>
                <w:sz w:val="24"/>
                <w:szCs w:val="24"/>
              </w:rPr>
              <w:t>4</w:t>
            </w:r>
          </w:p>
        </w:tc>
      </w:tr>
      <w:tr w:rsidR="000A456C" w:rsidRPr="000A456C" w:rsidTr="00962D41">
        <w:tc>
          <w:tcPr>
            <w:tcW w:w="3085"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Aufbereitung:</w:t>
            </w:r>
          </w:p>
        </w:tc>
        <w:tc>
          <w:tcPr>
            <w:tcW w:w="6144" w:type="dxa"/>
            <w:tcBorders>
              <w:top w:val="nil"/>
              <w:left w:val="nil"/>
              <w:bottom w:val="nil"/>
              <w:right w:val="nil"/>
            </w:tcBorders>
          </w:tcPr>
          <w:p w:rsidR="000A456C" w:rsidRPr="000A456C" w:rsidRDefault="000A456C" w:rsidP="000A456C">
            <w:pPr>
              <w:pStyle w:val="KeinLeerraum"/>
              <w:rPr>
                <w:rFonts w:ascii="Byington" w:hAnsi="Byington" w:cs="Times New Roman"/>
                <w:sz w:val="24"/>
                <w:szCs w:val="24"/>
              </w:rPr>
            </w:pPr>
            <w:r w:rsidRPr="000A456C">
              <w:rPr>
                <w:rFonts w:ascii="Byington" w:hAnsi="Byington" w:cs="Times New Roman"/>
                <w:sz w:val="24"/>
                <w:szCs w:val="24"/>
              </w:rPr>
              <w:t>Konvertierung von Excel 2010 nach PAULA-XML</w:t>
            </w:r>
          </w:p>
        </w:tc>
      </w:tr>
      <w:tr w:rsidR="000A456C" w:rsidRPr="000A456C" w:rsidTr="00962D41">
        <w:tc>
          <w:tcPr>
            <w:tcW w:w="3085"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Aufbereitungsart:</w:t>
            </w:r>
          </w:p>
        </w:tc>
        <w:tc>
          <w:tcPr>
            <w:tcW w:w="6144" w:type="dxa"/>
            <w:tcBorders>
              <w:top w:val="nil"/>
              <w:left w:val="nil"/>
              <w:bottom w:val="nil"/>
              <w:right w:val="nil"/>
            </w:tcBorders>
          </w:tcPr>
          <w:p w:rsidR="000A456C" w:rsidRPr="000A456C" w:rsidRDefault="000A456C" w:rsidP="000A456C">
            <w:pPr>
              <w:pStyle w:val="KeinLeerraum"/>
              <w:rPr>
                <w:rFonts w:ascii="Byington" w:hAnsi="Byington" w:cs="Times New Roman"/>
                <w:sz w:val="24"/>
                <w:szCs w:val="24"/>
              </w:rPr>
            </w:pPr>
            <w:r w:rsidRPr="000A456C">
              <w:rPr>
                <w:rFonts w:ascii="Byington" w:hAnsi="Byington" w:cs="Times New Roman"/>
                <w:sz w:val="24"/>
                <w:szCs w:val="24"/>
              </w:rPr>
              <w:t>automatisch</w:t>
            </w:r>
          </w:p>
        </w:tc>
      </w:tr>
      <w:tr w:rsidR="000A456C" w:rsidRPr="000A456C" w:rsidTr="00962D41">
        <w:tc>
          <w:tcPr>
            <w:tcW w:w="3085"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lastRenderedPageBreak/>
              <w:t>Tool:</w:t>
            </w:r>
          </w:p>
        </w:tc>
        <w:tc>
          <w:tcPr>
            <w:tcW w:w="6144" w:type="dxa"/>
            <w:tcBorders>
              <w:top w:val="nil"/>
              <w:left w:val="nil"/>
              <w:bottom w:val="nil"/>
              <w:right w:val="nil"/>
            </w:tcBorders>
          </w:tcPr>
          <w:p w:rsidR="000A456C" w:rsidRPr="000A456C" w:rsidRDefault="000A456C" w:rsidP="000A456C">
            <w:pPr>
              <w:pStyle w:val="KeinLeerraum"/>
              <w:rPr>
                <w:rFonts w:ascii="Byington" w:hAnsi="Byington" w:cs="Times New Roman"/>
                <w:sz w:val="24"/>
                <w:szCs w:val="24"/>
              </w:rPr>
            </w:pPr>
            <w:r w:rsidRPr="000A456C">
              <w:rPr>
                <w:rFonts w:ascii="Byington" w:hAnsi="Byington" w:cs="Times New Roman"/>
                <w:sz w:val="24"/>
                <w:szCs w:val="24"/>
              </w:rPr>
              <w:t>PAULA</w:t>
            </w:r>
          </w:p>
        </w:tc>
      </w:tr>
      <w:tr w:rsidR="000A456C" w:rsidRPr="000A456C" w:rsidTr="00962D41">
        <w:tc>
          <w:tcPr>
            <w:tcW w:w="3085"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Format:</w:t>
            </w:r>
          </w:p>
        </w:tc>
        <w:tc>
          <w:tcPr>
            <w:tcW w:w="6144" w:type="dxa"/>
            <w:tcBorders>
              <w:top w:val="nil"/>
              <w:left w:val="nil"/>
              <w:bottom w:val="nil"/>
              <w:right w:val="nil"/>
            </w:tcBorders>
          </w:tcPr>
          <w:p w:rsidR="000A456C" w:rsidRPr="000A456C" w:rsidRDefault="000A456C" w:rsidP="000A456C">
            <w:pPr>
              <w:pStyle w:val="KeinLeerraum"/>
              <w:rPr>
                <w:rFonts w:ascii="Byington" w:hAnsi="Byington" w:cs="Times New Roman"/>
                <w:sz w:val="24"/>
                <w:szCs w:val="24"/>
              </w:rPr>
            </w:pPr>
            <w:r w:rsidRPr="000A456C">
              <w:rPr>
                <w:rFonts w:ascii="Byington" w:hAnsi="Byington" w:cs="Times New Roman"/>
                <w:sz w:val="24"/>
                <w:szCs w:val="24"/>
              </w:rPr>
              <w:t>PAULA-XML</w:t>
            </w:r>
          </w:p>
        </w:tc>
      </w:tr>
      <w:tr w:rsidR="000A456C" w:rsidRPr="000A456C" w:rsidTr="00962D41">
        <w:tc>
          <w:tcPr>
            <w:tcW w:w="3085" w:type="dxa"/>
            <w:tcBorders>
              <w:top w:val="nil"/>
              <w:left w:val="nil"/>
              <w:bottom w:val="nil"/>
              <w:right w:val="nil"/>
            </w:tcBorders>
          </w:tcPr>
          <w:p w:rsidR="000A456C" w:rsidRPr="000A456C" w:rsidRDefault="000A456C" w:rsidP="00BF2C5C">
            <w:pPr>
              <w:pStyle w:val="KeinLeerraum"/>
              <w:rPr>
                <w:rFonts w:ascii="Byington" w:hAnsi="Byington" w:cs="Times New Roman"/>
                <w:sz w:val="24"/>
                <w:szCs w:val="24"/>
              </w:rPr>
            </w:pPr>
            <w:r w:rsidRPr="000A456C">
              <w:rPr>
                <w:rFonts w:ascii="Byington" w:hAnsi="Byington" w:cs="Times New Roman"/>
                <w:sz w:val="24"/>
                <w:szCs w:val="24"/>
              </w:rPr>
              <w:t>Segmentationsbasis der Annotation:</w:t>
            </w:r>
          </w:p>
        </w:tc>
        <w:tc>
          <w:tcPr>
            <w:tcW w:w="6144" w:type="dxa"/>
            <w:tcBorders>
              <w:top w:val="nil"/>
              <w:left w:val="nil"/>
              <w:bottom w:val="nil"/>
              <w:right w:val="nil"/>
            </w:tcBorders>
          </w:tcPr>
          <w:p w:rsidR="000A456C" w:rsidRPr="000A456C" w:rsidRDefault="000A456C" w:rsidP="000A456C">
            <w:pPr>
              <w:pStyle w:val="KeinLeerraum"/>
              <w:rPr>
                <w:rFonts w:ascii="Byington" w:hAnsi="Byington" w:cs="Times New Roman"/>
                <w:sz w:val="24"/>
                <w:szCs w:val="24"/>
              </w:rPr>
            </w:pPr>
            <w:r w:rsidRPr="000A456C">
              <w:rPr>
                <w:rFonts w:ascii="Byington" w:hAnsi="Byington" w:cs="Times New Roman"/>
                <w:sz w:val="24"/>
                <w:szCs w:val="24"/>
              </w:rPr>
              <w:t>norm</w:t>
            </w:r>
          </w:p>
        </w:tc>
      </w:tr>
      <w:tr w:rsidR="000A456C" w:rsidRPr="000A456C" w:rsidTr="00962D41">
        <w:tc>
          <w:tcPr>
            <w:tcW w:w="3085"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Qualitätsprüfer:</w:t>
            </w:r>
          </w:p>
        </w:tc>
        <w:tc>
          <w:tcPr>
            <w:tcW w:w="6144" w:type="dxa"/>
            <w:tcBorders>
              <w:top w:val="nil"/>
              <w:left w:val="nil"/>
              <w:bottom w:val="nil"/>
              <w:right w:val="nil"/>
            </w:tcBorders>
          </w:tcPr>
          <w:p w:rsidR="000A456C" w:rsidRPr="000A456C" w:rsidRDefault="000A456C" w:rsidP="000A456C">
            <w:pPr>
              <w:pStyle w:val="KeinLeerraum"/>
              <w:rPr>
                <w:rFonts w:ascii="Byington" w:hAnsi="Byington" w:cs="Times New Roman"/>
                <w:sz w:val="24"/>
                <w:szCs w:val="24"/>
              </w:rPr>
            </w:pPr>
            <w:r w:rsidRPr="000A456C">
              <w:rPr>
                <w:rFonts w:ascii="Byington" w:hAnsi="Byington" w:cs="Times New Roman"/>
                <w:sz w:val="24"/>
                <w:szCs w:val="24"/>
              </w:rPr>
              <w:t>LAUDATIO</w:t>
            </w:r>
          </w:p>
        </w:tc>
      </w:tr>
      <w:tr w:rsidR="000A456C" w:rsidRPr="000A456C" w:rsidTr="00962D41">
        <w:tc>
          <w:tcPr>
            <w:tcW w:w="3085"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Datum:</w:t>
            </w:r>
          </w:p>
        </w:tc>
        <w:tc>
          <w:tcPr>
            <w:tcW w:w="6144" w:type="dxa"/>
            <w:tcBorders>
              <w:top w:val="nil"/>
              <w:left w:val="nil"/>
              <w:bottom w:val="nil"/>
              <w:right w:val="nil"/>
            </w:tcBorders>
          </w:tcPr>
          <w:p w:rsidR="000A456C" w:rsidRPr="000A456C" w:rsidRDefault="000A456C" w:rsidP="000A456C">
            <w:pPr>
              <w:pStyle w:val="KeinLeerraum"/>
              <w:rPr>
                <w:rFonts w:ascii="Byington" w:hAnsi="Byington" w:cs="Times New Roman"/>
                <w:sz w:val="24"/>
                <w:szCs w:val="24"/>
              </w:rPr>
            </w:pPr>
            <w:r w:rsidRPr="000A456C">
              <w:rPr>
                <w:rFonts w:ascii="Byington" w:hAnsi="Byington" w:cs="Times New Roman"/>
                <w:sz w:val="24"/>
                <w:szCs w:val="24"/>
              </w:rPr>
              <w:t>2014</w:t>
            </w:r>
          </w:p>
        </w:tc>
      </w:tr>
      <w:tr w:rsidR="000A456C" w:rsidRPr="000A456C" w:rsidTr="00962D41">
        <w:tc>
          <w:tcPr>
            <w:tcW w:w="3085"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Qualitätsprüfung:</w:t>
            </w:r>
          </w:p>
        </w:tc>
        <w:tc>
          <w:tcPr>
            <w:tcW w:w="6144" w:type="dxa"/>
            <w:tcBorders>
              <w:top w:val="nil"/>
              <w:left w:val="nil"/>
              <w:bottom w:val="nil"/>
              <w:right w:val="nil"/>
            </w:tcBorders>
          </w:tcPr>
          <w:p w:rsidR="000A456C" w:rsidRPr="000A456C" w:rsidRDefault="000A456C" w:rsidP="000A456C">
            <w:pPr>
              <w:pStyle w:val="KeinLeerraum"/>
              <w:rPr>
                <w:rFonts w:ascii="Byington" w:hAnsi="Byington" w:cs="Times New Roman"/>
                <w:sz w:val="24"/>
                <w:szCs w:val="24"/>
              </w:rPr>
            </w:pPr>
            <w:r w:rsidRPr="000A456C">
              <w:rPr>
                <w:rFonts w:ascii="Byington" w:hAnsi="Byington" w:cs="Times New Roman"/>
                <w:sz w:val="24"/>
                <w:szCs w:val="24"/>
              </w:rPr>
              <w:t>NA</w:t>
            </w:r>
          </w:p>
        </w:tc>
      </w:tr>
      <w:tr w:rsidR="000A456C" w:rsidRPr="000A456C" w:rsidTr="00962D41">
        <w:tc>
          <w:tcPr>
            <w:tcW w:w="3085"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Editor:</w:t>
            </w:r>
          </w:p>
        </w:tc>
        <w:tc>
          <w:tcPr>
            <w:tcW w:w="6144" w:type="dxa"/>
            <w:tcBorders>
              <w:top w:val="nil"/>
              <w:left w:val="nil"/>
              <w:bottom w:val="nil"/>
              <w:right w:val="nil"/>
            </w:tcBorders>
          </w:tcPr>
          <w:p w:rsidR="000A456C" w:rsidRPr="000A456C" w:rsidRDefault="000A456C" w:rsidP="000A456C">
            <w:pPr>
              <w:pStyle w:val="KeinLeerraum"/>
              <w:rPr>
                <w:rFonts w:ascii="Byington" w:hAnsi="Byington" w:cs="Times New Roman"/>
                <w:sz w:val="24"/>
                <w:szCs w:val="24"/>
              </w:rPr>
            </w:pPr>
            <w:r w:rsidRPr="000A456C">
              <w:rPr>
                <w:rFonts w:ascii="Byington" w:hAnsi="Byington" w:cs="Times New Roman"/>
                <w:sz w:val="24"/>
                <w:szCs w:val="24"/>
              </w:rPr>
              <w:t>LAUDATIO</w:t>
            </w:r>
          </w:p>
          <w:p w:rsidR="000A456C" w:rsidRPr="000A456C" w:rsidRDefault="000A456C" w:rsidP="000A456C">
            <w:pPr>
              <w:pStyle w:val="KeinLeerraum"/>
              <w:rPr>
                <w:rFonts w:ascii="Byington" w:hAnsi="Byington" w:cs="Times New Roman"/>
                <w:sz w:val="24"/>
                <w:szCs w:val="24"/>
              </w:rPr>
            </w:pPr>
          </w:p>
        </w:tc>
      </w:tr>
      <w:tr w:rsidR="000A456C" w:rsidRPr="000A456C" w:rsidTr="00962D41">
        <w:tc>
          <w:tcPr>
            <w:tcW w:w="3085"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Schritt:</w:t>
            </w:r>
          </w:p>
        </w:tc>
        <w:tc>
          <w:tcPr>
            <w:tcW w:w="6144" w:type="dxa"/>
            <w:tcBorders>
              <w:top w:val="nil"/>
              <w:left w:val="nil"/>
              <w:bottom w:val="nil"/>
              <w:right w:val="nil"/>
            </w:tcBorders>
          </w:tcPr>
          <w:p w:rsidR="000A456C" w:rsidRPr="000A456C" w:rsidRDefault="000A456C" w:rsidP="000A456C">
            <w:pPr>
              <w:pStyle w:val="KeinLeerraum"/>
              <w:rPr>
                <w:rFonts w:ascii="Byington" w:hAnsi="Byington" w:cs="Times New Roman"/>
                <w:sz w:val="24"/>
                <w:szCs w:val="24"/>
              </w:rPr>
            </w:pPr>
            <w:r>
              <w:rPr>
                <w:rFonts w:ascii="Byington" w:hAnsi="Byington" w:cs="Times New Roman"/>
                <w:sz w:val="24"/>
                <w:szCs w:val="24"/>
              </w:rPr>
              <w:t>5</w:t>
            </w:r>
          </w:p>
        </w:tc>
      </w:tr>
      <w:tr w:rsidR="000A456C" w:rsidRPr="000A456C" w:rsidTr="00962D41">
        <w:tc>
          <w:tcPr>
            <w:tcW w:w="3085"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Aufbereitung:</w:t>
            </w:r>
          </w:p>
        </w:tc>
        <w:tc>
          <w:tcPr>
            <w:tcW w:w="6144" w:type="dxa"/>
            <w:tcBorders>
              <w:top w:val="nil"/>
              <w:left w:val="nil"/>
              <w:bottom w:val="nil"/>
              <w:right w:val="nil"/>
            </w:tcBorders>
          </w:tcPr>
          <w:p w:rsidR="000A456C" w:rsidRPr="000A456C" w:rsidRDefault="000A456C" w:rsidP="000A456C">
            <w:pPr>
              <w:pStyle w:val="KeinLeerraum"/>
              <w:rPr>
                <w:rFonts w:ascii="Byington" w:hAnsi="Byington" w:cs="Times New Roman"/>
                <w:sz w:val="24"/>
                <w:szCs w:val="24"/>
              </w:rPr>
            </w:pPr>
            <w:r w:rsidRPr="000A456C">
              <w:rPr>
                <w:rFonts w:ascii="Byington" w:hAnsi="Byington" w:cs="Times New Roman"/>
                <w:sz w:val="24"/>
                <w:szCs w:val="24"/>
              </w:rPr>
              <w:t>Konvertierung von PAULA-XML nach relANNIS</w:t>
            </w:r>
          </w:p>
        </w:tc>
      </w:tr>
      <w:tr w:rsidR="000A456C" w:rsidRPr="000A456C" w:rsidTr="00962D41">
        <w:tc>
          <w:tcPr>
            <w:tcW w:w="3085"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Aufbereitungsart:</w:t>
            </w:r>
          </w:p>
        </w:tc>
        <w:tc>
          <w:tcPr>
            <w:tcW w:w="6144" w:type="dxa"/>
            <w:tcBorders>
              <w:top w:val="nil"/>
              <w:left w:val="nil"/>
              <w:bottom w:val="nil"/>
              <w:right w:val="nil"/>
            </w:tcBorders>
          </w:tcPr>
          <w:p w:rsidR="000A456C" w:rsidRPr="000A456C" w:rsidRDefault="000A456C" w:rsidP="000A456C">
            <w:pPr>
              <w:pStyle w:val="KeinLeerraum"/>
              <w:rPr>
                <w:rFonts w:ascii="Byington" w:hAnsi="Byington" w:cs="Times New Roman"/>
                <w:sz w:val="24"/>
                <w:szCs w:val="24"/>
              </w:rPr>
            </w:pPr>
            <w:r w:rsidRPr="000A456C">
              <w:rPr>
                <w:rFonts w:ascii="Byington" w:hAnsi="Byington" w:cs="Times New Roman"/>
                <w:sz w:val="24"/>
                <w:szCs w:val="24"/>
              </w:rPr>
              <w:t>automatisch</w:t>
            </w:r>
          </w:p>
        </w:tc>
      </w:tr>
      <w:tr w:rsidR="000A456C" w:rsidRPr="000A456C" w:rsidTr="00962D41">
        <w:tc>
          <w:tcPr>
            <w:tcW w:w="3085"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Tool:</w:t>
            </w:r>
          </w:p>
        </w:tc>
        <w:tc>
          <w:tcPr>
            <w:tcW w:w="6144" w:type="dxa"/>
            <w:tcBorders>
              <w:top w:val="nil"/>
              <w:left w:val="nil"/>
              <w:bottom w:val="nil"/>
              <w:right w:val="nil"/>
            </w:tcBorders>
          </w:tcPr>
          <w:p w:rsidR="000A456C" w:rsidRPr="000A456C" w:rsidRDefault="000A456C" w:rsidP="000A456C">
            <w:pPr>
              <w:pStyle w:val="KeinLeerraum"/>
              <w:rPr>
                <w:rFonts w:ascii="Byington" w:hAnsi="Byington" w:cs="Times New Roman"/>
                <w:sz w:val="24"/>
                <w:szCs w:val="24"/>
              </w:rPr>
            </w:pPr>
            <w:r w:rsidRPr="000A456C">
              <w:rPr>
                <w:rFonts w:ascii="Byington" w:hAnsi="Byington" w:cs="Times New Roman"/>
                <w:sz w:val="24"/>
                <w:szCs w:val="24"/>
              </w:rPr>
              <w:t>ANNIS</w:t>
            </w:r>
          </w:p>
        </w:tc>
      </w:tr>
      <w:tr w:rsidR="000A456C" w:rsidRPr="000A456C" w:rsidTr="00962D41">
        <w:tc>
          <w:tcPr>
            <w:tcW w:w="3085" w:type="dxa"/>
            <w:tcBorders>
              <w:top w:val="nil"/>
              <w:left w:val="nil"/>
              <w:bottom w:val="nil"/>
              <w:right w:val="nil"/>
            </w:tcBorders>
          </w:tcPr>
          <w:p w:rsidR="000A456C" w:rsidRPr="000A456C" w:rsidRDefault="000A456C" w:rsidP="00BF2C5C">
            <w:pPr>
              <w:pStyle w:val="KeinLeerraum"/>
              <w:rPr>
                <w:rFonts w:ascii="Byington" w:hAnsi="Byington" w:cs="Times New Roman"/>
                <w:sz w:val="24"/>
                <w:szCs w:val="24"/>
              </w:rPr>
            </w:pPr>
            <w:r w:rsidRPr="000A456C">
              <w:rPr>
                <w:rFonts w:ascii="Byington" w:hAnsi="Byington" w:cs="Times New Roman"/>
                <w:sz w:val="24"/>
                <w:szCs w:val="24"/>
              </w:rPr>
              <w:t>Format:</w:t>
            </w:r>
          </w:p>
        </w:tc>
        <w:tc>
          <w:tcPr>
            <w:tcW w:w="6144" w:type="dxa"/>
            <w:tcBorders>
              <w:top w:val="nil"/>
              <w:left w:val="nil"/>
              <w:bottom w:val="nil"/>
              <w:right w:val="nil"/>
            </w:tcBorders>
          </w:tcPr>
          <w:p w:rsidR="000A456C" w:rsidRPr="000A456C" w:rsidRDefault="000A456C" w:rsidP="000A456C">
            <w:pPr>
              <w:pStyle w:val="KeinLeerraum"/>
              <w:rPr>
                <w:rFonts w:ascii="Byington" w:hAnsi="Byington" w:cs="Times New Roman"/>
                <w:sz w:val="24"/>
                <w:szCs w:val="24"/>
              </w:rPr>
            </w:pPr>
            <w:r w:rsidRPr="000A456C">
              <w:rPr>
                <w:rFonts w:ascii="Byington" w:hAnsi="Byington" w:cs="Times New Roman"/>
                <w:sz w:val="24"/>
                <w:szCs w:val="24"/>
              </w:rPr>
              <w:t>relANNIS</w:t>
            </w:r>
          </w:p>
        </w:tc>
      </w:tr>
      <w:tr w:rsidR="000A456C" w:rsidRPr="000A456C" w:rsidTr="00962D41">
        <w:tc>
          <w:tcPr>
            <w:tcW w:w="3085" w:type="dxa"/>
            <w:tcBorders>
              <w:top w:val="nil"/>
              <w:left w:val="nil"/>
              <w:bottom w:val="nil"/>
              <w:right w:val="nil"/>
            </w:tcBorders>
          </w:tcPr>
          <w:p w:rsidR="000A456C" w:rsidRPr="000A456C" w:rsidRDefault="000A456C" w:rsidP="00BF2C5C">
            <w:pPr>
              <w:pStyle w:val="KeinLeerraum"/>
              <w:rPr>
                <w:rFonts w:ascii="Byington" w:hAnsi="Byington" w:cs="Times New Roman"/>
                <w:sz w:val="24"/>
                <w:szCs w:val="24"/>
              </w:rPr>
            </w:pPr>
            <w:r w:rsidRPr="000A456C">
              <w:rPr>
                <w:rFonts w:ascii="Byington" w:hAnsi="Byington" w:cs="Times New Roman"/>
                <w:sz w:val="24"/>
                <w:szCs w:val="24"/>
              </w:rPr>
              <w:t>Segmentationsbasis der Annotation:</w:t>
            </w:r>
          </w:p>
        </w:tc>
        <w:tc>
          <w:tcPr>
            <w:tcW w:w="6144" w:type="dxa"/>
            <w:tcBorders>
              <w:top w:val="nil"/>
              <w:left w:val="nil"/>
              <w:bottom w:val="nil"/>
              <w:right w:val="nil"/>
            </w:tcBorders>
          </w:tcPr>
          <w:p w:rsidR="000A456C" w:rsidRPr="000A456C" w:rsidRDefault="000A456C" w:rsidP="000A456C">
            <w:pPr>
              <w:pStyle w:val="KeinLeerraum"/>
              <w:rPr>
                <w:rFonts w:ascii="Byington" w:hAnsi="Byington" w:cs="Times New Roman"/>
                <w:sz w:val="24"/>
                <w:szCs w:val="24"/>
              </w:rPr>
            </w:pPr>
            <w:r w:rsidRPr="000A456C">
              <w:rPr>
                <w:rFonts w:ascii="Byington" w:hAnsi="Byington" w:cs="Times New Roman"/>
                <w:sz w:val="24"/>
                <w:szCs w:val="24"/>
              </w:rPr>
              <w:t>norm</w:t>
            </w:r>
          </w:p>
        </w:tc>
      </w:tr>
      <w:tr w:rsidR="000A456C" w:rsidRPr="000A456C" w:rsidTr="00962D41">
        <w:tc>
          <w:tcPr>
            <w:tcW w:w="3085"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Qualitätsprüfer:</w:t>
            </w:r>
          </w:p>
        </w:tc>
        <w:tc>
          <w:tcPr>
            <w:tcW w:w="6144" w:type="dxa"/>
            <w:tcBorders>
              <w:top w:val="nil"/>
              <w:left w:val="nil"/>
              <w:bottom w:val="nil"/>
              <w:right w:val="nil"/>
            </w:tcBorders>
          </w:tcPr>
          <w:p w:rsidR="000A456C" w:rsidRPr="000A456C" w:rsidRDefault="000A456C" w:rsidP="000A456C">
            <w:pPr>
              <w:pStyle w:val="KeinLeerraum"/>
              <w:rPr>
                <w:rFonts w:ascii="Byington" w:hAnsi="Byington" w:cs="Times New Roman"/>
                <w:sz w:val="24"/>
                <w:szCs w:val="24"/>
              </w:rPr>
            </w:pPr>
            <w:r w:rsidRPr="000A456C">
              <w:rPr>
                <w:rFonts w:ascii="Byington" w:hAnsi="Byington" w:cs="Times New Roman"/>
                <w:sz w:val="24"/>
                <w:szCs w:val="24"/>
              </w:rPr>
              <w:t>LAUDATIO</w:t>
            </w:r>
          </w:p>
        </w:tc>
      </w:tr>
      <w:tr w:rsidR="000A456C" w:rsidRPr="000A456C" w:rsidTr="00962D41">
        <w:tc>
          <w:tcPr>
            <w:tcW w:w="3085"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Datum:</w:t>
            </w:r>
          </w:p>
        </w:tc>
        <w:tc>
          <w:tcPr>
            <w:tcW w:w="6144" w:type="dxa"/>
            <w:tcBorders>
              <w:top w:val="nil"/>
              <w:left w:val="nil"/>
              <w:bottom w:val="nil"/>
              <w:right w:val="nil"/>
            </w:tcBorders>
          </w:tcPr>
          <w:p w:rsidR="000A456C" w:rsidRPr="000A456C" w:rsidRDefault="000A456C" w:rsidP="000A456C">
            <w:pPr>
              <w:pStyle w:val="KeinLeerraum"/>
              <w:rPr>
                <w:rFonts w:ascii="Byington" w:hAnsi="Byington" w:cs="Times New Roman"/>
                <w:sz w:val="24"/>
                <w:szCs w:val="24"/>
              </w:rPr>
            </w:pPr>
            <w:r w:rsidRPr="000A456C">
              <w:rPr>
                <w:rFonts w:ascii="Byington" w:hAnsi="Byington" w:cs="Times New Roman"/>
                <w:sz w:val="24"/>
                <w:szCs w:val="24"/>
              </w:rPr>
              <w:t>2014</w:t>
            </w:r>
          </w:p>
        </w:tc>
      </w:tr>
      <w:tr w:rsidR="000A456C" w:rsidRPr="000A456C" w:rsidTr="00962D41">
        <w:tc>
          <w:tcPr>
            <w:tcW w:w="3085"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Qualitätsprüfung:</w:t>
            </w:r>
          </w:p>
        </w:tc>
        <w:tc>
          <w:tcPr>
            <w:tcW w:w="6144" w:type="dxa"/>
            <w:tcBorders>
              <w:top w:val="nil"/>
              <w:left w:val="nil"/>
              <w:bottom w:val="nil"/>
              <w:right w:val="nil"/>
            </w:tcBorders>
          </w:tcPr>
          <w:p w:rsidR="000A456C" w:rsidRPr="000A456C" w:rsidRDefault="000A456C" w:rsidP="000A456C">
            <w:pPr>
              <w:pStyle w:val="KeinLeerraum"/>
              <w:rPr>
                <w:rFonts w:ascii="Byington" w:hAnsi="Byington" w:cs="Times New Roman"/>
                <w:sz w:val="24"/>
                <w:szCs w:val="24"/>
              </w:rPr>
            </w:pPr>
            <w:r w:rsidRPr="000A456C">
              <w:rPr>
                <w:rFonts w:ascii="Byington" w:hAnsi="Byington" w:cs="Times New Roman"/>
                <w:sz w:val="24"/>
                <w:szCs w:val="24"/>
              </w:rPr>
              <w:t>NA</w:t>
            </w:r>
          </w:p>
        </w:tc>
      </w:tr>
      <w:tr w:rsidR="000A456C" w:rsidRPr="000A456C" w:rsidTr="00962D41">
        <w:tc>
          <w:tcPr>
            <w:tcW w:w="3085"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Editor:</w:t>
            </w:r>
          </w:p>
        </w:tc>
        <w:tc>
          <w:tcPr>
            <w:tcW w:w="6144" w:type="dxa"/>
            <w:tcBorders>
              <w:top w:val="nil"/>
              <w:left w:val="nil"/>
              <w:bottom w:val="nil"/>
              <w:right w:val="nil"/>
            </w:tcBorders>
          </w:tcPr>
          <w:p w:rsidR="000A456C" w:rsidRPr="000A456C" w:rsidRDefault="000A456C" w:rsidP="000A456C">
            <w:pPr>
              <w:pStyle w:val="KeinLeerraum"/>
              <w:rPr>
                <w:rFonts w:ascii="Byington" w:hAnsi="Byington" w:cs="Times New Roman"/>
                <w:sz w:val="24"/>
                <w:szCs w:val="24"/>
              </w:rPr>
            </w:pPr>
            <w:r w:rsidRPr="000A456C">
              <w:rPr>
                <w:rFonts w:ascii="Byington" w:hAnsi="Byington" w:cs="Times New Roman"/>
                <w:sz w:val="24"/>
                <w:szCs w:val="24"/>
              </w:rPr>
              <w:t>LAUDATIO</w:t>
            </w:r>
          </w:p>
        </w:tc>
      </w:tr>
    </w:tbl>
    <w:p w:rsidR="000A456C" w:rsidRDefault="000A456C" w:rsidP="000F35AB">
      <w:pPr>
        <w:pStyle w:val="KeinLeerraum"/>
        <w:jc w:val="both"/>
        <w:rPr>
          <w:rFonts w:ascii="Byington" w:hAnsi="Byington" w:cs="Times New Roman"/>
          <w:sz w:val="24"/>
          <w:szCs w:val="24"/>
        </w:rPr>
      </w:pPr>
    </w:p>
    <w:p w:rsidR="000A456C" w:rsidRDefault="000A456C" w:rsidP="000F35AB">
      <w:pPr>
        <w:pStyle w:val="KeinLeerraum"/>
        <w:jc w:val="both"/>
        <w:rPr>
          <w:rFonts w:ascii="Byington" w:hAnsi="Byington" w:cs="Times New Roman"/>
          <w:sz w:val="24"/>
          <w:szCs w:val="24"/>
        </w:rPr>
      </w:pPr>
    </w:p>
    <w:p w:rsidR="000A456C" w:rsidRPr="00F90E2B" w:rsidRDefault="000A456C" w:rsidP="000F35AB">
      <w:pPr>
        <w:pStyle w:val="KeinLeerraum"/>
        <w:jc w:val="both"/>
        <w:rPr>
          <w:rFonts w:ascii="Byington" w:hAnsi="Byington" w:cs="Times New Roman"/>
          <w:sz w:val="24"/>
          <w:szCs w:val="24"/>
        </w:rPr>
      </w:pPr>
    </w:p>
    <w:p w:rsidR="001725AE" w:rsidRPr="00F90E2B" w:rsidRDefault="00833050" w:rsidP="00346372">
      <w:pPr>
        <w:pStyle w:val="ridgeseb2"/>
      </w:pPr>
      <w:bookmarkStart w:id="10" w:name="_Toc414620996"/>
      <w:r w:rsidRPr="00F90E2B">
        <w:t>clean</w:t>
      </w:r>
      <w:bookmarkEnd w:id="10"/>
    </w:p>
    <w:p w:rsidR="00273046" w:rsidRPr="00F90E2B" w:rsidRDefault="00A476B7" w:rsidP="00346372">
      <w:pPr>
        <w:pStyle w:val="ridgeseb3"/>
      </w:pPr>
      <w:r w:rsidRPr="00F90E2B">
        <w:rPr>
          <w:b/>
        </w:rPr>
        <w:t>Typ:</w:t>
      </w:r>
      <w:r w:rsidRPr="00F90E2B">
        <w:t xml:space="preserve"> </w:t>
      </w:r>
      <w:r w:rsidRPr="00F90E2B">
        <w:rPr>
          <w:i/>
        </w:rPr>
        <w:t>Layer</w:t>
      </w:r>
      <w:r w:rsidRPr="00F90E2B">
        <w:t xml:space="preserve"> </w:t>
      </w:r>
      <w:r w:rsidR="00273046" w:rsidRPr="00F90E2B">
        <w:t>–</w:t>
      </w:r>
      <w:r w:rsidRPr="00F90E2B">
        <w:t xml:space="preserve"> clean</w:t>
      </w:r>
    </w:p>
    <w:p w:rsidR="001725AE" w:rsidRPr="00F90E2B" w:rsidRDefault="001725AE" w:rsidP="000F35AB">
      <w:pPr>
        <w:pStyle w:val="KeinLeerraum"/>
        <w:jc w:val="both"/>
        <w:rPr>
          <w:rFonts w:ascii="Byington" w:hAnsi="Byington" w:cs="Times New Roman"/>
          <w:sz w:val="24"/>
          <w:szCs w:val="24"/>
          <w:lang w:val="en-US"/>
        </w:rPr>
      </w:pPr>
    </w:p>
    <w:tbl>
      <w:tblPr>
        <w:tblW w:w="0" w:type="auto"/>
        <w:tblLook w:val="04A0"/>
      </w:tblPr>
      <w:tblGrid>
        <w:gridCol w:w="1931"/>
        <w:gridCol w:w="7357"/>
      </w:tblGrid>
      <w:tr w:rsidR="001518CC" w:rsidRPr="00F90E2B" w:rsidTr="009E178C">
        <w:tc>
          <w:tcPr>
            <w:tcW w:w="1931" w:type="dxa"/>
          </w:tcPr>
          <w:p w:rsidR="001518CC" w:rsidRPr="00F90E2B" w:rsidRDefault="00335184" w:rsidP="000F35AB">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Name:</w:t>
            </w:r>
          </w:p>
        </w:tc>
        <w:tc>
          <w:tcPr>
            <w:tcW w:w="7357" w:type="dxa"/>
          </w:tcPr>
          <w:p w:rsidR="001518CC" w:rsidRPr="00F90E2B" w:rsidRDefault="001518CC" w:rsidP="000F35AB">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clean</w:t>
            </w:r>
          </w:p>
        </w:tc>
      </w:tr>
      <w:tr w:rsidR="001518CC" w:rsidRPr="00F90E2B" w:rsidTr="009E178C">
        <w:tc>
          <w:tcPr>
            <w:tcW w:w="1931" w:type="dxa"/>
          </w:tcPr>
          <w:p w:rsidR="001518CC" w:rsidRPr="00F90E2B" w:rsidRDefault="00EC10D7" w:rsidP="000F35AB">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Dokumentation:</w:t>
            </w:r>
          </w:p>
        </w:tc>
        <w:tc>
          <w:tcPr>
            <w:tcW w:w="7357" w:type="dxa"/>
          </w:tcPr>
          <w:p w:rsidR="001518CC" w:rsidRPr="00F90E2B" w:rsidRDefault="00A5465D" w:rsidP="00A5465D">
            <w:pPr>
              <w:pStyle w:val="KeinLeerraum"/>
              <w:rPr>
                <w:rFonts w:ascii="Byington" w:hAnsi="Byington" w:cs="Times New Roman"/>
                <w:sz w:val="24"/>
                <w:szCs w:val="24"/>
              </w:rPr>
            </w:pPr>
            <w:r>
              <w:rPr>
                <w:rFonts w:ascii="Byington" w:hAnsi="Byington" w:cs="Times New Roman"/>
                <w:sz w:val="24"/>
                <w:szCs w:val="24"/>
              </w:rPr>
              <w:t xml:space="preserve">Siehe </w:t>
            </w:r>
            <w:r w:rsidR="00345BCF" w:rsidRPr="00F90E2B">
              <w:rPr>
                <w:rFonts w:ascii="Byington" w:hAnsi="Byington" w:cs="Times New Roman"/>
                <w:sz w:val="24"/>
                <w:szCs w:val="24"/>
              </w:rPr>
              <w:t xml:space="preserve">Ridges-Website </w:t>
            </w:r>
            <w:r>
              <w:rPr>
                <w:rFonts w:ascii="Byington" w:hAnsi="Byington" w:cs="Times New Roman"/>
                <w:sz w:val="24"/>
                <w:szCs w:val="24"/>
              </w:rPr>
              <w:br/>
            </w:r>
            <w:r w:rsidR="00345BCF" w:rsidRPr="00F90E2B">
              <w:rPr>
                <w:rFonts w:ascii="Byington" w:hAnsi="Byington" w:cs="Times New Roman"/>
                <w:sz w:val="24"/>
                <w:szCs w:val="24"/>
              </w:rPr>
              <w:t>http://korpling.german.hu-berlin.de/ridges/index_de.html</w:t>
            </w:r>
          </w:p>
        </w:tc>
      </w:tr>
      <w:tr w:rsidR="009E178C" w:rsidRPr="00F90E2B" w:rsidTr="00206FA3">
        <w:tc>
          <w:tcPr>
            <w:tcW w:w="1931" w:type="dxa"/>
          </w:tcPr>
          <w:p w:rsidR="009E178C" w:rsidRPr="00F90E2B" w:rsidRDefault="009E178C" w:rsidP="00335184">
            <w:pPr>
              <w:pStyle w:val="KeinLeerraum"/>
              <w:jc w:val="both"/>
              <w:rPr>
                <w:rFonts w:ascii="Byington" w:hAnsi="Byington" w:cs="Times New Roman"/>
                <w:sz w:val="24"/>
                <w:szCs w:val="24"/>
              </w:rPr>
            </w:pPr>
            <w:r w:rsidRPr="00F90E2B">
              <w:rPr>
                <w:rFonts w:ascii="Byington" w:hAnsi="Byington" w:cs="Times New Roman"/>
                <w:sz w:val="24"/>
                <w:szCs w:val="24"/>
              </w:rPr>
              <w:t>clean</w:t>
            </w:r>
            <w:r w:rsidR="00895B77" w:rsidRPr="00F90E2B">
              <w:rPr>
                <w:rFonts w:ascii="Byington" w:hAnsi="Byington" w:cs="Times New Roman"/>
                <w:sz w:val="24"/>
                <w:szCs w:val="24"/>
              </w:rPr>
              <w:t>-</w:t>
            </w:r>
            <w:r w:rsidRPr="00F90E2B">
              <w:rPr>
                <w:rFonts w:ascii="Byington" w:hAnsi="Byington" w:cs="Times New Roman"/>
                <w:sz w:val="24"/>
                <w:szCs w:val="24"/>
              </w:rPr>
              <w:t>Token:</w:t>
            </w:r>
          </w:p>
        </w:tc>
        <w:tc>
          <w:tcPr>
            <w:tcW w:w="7357" w:type="dxa"/>
          </w:tcPr>
          <w:p w:rsidR="009E178C" w:rsidRPr="00F90E2B" w:rsidRDefault="0003669B" w:rsidP="000F35AB">
            <w:pPr>
              <w:pStyle w:val="KeinLeerraum"/>
              <w:jc w:val="both"/>
              <w:rPr>
                <w:rFonts w:ascii="Byington" w:hAnsi="Byington" w:cs="Times New Roman"/>
                <w:sz w:val="24"/>
                <w:szCs w:val="24"/>
              </w:rPr>
            </w:pPr>
            <w:r>
              <w:rPr>
                <w:rFonts w:ascii="Byington" w:hAnsi="Byington" w:cs="Times New Roman"/>
                <w:sz w:val="24"/>
                <w:szCs w:val="24"/>
              </w:rPr>
              <w:t>149310</w:t>
            </w:r>
          </w:p>
        </w:tc>
      </w:tr>
      <w:tr w:rsidR="009E178C" w:rsidRPr="00F90E2B" w:rsidTr="00206FA3">
        <w:tc>
          <w:tcPr>
            <w:tcW w:w="1931" w:type="dxa"/>
          </w:tcPr>
          <w:p w:rsidR="009E178C" w:rsidRPr="00F90E2B" w:rsidRDefault="009E178C"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p w:rsidR="009E178C" w:rsidRPr="00F90E2B" w:rsidRDefault="009E178C" w:rsidP="00DF14A0">
            <w:pPr>
              <w:pStyle w:val="KeinLeerraum"/>
              <w:rPr>
                <w:rFonts w:ascii="Byington" w:hAnsi="Byington" w:cs="Times New Roman"/>
                <w:sz w:val="24"/>
                <w:szCs w:val="24"/>
              </w:rPr>
            </w:pPr>
          </w:p>
        </w:tc>
        <w:tc>
          <w:tcPr>
            <w:tcW w:w="7357" w:type="dxa"/>
          </w:tcPr>
          <w:p w:rsidR="009E178C" w:rsidRPr="00F90E2B" w:rsidRDefault="009E178C" w:rsidP="000F35AB">
            <w:pPr>
              <w:pStyle w:val="KeinLeerraum"/>
              <w:jc w:val="both"/>
              <w:rPr>
                <w:rFonts w:ascii="Byington" w:hAnsi="Byington" w:cs="Times New Roman"/>
                <w:sz w:val="24"/>
                <w:szCs w:val="24"/>
              </w:rPr>
            </w:pPr>
            <w:r w:rsidRPr="00F90E2B">
              <w:rPr>
                <w:rFonts w:ascii="Byington" w:hAnsi="Byington"/>
                <w:sz w:val="24"/>
                <w:szCs w:val="24"/>
              </w:rPr>
              <w:t xml:space="preserve">Die </w:t>
            </w:r>
            <w:r w:rsidRPr="00F90E2B">
              <w:rPr>
                <w:rFonts w:ascii="Byington" w:hAnsi="Byington"/>
                <w:b/>
                <w:sz w:val="24"/>
                <w:szCs w:val="24"/>
              </w:rPr>
              <w:t>clean</w:t>
            </w:r>
            <w:r w:rsidRPr="00F90E2B">
              <w:rPr>
                <w:rFonts w:ascii="Byington" w:hAnsi="Byington"/>
                <w:sz w:val="24"/>
                <w:szCs w:val="24"/>
              </w:rPr>
              <w:t xml:space="preserve">-Ebene enthält erste Normalisierungen hinsichtlich Sonderzeichen und grafischer Strukturierungen. </w:t>
            </w:r>
            <w:r w:rsidR="00335184" w:rsidRPr="00F90E2B">
              <w:rPr>
                <w:rFonts w:ascii="Byington" w:hAnsi="Byington"/>
                <w:sz w:val="24"/>
                <w:szCs w:val="24"/>
              </w:rPr>
              <w:t>So werden u.</w:t>
            </w:r>
            <w:r w:rsidRPr="00F90E2B">
              <w:rPr>
                <w:rFonts w:ascii="Byington" w:hAnsi="Byington"/>
                <w:sz w:val="24"/>
                <w:szCs w:val="24"/>
              </w:rPr>
              <w:t>a. Ligaturen, die nach moderner Rechtschreibung nicht mehr verwendet werden, normalisiert. Grafische Markierungen der einzelnen Texte wie Zeilenumbrüche werden aufgelös</w:t>
            </w:r>
            <w:r w:rsidR="00BB6803" w:rsidRPr="00F90E2B">
              <w:rPr>
                <w:rFonts w:ascii="Byington" w:hAnsi="Byington"/>
                <w:sz w:val="24"/>
                <w:szCs w:val="24"/>
              </w:rPr>
              <w:t>t und Sonderzeichen einiger Font</w:t>
            </w:r>
            <w:r w:rsidRPr="00F90E2B">
              <w:rPr>
                <w:rFonts w:ascii="Byington" w:hAnsi="Byington"/>
                <w:sz w:val="24"/>
                <w:szCs w:val="24"/>
              </w:rPr>
              <w:t>s wie Fraktur auf die heutigen Schriftsätze übertragen.</w:t>
            </w:r>
          </w:p>
        </w:tc>
      </w:tr>
      <w:tr w:rsidR="009E178C" w:rsidRPr="00F90E2B" w:rsidTr="00206FA3">
        <w:tc>
          <w:tcPr>
            <w:tcW w:w="1931" w:type="dxa"/>
          </w:tcPr>
          <w:p w:rsidR="009E178C" w:rsidRPr="00F90E2B" w:rsidRDefault="009E178C" w:rsidP="000F35AB">
            <w:pPr>
              <w:pStyle w:val="KeinLeerraum"/>
              <w:jc w:val="both"/>
              <w:rPr>
                <w:rFonts w:ascii="Byington" w:hAnsi="Byington" w:cs="Times New Roman"/>
                <w:sz w:val="24"/>
                <w:szCs w:val="24"/>
              </w:rPr>
            </w:pPr>
          </w:p>
        </w:tc>
        <w:tc>
          <w:tcPr>
            <w:tcW w:w="7357" w:type="dxa"/>
          </w:tcPr>
          <w:p w:rsidR="009E178C" w:rsidRPr="00F90E2B" w:rsidRDefault="009E178C" w:rsidP="000F35AB">
            <w:pPr>
              <w:pStyle w:val="KeinLeerraum"/>
              <w:jc w:val="both"/>
              <w:rPr>
                <w:rFonts w:ascii="Byington" w:hAnsi="Byington"/>
                <w:sz w:val="24"/>
                <w:szCs w:val="24"/>
              </w:rPr>
            </w:pPr>
          </w:p>
        </w:tc>
      </w:tr>
    </w:tbl>
    <w:p w:rsidR="001518CC" w:rsidRPr="00F90E2B" w:rsidRDefault="001518CC" w:rsidP="000F35AB">
      <w:pPr>
        <w:pStyle w:val="KeinLeerraum"/>
        <w:jc w:val="both"/>
        <w:rPr>
          <w:rFonts w:ascii="Byington" w:hAnsi="Byington" w:cs="Times New Roman"/>
          <w:sz w:val="24"/>
          <w:szCs w:val="24"/>
        </w:rPr>
      </w:pPr>
    </w:p>
    <w:p w:rsidR="00A476B7" w:rsidRPr="00F90E2B" w:rsidRDefault="00A476B7" w:rsidP="00346372">
      <w:pPr>
        <w:pStyle w:val="ridgeseb3"/>
      </w:pPr>
      <w:r w:rsidRPr="00F90E2B">
        <w:rPr>
          <w:b/>
        </w:rPr>
        <w:t>Typ:</w:t>
      </w:r>
      <w:r w:rsidRPr="00F90E2B">
        <w:t xml:space="preserve"> </w:t>
      </w:r>
      <w:r w:rsidR="002F5808" w:rsidRPr="00F90E2B">
        <w:t>Pre</w:t>
      </w:r>
      <w:r w:rsidRPr="00F90E2B">
        <w:t>parationstep – clean</w:t>
      </w:r>
    </w:p>
    <w:p w:rsidR="00A476B7" w:rsidRPr="00F90E2B" w:rsidRDefault="00A476B7" w:rsidP="000F35AB">
      <w:pPr>
        <w:pStyle w:val="KeinLeerraum"/>
        <w:jc w:val="both"/>
        <w:rPr>
          <w:rFonts w:ascii="Byington" w:hAnsi="Byington" w:cs="Times New Roman"/>
          <w:sz w:val="24"/>
          <w:szCs w:val="24"/>
          <w:lang w:val="en-US"/>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144"/>
      </w:tblGrid>
      <w:tr w:rsidR="009B1896" w:rsidRPr="00F90E2B" w:rsidTr="00335184">
        <w:tc>
          <w:tcPr>
            <w:tcW w:w="3085" w:type="dxa"/>
          </w:tcPr>
          <w:p w:rsidR="009B1896" w:rsidRPr="00F90E2B" w:rsidRDefault="009B1896" w:rsidP="00EC10D7">
            <w:pPr>
              <w:pStyle w:val="KeinLeerraum"/>
              <w:jc w:val="both"/>
              <w:rPr>
                <w:rFonts w:ascii="Byington" w:hAnsi="Byington" w:cs="Times New Roman"/>
                <w:sz w:val="24"/>
                <w:szCs w:val="24"/>
              </w:rPr>
            </w:pPr>
            <w:r w:rsidRPr="00F90E2B">
              <w:rPr>
                <w:rFonts w:ascii="Byington" w:hAnsi="Byington" w:cs="Times New Roman"/>
                <w:sz w:val="24"/>
                <w:szCs w:val="24"/>
              </w:rPr>
              <w:t>Schritt:</w:t>
            </w:r>
            <w:r w:rsidR="00EC10D7" w:rsidRPr="00F90E2B">
              <w:rPr>
                <w:rFonts w:ascii="Byington" w:hAnsi="Byington" w:cs="Times New Roman"/>
                <w:sz w:val="24"/>
                <w:szCs w:val="24"/>
              </w:rPr>
              <w:t xml:space="preserve"> </w:t>
            </w:r>
          </w:p>
        </w:tc>
        <w:tc>
          <w:tcPr>
            <w:tcW w:w="6144" w:type="dxa"/>
          </w:tcPr>
          <w:p w:rsidR="009B1896" w:rsidRPr="00F90E2B" w:rsidRDefault="00F272BD"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9B1896" w:rsidRPr="00F90E2B" w:rsidTr="00335184">
        <w:tc>
          <w:tcPr>
            <w:tcW w:w="3085" w:type="dxa"/>
          </w:tcPr>
          <w:p w:rsidR="009B1896" w:rsidRPr="00F90E2B" w:rsidRDefault="004134DD" w:rsidP="000F35AB">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EC10D7" w:rsidRPr="00F90E2B">
              <w:rPr>
                <w:rFonts w:ascii="Byington" w:hAnsi="Byington" w:cs="Times New Roman"/>
                <w:sz w:val="24"/>
                <w:szCs w:val="24"/>
              </w:rPr>
              <w:t>:</w:t>
            </w:r>
          </w:p>
        </w:tc>
        <w:tc>
          <w:tcPr>
            <w:tcW w:w="6144" w:type="dxa"/>
          </w:tcPr>
          <w:p w:rsidR="009B1896" w:rsidRPr="00F90E2B" w:rsidRDefault="00F272BD" w:rsidP="000F35AB">
            <w:pPr>
              <w:pStyle w:val="KeinLeerraum"/>
              <w:jc w:val="both"/>
              <w:rPr>
                <w:rFonts w:ascii="Byington" w:hAnsi="Byington" w:cs="Times New Roman"/>
                <w:sz w:val="24"/>
                <w:szCs w:val="24"/>
              </w:rPr>
            </w:pPr>
            <w:r w:rsidRPr="00F90E2B">
              <w:rPr>
                <w:rFonts w:ascii="Byington" w:hAnsi="Byington" w:cs="Times New Roman"/>
                <w:sz w:val="24"/>
                <w:szCs w:val="24"/>
              </w:rPr>
              <w:t>Normalisierung, Annotation</w:t>
            </w:r>
          </w:p>
        </w:tc>
      </w:tr>
      <w:tr w:rsidR="00335184" w:rsidRPr="00F90E2B" w:rsidTr="00335184">
        <w:tc>
          <w:tcPr>
            <w:tcW w:w="3085" w:type="dxa"/>
          </w:tcPr>
          <w:p w:rsidR="00335184" w:rsidRPr="00F90E2B" w:rsidRDefault="00335184" w:rsidP="00CE5F45">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335184" w:rsidRPr="00F90E2B" w:rsidRDefault="00A81C68" w:rsidP="00CE5F45">
            <w:pPr>
              <w:pStyle w:val="KeinLeerraum"/>
              <w:jc w:val="both"/>
              <w:rPr>
                <w:rFonts w:ascii="Byington" w:hAnsi="Byington" w:cs="Times New Roman"/>
                <w:sz w:val="24"/>
                <w:szCs w:val="24"/>
              </w:rPr>
            </w:pPr>
            <w:r>
              <w:rPr>
                <w:rFonts w:ascii="Byington" w:hAnsi="Byington" w:cs="Times New Roman"/>
                <w:sz w:val="24"/>
                <w:szCs w:val="24"/>
              </w:rPr>
              <w:t>Automatisch</w:t>
            </w:r>
          </w:p>
        </w:tc>
      </w:tr>
      <w:tr w:rsidR="009B1896" w:rsidRPr="00F90E2B" w:rsidTr="00335184">
        <w:tc>
          <w:tcPr>
            <w:tcW w:w="3085" w:type="dxa"/>
          </w:tcPr>
          <w:p w:rsidR="009B1896"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9B1896" w:rsidRPr="00F90E2B" w:rsidRDefault="00A81C68" w:rsidP="000F35AB">
            <w:pPr>
              <w:pStyle w:val="KeinLeerraum"/>
              <w:jc w:val="both"/>
              <w:rPr>
                <w:rFonts w:ascii="Byington" w:hAnsi="Byington" w:cs="Times New Roman"/>
                <w:sz w:val="24"/>
                <w:szCs w:val="24"/>
              </w:rPr>
            </w:pPr>
            <w:r>
              <w:rPr>
                <w:rFonts w:ascii="Byington" w:hAnsi="Byington" w:cs="Times New Roman"/>
                <w:sz w:val="24"/>
                <w:szCs w:val="24"/>
              </w:rPr>
              <w:t>cleanV2.py</w:t>
            </w:r>
          </w:p>
        </w:tc>
      </w:tr>
      <w:tr w:rsidR="009B1896" w:rsidRPr="00F90E2B" w:rsidTr="00335184">
        <w:tc>
          <w:tcPr>
            <w:tcW w:w="3085" w:type="dxa"/>
          </w:tcPr>
          <w:p w:rsidR="009B1896"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9B1896" w:rsidRPr="00F90E2B" w:rsidRDefault="00A91980" w:rsidP="000F35AB">
            <w:pPr>
              <w:pStyle w:val="KeinLeerraum"/>
              <w:jc w:val="both"/>
              <w:rPr>
                <w:rFonts w:ascii="Byington" w:hAnsi="Byington" w:cs="Times New Roman"/>
                <w:sz w:val="24"/>
                <w:szCs w:val="24"/>
              </w:rPr>
            </w:pPr>
            <w:r w:rsidRPr="00F90E2B">
              <w:rPr>
                <w:rFonts w:ascii="Byington" w:hAnsi="Byington" w:cs="Times New Roman"/>
                <w:sz w:val="24"/>
                <w:szCs w:val="24"/>
              </w:rPr>
              <w:t>Ex</w:t>
            </w:r>
            <w:r w:rsidR="007E3944" w:rsidRPr="00F90E2B">
              <w:rPr>
                <w:rFonts w:ascii="Byington" w:hAnsi="Byington" w:cs="Times New Roman"/>
                <w:sz w:val="24"/>
                <w:szCs w:val="24"/>
              </w:rPr>
              <w:t>c</w:t>
            </w:r>
            <w:r w:rsidRPr="00F90E2B">
              <w:rPr>
                <w:rFonts w:ascii="Byington" w:hAnsi="Byington" w:cs="Times New Roman"/>
                <w:sz w:val="24"/>
                <w:szCs w:val="24"/>
              </w:rPr>
              <w:t>el 2010</w:t>
            </w:r>
          </w:p>
        </w:tc>
      </w:tr>
      <w:tr w:rsidR="00A22A2D" w:rsidRPr="00F90E2B" w:rsidTr="00335184">
        <w:trPr>
          <w:trHeight w:val="271"/>
        </w:trPr>
        <w:tc>
          <w:tcPr>
            <w:tcW w:w="3085" w:type="dxa"/>
          </w:tcPr>
          <w:p w:rsidR="00A22A2D" w:rsidRPr="00F90E2B" w:rsidRDefault="00A22A2D" w:rsidP="00EA08DA">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p>
        </w:tc>
        <w:tc>
          <w:tcPr>
            <w:tcW w:w="6144" w:type="dxa"/>
          </w:tcPr>
          <w:p w:rsidR="00A22A2D" w:rsidRPr="00F90E2B" w:rsidRDefault="00160AFB" w:rsidP="00EA08DA">
            <w:pPr>
              <w:pStyle w:val="KeinLeerraum"/>
              <w:jc w:val="both"/>
              <w:rPr>
                <w:rFonts w:ascii="Byington" w:hAnsi="Byington" w:cs="Times New Roman"/>
                <w:sz w:val="24"/>
                <w:szCs w:val="24"/>
              </w:rPr>
            </w:pPr>
            <w:r>
              <w:rPr>
                <w:rFonts w:ascii="Byington" w:hAnsi="Byington" w:cs="Times New Roman"/>
                <w:sz w:val="24"/>
                <w:szCs w:val="24"/>
              </w:rPr>
              <w:t>dipl</w:t>
            </w:r>
          </w:p>
        </w:tc>
      </w:tr>
      <w:tr w:rsidR="00A22A2D" w:rsidRPr="00F90E2B" w:rsidTr="00335184">
        <w:tc>
          <w:tcPr>
            <w:tcW w:w="3085" w:type="dxa"/>
          </w:tcPr>
          <w:p w:rsidR="00A22A2D" w:rsidRPr="00F90E2B" w:rsidRDefault="00A22A2D" w:rsidP="00EA08DA">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A22A2D" w:rsidRPr="00F90E2B" w:rsidRDefault="00A22A2D" w:rsidP="00EA08DA">
            <w:pPr>
              <w:pStyle w:val="KeinLeerraum"/>
              <w:jc w:val="both"/>
              <w:rPr>
                <w:rFonts w:ascii="Byington" w:hAnsi="Byington" w:cs="Times New Roman"/>
                <w:sz w:val="24"/>
                <w:szCs w:val="24"/>
              </w:rPr>
            </w:pPr>
            <w:r w:rsidRPr="00F90E2B">
              <w:rPr>
                <w:rFonts w:ascii="Byington" w:hAnsi="Byington" w:cs="Times New Roman"/>
                <w:sz w:val="24"/>
                <w:szCs w:val="24"/>
              </w:rPr>
              <w:t>LAUDATIO</w:t>
            </w:r>
          </w:p>
        </w:tc>
      </w:tr>
      <w:tr w:rsidR="00A22A2D" w:rsidRPr="00F90E2B" w:rsidTr="00335184">
        <w:tc>
          <w:tcPr>
            <w:tcW w:w="3085" w:type="dxa"/>
          </w:tcPr>
          <w:p w:rsidR="00A22A2D" w:rsidRPr="00F90E2B" w:rsidRDefault="00A22A2D" w:rsidP="00EA08DA">
            <w:pPr>
              <w:pStyle w:val="KeinLeerraum"/>
              <w:tabs>
                <w:tab w:val="center" w:pos="1434"/>
              </w:tabs>
              <w:jc w:val="both"/>
              <w:rPr>
                <w:rFonts w:ascii="Byington" w:hAnsi="Byington" w:cs="Times New Roman"/>
                <w:sz w:val="24"/>
                <w:szCs w:val="24"/>
              </w:rPr>
            </w:pPr>
            <w:r w:rsidRPr="00F90E2B">
              <w:rPr>
                <w:rFonts w:ascii="Byington" w:hAnsi="Byington" w:cs="Times New Roman"/>
                <w:sz w:val="24"/>
                <w:szCs w:val="24"/>
              </w:rPr>
              <w:t>Datum:</w:t>
            </w:r>
          </w:p>
        </w:tc>
        <w:tc>
          <w:tcPr>
            <w:tcW w:w="6144" w:type="dxa"/>
          </w:tcPr>
          <w:p w:rsidR="00A22A2D" w:rsidRPr="00F90E2B" w:rsidRDefault="00C854EB" w:rsidP="00EA08DA">
            <w:pPr>
              <w:pStyle w:val="KeinLeerraum"/>
              <w:jc w:val="both"/>
              <w:rPr>
                <w:rFonts w:ascii="Byington" w:hAnsi="Byington" w:cs="Times New Roman"/>
                <w:sz w:val="24"/>
                <w:szCs w:val="24"/>
              </w:rPr>
            </w:pPr>
            <w:r>
              <w:rPr>
                <w:rFonts w:ascii="Byington" w:hAnsi="Byington" w:cs="Times New Roman"/>
                <w:sz w:val="24"/>
                <w:szCs w:val="24"/>
              </w:rPr>
              <w:t>2014</w:t>
            </w:r>
          </w:p>
        </w:tc>
      </w:tr>
      <w:tr w:rsidR="00A22A2D" w:rsidRPr="00F90E2B" w:rsidTr="00335184">
        <w:tc>
          <w:tcPr>
            <w:tcW w:w="3085" w:type="dxa"/>
          </w:tcPr>
          <w:p w:rsidR="00A22A2D" w:rsidRPr="00F90E2B" w:rsidRDefault="00A22A2D" w:rsidP="00EA08DA">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A22A2D" w:rsidRPr="00F90E2B" w:rsidRDefault="00A22A2D" w:rsidP="00EA08DA">
            <w:pPr>
              <w:pStyle w:val="KeinLeerraum"/>
              <w:jc w:val="both"/>
              <w:rPr>
                <w:rFonts w:ascii="Byington" w:hAnsi="Byington" w:cs="Times New Roman"/>
                <w:sz w:val="24"/>
                <w:szCs w:val="24"/>
              </w:rPr>
            </w:pPr>
            <w:r>
              <w:rPr>
                <w:rFonts w:ascii="Byington" w:hAnsi="Byington" w:cs="Times New Roman"/>
                <w:sz w:val="24"/>
                <w:szCs w:val="24"/>
              </w:rPr>
              <w:t>NA</w:t>
            </w:r>
          </w:p>
        </w:tc>
      </w:tr>
      <w:tr w:rsidR="00A22A2D" w:rsidRPr="00F90E2B" w:rsidTr="00335184">
        <w:tc>
          <w:tcPr>
            <w:tcW w:w="3085" w:type="dxa"/>
          </w:tcPr>
          <w:p w:rsidR="00A22A2D" w:rsidRPr="00F90E2B" w:rsidRDefault="00A22A2D" w:rsidP="00EA08DA">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A22A2D" w:rsidRPr="00F90E2B" w:rsidRDefault="00A22A2D" w:rsidP="00EA08DA">
            <w:pPr>
              <w:pStyle w:val="KeinLeerraum"/>
              <w:jc w:val="both"/>
              <w:rPr>
                <w:rFonts w:ascii="Byington" w:hAnsi="Byington" w:cs="Times New Roman"/>
                <w:sz w:val="24"/>
                <w:szCs w:val="24"/>
              </w:rPr>
            </w:pPr>
            <w:r w:rsidRPr="00F90E2B">
              <w:rPr>
                <w:rFonts w:ascii="Byington" w:hAnsi="Byington" w:cs="Times New Roman"/>
                <w:sz w:val="24"/>
                <w:szCs w:val="24"/>
              </w:rPr>
              <w:t>Vivian Voigt</w:t>
            </w:r>
          </w:p>
        </w:tc>
      </w:tr>
    </w:tbl>
    <w:p w:rsidR="00AA5372" w:rsidRDefault="00AA5372" w:rsidP="00AA5372">
      <w:pPr>
        <w:rPr>
          <w:rFonts w:ascii="Byington" w:hAnsi="Byington"/>
        </w:rPr>
      </w:pPr>
    </w:p>
    <w:tbl>
      <w:tblPr>
        <w:tblStyle w:val="Tabellengitternetz"/>
        <w:tblW w:w="0" w:type="auto"/>
        <w:tblLook w:val="04A0"/>
      </w:tblPr>
      <w:tblGrid>
        <w:gridCol w:w="3085"/>
        <w:gridCol w:w="6144"/>
      </w:tblGrid>
      <w:tr w:rsidR="000A456C" w:rsidRPr="00D81400" w:rsidTr="00962D41">
        <w:tc>
          <w:tcPr>
            <w:tcW w:w="3085" w:type="dxa"/>
            <w:tcBorders>
              <w:top w:val="nil"/>
              <w:left w:val="nil"/>
              <w:bottom w:val="nil"/>
              <w:right w:val="nil"/>
            </w:tcBorders>
          </w:tcPr>
          <w:p w:rsidR="000A456C" w:rsidRPr="000A456C" w:rsidRDefault="000A456C" w:rsidP="00962D41">
            <w:pPr>
              <w:pStyle w:val="KeinLeerraum"/>
              <w:rPr>
                <w:rFonts w:ascii="Byington" w:hAnsi="Byington" w:cs="Times New Roman"/>
                <w:sz w:val="24"/>
                <w:szCs w:val="24"/>
              </w:rPr>
            </w:pPr>
            <w:r w:rsidRPr="000A456C">
              <w:rPr>
                <w:rFonts w:ascii="Byington" w:hAnsi="Byington" w:cs="Times New Roman"/>
                <w:sz w:val="24"/>
                <w:szCs w:val="24"/>
              </w:rPr>
              <w:t>Schritt:</w:t>
            </w:r>
          </w:p>
        </w:tc>
        <w:tc>
          <w:tcPr>
            <w:tcW w:w="6144"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Pr>
                <w:rFonts w:ascii="Byington" w:hAnsi="Byington" w:cs="Times New Roman"/>
                <w:sz w:val="24"/>
                <w:szCs w:val="24"/>
              </w:rPr>
              <w:t>2</w:t>
            </w:r>
          </w:p>
        </w:tc>
      </w:tr>
      <w:tr w:rsidR="000A456C" w:rsidRPr="00D81400" w:rsidTr="00962D41">
        <w:tc>
          <w:tcPr>
            <w:tcW w:w="3085" w:type="dxa"/>
            <w:tcBorders>
              <w:top w:val="nil"/>
              <w:left w:val="nil"/>
              <w:bottom w:val="nil"/>
              <w:right w:val="nil"/>
            </w:tcBorders>
          </w:tcPr>
          <w:p w:rsidR="000A456C" w:rsidRPr="000A456C" w:rsidRDefault="000A456C" w:rsidP="00962D41">
            <w:pPr>
              <w:pStyle w:val="KeinLeerraum"/>
              <w:rPr>
                <w:rFonts w:ascii="Byington" w:hAnsi="Byington" w:cs="Times New Roman"/>
                <w:sz w:val="24"/>
                <w:szCs w:val="24"/>
              </w:rPr>
            </w:pPr>
            <w:r w:rsidRPr="000A456C">
              <w:rPr>
                <w:rFonts w:ascii="Byington" w:hAnsi="Byington" w:cs="Times New Roman"/>
                <w:sz w:val="24"/>
                <w:szCs w:val="24"/>
              </w:rPr>
              <w:t>Aufbereitung:</w:t>
            </w:r>
          </w:p>
        </w:tc>
        <w:tc>
          <w:tcPr>
            <w:tcW w:w="6144"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Konvertierung von Excel 2010 nach PAULA-XML</w:t>
            </w:r>
          </w:p>
        </w:tc>
      </w:tr>
      <w:tr w:rsidR="000A456C" w:rsidRPr="00D81400" w:rsidTr="00962D41">
        <w:tc>
          <w:tcPr>
            <w:tcW w:w="3085" w:type="dxa"/>
            <w:tcBorders>
              <w:top w:val="nil"/>
              <w:left w:val="nil"/>
              <w:bottom w:val="nil"/>
              <w:right w:val="nil"/>
            </w:tcBorders>
          </w:tcPr>
          <w:p w:rsidR="000A456C" w:rsidRPr="000A456C" w:rsidRDefault="000A456C" w:rsidP="00962D41">
            <w:pPr>
              <w:pStyle w:val="KeinLeerraum"/>
              <w:rPr>
                <w:rFonts w:ascii="Byington" w:hAnsi="Byington" w:cs="Times New Roman"/>
                <w:sz w:val="24"/>
                <w:szCs w:val="24"/>
              </w:rPr>
            </w:pPr>
            <w:r w:rsidRPr="000A456C">
              <w:rPr>
                <w:rFonts w:ascii="Byington" w:hAnsi="Byington" w:cs="Times New Roman"/>
                <w:sz w:val="24"/>
                <w:szCs w:val="24"/>
              </w:rPr>
              <w:t>Aufbereitungsart:</w:t>
            </w:r>
          </w:p>
        </w:tc>
        <w:tc>
          <w:tcPr>
            <w:tcW w:w="6144"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automatisch</w:t>
            </w:r>
          </w:p>
        </w:tc>
      </w:tr>
      <w:tr w:rsidR="000A456C" w:rsidRPr="00D81400" w:rsidTr="00962D41">
        <w:tc>
          <w:tcPr>
            <w:tcW w:w="3085" w:type="dxa"/>
            <w:tcBorders>
              <w:top w:val="nil"/>
              <w:left w:val="nil"/>
              <w:bottom w:val="nil"/>
              <w:right w:val="nil"/>
            </w:tcBorders>
          </w:tcPr>
          <w:p w:rsidR="000A456C" w:rsidRPr="000A456C" w:rsidRDefault="000A456C" w:rsidP="00962D41">
            <w:pPr>
              <w:pStyle w:val="KeinLeerraum"/>
              <w:rPr>
                <w:rFonts w:ascii="Byington" w:hAnsi="Byington" w:cs="Times New Roman"/>
                <w:sz w:val="24"/>
                <w:szCs w:val="24"/>
              </w:rPr>
            </w:pPr>
            <w:r w:rsidRPr="000A456C">
              <w:rPr>
                <w:rFonts w:ascii="Byington" w:hAnsi="Byington" w:cs="Times New Roman"/>
                <w:sz w:val="24"/>
                <w:szCs w:val="24"/>
              </w:rPr>
              <w:lastRenderedPageBreak/>
              <w:t>Tool:</w:t>
            </w:r>
          </w:p>
        </w:tc>
        <w:tc>
          <w:tcPr>
            <w:tcW w:w="6144"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PAULA</w:t>
            </w:r>
          </w:p>
        </w:tc>
      </w:tr>
      <w:tr w:rsidR="000A456C" w:rsidRPr="00D81400" w:rsidTr="00962D41">
        <w:tc>
          <w:tcPr>
            <w:tcW w:w="3085" w:type="dxa"/>
            <w:tcBorders>
              <w:top w:val="nil"/>
              <w:left w:val="nil"/>
              <w:bottom w:val="nil"/>
              <w:right w:val="nil"/>
            </w:tcBorders>
          </w:tcPr>
          <w:p w:rsidR="000A456C" w:rsidRPr="000A456C" w:rsidRDefault="000A456C" w:rsidP="00962D41">
            <w:pPr>
              <w:pStyle w:val="KeinLeerraum"/>
              <w:rPr>
                <w:rFonts w:ascii="Byington" w:hAnsi="Byington" w:cs="Times New Roman"/>
                <w:sz w:val="24"/>
                <w:szCs w:val="24"/>
              </w:rPr>
            </w:pPr>
            <w:r w:rsidRPr="000A456C">
              <w:rPr>
                <w:rFonts w:ascii="Byington" w:hAnsi="Byington" w:cs="Times New Roman"/>
                <w:sz w:val="24"/>
                <w:szCs w:val="24"/>
              </w:rPr>
              <w:t>Format:</w:t>
            </w:r>
          </w:p>
        </w:tc>
        <w:tc>
          <w:tcPr>
            <w:tcW w:w="6144"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PAULA-XML</w:t>
            </w:r>
          </w:p>
        </w:tc>
      </w:tr>
      <w:tr w:rsidR="000A456C" w:rsidRPr="00D81400" w:rsidTr="00962D41">
        <w:tc>
          <w:tcPr>
            <w:tcW w:w="3085" w:type="dxa"/>
            <w:tcBorders>
              <w:top w:val="nil"/>
              <w:left w:val="nil"/>
              <w:bottom w:val="nil"/>
              <w:right w:val="nil"/>
            </w:tcBorders>
          </w:tcPr>
          <w:p w:rsidR="000A456C" w:rsidRPr="000A456C" w:rsidRDefault="000A456C" w:rsidP="00962D41">
            <w:pPr>
              <w:pStyle w:val="KeinLeerraum"/>
              <w:rPr>
                <w:rFonts w:ascii="Byington" w:hAnsi="Byington" w:cs="Times New Roman"/>
                <w:sz w:val="24"/>
                <w:szCs w:val="24"/>
              </w:rPr>
            </w:pPr>
            <w:r w:rsidRPr="000A456C">
              <w:rPr>
                <w:rFonts w:ascii="Byington" w:hAnsi="Byington" w:cs="Times New Roman"/>
                <w:sz w:val="24"/>
                <w:szCs w:val="24"/>
              </w:rPr>
              <w:t>Segmentationsbasis der Annotation:</w:t>
            </w:r>
          </w:p>
        </w:tc>
        <w:tc>
          <w:tcPr>
            <w:tcW w:w="6144"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norm</w:t>
            </w:r>
          </w:p>
        </w:tc>
      </w:tr>
      <w:tr w:rsidR="000A456C" w:rsidRPr="00D81400" w:rsidTr="00962D41">
        <w:tc>
          <w:tcPr>
            <w:tcW w:w="3085" w:type="dxa"/>
            <w:tcBorders>
              <w:top w:val="nil"/>
              <w:left w:val="nil"/>
              <w:bottom w:val="nil"/>
              <w:right w:val="nil"/>
            </w:tcBorders>
          </w:tcPr>
          <w:p w:rsidR="000A456C" w:rsidRPr="000A456C" w:rsidRDefault="000A456C" w:rsidP="00962D41">
            <w:pPr>
              <w:pStyle w:val="KeinLeerraum"/>
              <w:rPr>
                <w:rFonts w:ascii="Byington" w:hAnsi="Byington" w:cs="Times New Roman"/>
                <w:sz w:val="24"/>
                <w:szCs w:val="24"/>
              </w:rPr>
            </w:pPr>
            <w:r w:rsidRPr="000A456C">
              <w:rPr>
                <w:rFonts w:ascii="Byington" w:hAnsi="Byington" w:cs="Times New Roman"/>
                <w:sz w:val="24"/>
                <w:szCs w:val="24"/>
              </w:rPr>
              <w:t>Qualitätsprüfer:</w:t>
            </w:r>
          </w:p>
        </w:tc>
        <w:tc>
          <w:tcPr>
            <w:tcW w:w="6144"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LAUDATIO</w:t>
            </w:r>
          </w:p>
        </w:tc>
      </w:tr>
      <w:tr w:rsidR="000A456C" w:rsidRPr="00D81400" w:rsidTr="00962D41">
        <w:tc>
          <w:tcPr>
            <w:tcW w:w="3085" w:type="dxa"/>
            <w:tcBorders>
              <w:top w:val="nil"/>
              <w:left w:val="nil"/>
              <w:bottom w:val="nil"/>
              <w:right w:val="nil"/>
            </w:tcBorders>
          </w:tcPr>
          <w:p w:rsidR="000A456C" w:rsidRPr="000A456C" w:rsidRDefault="000A456C" w:rsidP="00962D41">
            <w:pPr>
              <w:pStyle w:val="KeinLeerraum"/>
              <w:rPr>
                <w:rFonts w:ascii="Byington" w:hAnsi="Byington" w:cs="Times New Roman"/>
                <w:sz w:val="24"/>
                <w:szCs w:val="24"/>
              </w:rPr>
            </w:pPr>
            <w:r w:rsidRPr="000A456C">
              <w:rPr>
                <w:rFonts w:ascii="Byington" w:hAnsi="Byington" w:cs="Times New Roman"/>
                <w:sz w:val="24"/>
                <w:szCs w:val="24"/>
              </w:rPr>
              <w:t>Datum:</w:t>
            </w:r>
          </w:p>
        </w:tc>
        <w:tc>
          <w:tcPr>
            <w:tcW w:w="6144"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2014</w:t>
            </w:r>
          </w:p>
        </w:tc>
      </w:tr>
      <w:tr w:rsidR="000A456C" w:rsidRPr="00D81400" w:rsidTr="00962D41">
        <w:tc>
          <w:tcPr>
            <w:tcW w:w="3085" w:type="dxa"/>
            <w:tcBorders>
              <w:top w:val="nil"/>
              <w:left w:val="nil"/>
              <w:bottom w:val="nil"/>
              <w:right w:val="nil"/>
            </w:tcBorders>
          </w:tcPr>
          <w:p w:rsidR="000A456C" w:rsidRPr="000A456C" w:rsidRDefault="000A456C" w:rsidP="00962D41">
            <w:pPr>
              <w:pStyle w:val="KeinLeerraum"/>
              <w:rPr>
                <w:rFonts w:ascii="Byington" w:hAnsi="Byington" w:cs="Times New Roman"/>
                <w:sz w:val="24"/>
                <w:szCs w:val="24"/>
              </w:rPr>
            </w:pPr>
            <w:r w:rsidRPr="000A456C">
              <w:rPr>
                <w:rFonts w:ascii="Byington" w:hAnsi="Byington" w:cs="Times New Roman"/>
                <w:sz w:val="24"/>
                <w:szCs w:val="24"/>
              </w:rPr>
              <w:t>Qualitätsprüfung:</w:t>
            </w:r>
          </w:p>
        </w:tc>
        <w:tc>
          <w:tcPr>
            <w:tcW w:w="6144"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NA</w:t>
            </w:r>
          </w:p>
        </w:tc>
      </w:tr>
      <w:tr w:rsidR="000A456C" w:rsidRPr="00D81400" w:rsidTr="00962D41">
        <w:tc>
          <w:tcPr>
            <w:tcW w:w="3085" w:type="dxa"/>
            <w:tcBorders>
              <w:top w:val="nil"/>
              <w:left w:val="nil"/>
              <w:bottom w:val="nil"/>
              <w:right w:val="nil"/>
            </w:tcBorders>
          </w:tcPr>
          <w:p w:rsidR="000A456C" w:rsidRPr="000A456C" w:rsidRDefault="000A456C" w:rsidP="00962D41">
            <w:pPr>
              <w:pStyle w:val="KeinLeerraum"/>
              <w:rPr>
                <w:rFonts w:ascii="Byington" w:hAnsi="Byington" w:cs="Times New Roman"/>
                <w:sz w:val="24"/>
                <w:szCs w:val="24"/>
              </w:rPr>
            </w:pPr>
            <w:r w:rsidRPr="000A456C">
              <w:rPr>
                <w:rFonts w:ascii="Byington" w:hAnsi="Byington" w:cs="Times New Roman"/>
                <w:sz w:val="24"/>
                <w:szCs w:val="24"/>
              </w:rPr>
              <w:t>Editor:</w:t>
            </w:r>
          </w:p>
        </w:tc>
        <w:tc>
          <w:tcPr>
            <w:tcW w:w="6144"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LAUDATIO</w:t>
            </w:r>
          </w:p>
          <w:p w:rsidR="000A456C" w:rsidRPr="000A456C" w:rsidRDefault="000A456C" w:rsidP="000A456C">
            <w:pPr>
              <w:pStyle w:val="KeinLeerraum"/>
              <w:jc w:val="both"/>
              <w:rPr>
                <w:rFonts w:ascii="Byington" w:hAnsi="Byington" w:cs="Times New Roman"/>
                <w:sz w:val="24"/>
                <w:szCs w:val="24"/>
              </w:rPr>
            </w:pPr>
          </w:p>
        </w:tc>
      </w:tr>
      <w:tr w:rsidR="000A456C" w:rsidRPr="00D81400" w:rsidTr="00962D41">
        <w:tc>
          <w:tcPr>
            <w:tcW w:w="3085" w:type="dxa"/>
            <w:tcBorders>
              <w:top w:val="nil"/>
              <w:left w:val="nil"/>
              <w:bottom w:val="nil"/>
              <w:right w:val="nil"/>
            </w:tcBorders>
          </w:tcPr>
          <w:p w:rsidR="000A456C" w:rsidRPr="000A456C" w:rsidRDefault="000A456C" w:rsidP="00962D41">
            <w:pPr>
              <w:pStyle w:val="KeinLeerraum"/>
              <w:rPr>
                <w:rFonts w:ascii="Byington" w:hAnsi="Byington" w:cs="Times New Roman"/>
                <w:sz w:val="24"/>
                <w:szCs w:val="24"/>
              </w:rPr>
            </w:pPr>
            <w:r w:rsidRPr="000A456C">
              <w:rPr>
                <w:rFonts w:ascii="Byington" w:hAnsi="Byington" w:cs="Times New Roman"/>
                <w:sz w:val="24"/>
                <w:szCs w:val="24"/>
              </w:rPr>
              <w:t>Schritt:</w:t>
            </w:r>
          </w:p>
        </w:tc>
        <w:tc>
          <w:tcPr>
            <w:tcW w:w="6144"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Pr>
                <w:rFonts w:ascii="Byington" w:hAnsi="Byington" w:cs="Times New Roman"/>
                <w:sz w:val="24"/>
                <w:szCs w:val="24"/>
              </w:rPr>
              <w:t>3</w:t>
            </w:r>
          </w:p>
        </w:tc>
      </w:tr>
      <w:tr w:rsidR="000A456C" w:rsidRPr="00D81400" w:rsidTr="00962D41">
        <w:tc>
          <w:tcPr>
            <w:tcW w:w="3085" w:type="dxa"/>
            <w:tcBorders>
              <w:top w:val="nil"/>
              <w:left w:val="nil"/>
              <w:bottom w:val="nil"/>
              <w:right w:val="nil"/>
            </w:tcBorders>
          </w:tcPr>
          <w:p w:rsidR="000A456C" w:rsidRPr="000A456C" w:rsidRDefault="000A456C" w:rsidP="00962D41">
            <w:pPr>
              <w:pStyle w:val="KeinLeerraum"/>
              <w:rPr>
                <w:rFonts w:ascii="Byington" w:hAnsi="Byington" w:cs="Times New Roman"/>
                <w:sz w:val="24"/>
                <w:szCs w:val="24"/>
              </w:rPr>
            </w:pPr>
            <w:r w:rsidRPr="000A456C">
              <w:rPr>
                <w:rFonts w:ascii="Byington" w:hAnsi="Byington" w:cs="Times New Roman"/>
                <w:sz w:val="24"/>
                <w:szCs w:val="24"/>
              </w:rPr>
              <w:t>Aufbereitung:</w:t>
            </w:r>
          </w:p>
        </w:tc>
        <w:tc>
          <w:tcPr>
            <w:tcW w:w="6144"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Konvertierung von PAULA-XML nach relANNIS</w:t>
            </w:r>
          </w:p>
        </w:tc>
      </w:tr>
      <w:tr w:rsidR="000A456C" w:rsidRPr="00D81400" w:rsidTr="00962D41">
        <w:tc>
          <w:tcPr>
            <w:tcW w:w="3085" w:type="dxa"/>
            <w:tcBorders>
              <w:top w:val="nil"/>
              <w:left w:val="nil"/>
              <w:bottom w:val="nil"/>
              <w:right w:val="nil"/>
            </w:tcBorders>
          </w:tcPr>
          <w:p w:rsidR="000A456C" w:rsidRPr="000A456C" w:rsidRDefault="000A456C" w:rsidP="00962D41">
            <w:pPr>
              <w:pStyle w:val="KeinLeerraum"/>
              <w:rPr>
                <w:rFonts w:ascii="Byington" w:hAnsi="Byington" w:cs="Times New Roman"/>
                <w:sz w:val="24"/>
                <w:szCs w:val="24"/>
              </w:rPr>
            </w:pPr>
            <w:r w:rsidRPr="000A456C">
              <w:rPr>
                <w:rFonts w:ascii="Byington" w:hAnsi="Byington" w:cs="Times New Roman"/>
                <w:sz w:val="24"/>
                <w:szCs w:val="24"/>
              </w:rPr>
              <w:t>Aufbereitungsart:</w:t>
            </w:r>
          </w:p>
        </w:tc>
        <w:tc>
          <w:tcPr>
            <w:tcW w:w="6144"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automatisch</w:t>
            </w:r>
          </w:p>
        </w:tc>
      </w:tr>
      <w:tr w:rsidR="000A456C" w:rsidRPr="00D81400" w:rsidTr="00962D41">
        <w:tc>
          <w:tcPr>
            <w:tcW w:w="3085" w:type="dxa"/>
            <w:tcBorders>
              <w:top w:val="nil"/>
              <w:left w:val="nil"/>
              <w:bottom w:val="nil"/>
              <w:right w:val="nil"/>
            </w:tcBorders>
          </w:tcPr>
          <w:p w:rsidR="000A456C" w:rsidRPr="000A456C" w:rsidRDefault="000A456C" w:rsidP="00962D41">
            <w:pPr>
              <w:pStyle w:val="KeinLeerraum"/>
              <w:rPr>
                <w:rFonts w:ascii="Byington" w:hAnsi="Byington" w:cs="Times New Roman"/>
                <w:sz w:val="24"/>
                <w:szCs w:val="24"/>
              </w:rPr>
            </w:pPr>
            <w:r w:rsidRPr="000A456C">
              <w:rPr>
                <w:rFonts w:ascii="Byington" w:hAnsi="Byington" w:cs="Times New Roman"/>
                <w:sz w:val="24"/>
                <w:szCs w:val="24"/>
              </w:rPr>
              <w:t>Tool:</w:t>
            </w:r>
          </w:p>
        </w:tc>
        <w:tc>
          <w:tcPr>
            <w:tcW w:w="6144"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ANNIS</w:t>
            </w:r>
          </w:p>
        </w:tc>
      </w:tr>
      <w:tr w:rsidR="000A456C" w:rsidRPr="00D81400" w:rsidTr="00962D41">
        <w:tc>
          <w:tcPr>
            <w:tcW w:w="3085" w:type="dxa"/>
            <w:tcBorders>
              <w:top w:val="nil"/>
              <w:left w:val="nil"/>
              <w:bottom w:val="nil"/>
              <w:right w:val="nil"/>
            </w:tcBorders>
          </w:tcPr>
          <w:p w:rsidR="000A456C" w:rsidRPr="000A456C" w:rsidRDefault="000A456C" w:rsidP="00962D41">
            <w:pPr>
              <w:pStyle w:val="KeinLeerraum"/>
              <w:rPr>
                <w:rFonts w:ascii="Byington" w:hAnsi="Byington" w:cs="Times New Roman"/>
                <w:sz w:val="24"/>
                <w:szCs w:val="24"/>
              </w:rPr>
            </w:pPr>
            <w:r w:rsidRPr="000A456C">
              <w:rPr>
                <w:rFonts w:ascii="Byington" w:hAnsi="Byington" w:cs="Times New Roman"/>
                <w:sz w:val="24"/>
                <w:szCs w:val="24"/>
              </w:rPr>
              <w:t>Format:</w:t>
            </w:r>
          </w:p>
        </w:tc>
        <w:tc>
          <w:tcPr>
            <w:tcW w:w="6144"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relANNIS</w:t>
            </w:r>
          </w:p>
        </w:tc>
      </w:tr>
      <w:tr w:rsidR="000A456C" w:rsidRPr="00D81400" w:rsidTr="00962D41">
        <w:tc>
          <w:tcPr>
            <w:tcW w:w="3085" w:type="dxa"/>
            <w:tcBorders>
              <w:top w:val="nil"/>
              <w:left w:val="nil"/>
              <w:bottom w:val="nil"/>
              <w:right w:val="nil"/>
            </w:tcBorders>
          </w:tcPr>
          <w:p w:rsidR="000A456C" w:rsidRPr="000A456C" w:rsidRDefault="000A456C" w:rsidP="00962D41">
            <w:pPr>
              <w:pStyle w:val="KeinLeerraum"/>
              <w:rPr>
                <w:rFonts w:ascii="Byington" w:hAnsi="Byington" w:cs="Times New Roman"/>
                <w:sz w:val="24"/>
                <w:szCs w:val="24"/>
              </w:rPr>
            </w:pPr>
            <w:r w:rsidRPr="000A456C">
              <w:rPr>
                <w:rFonts w:ascii="Byington" w:hAnsi="Byington" w:cs="Times New Roman"/>
                <w:sz w:val="24"/>
                <w:szCs w:val="24"/>
              </w:rPr>
              <w:t>Segmentationsbasis der Annotation:</w:t>
            </w:r>
          </w:p>
        </w:tc>
        <w:tc>
          <w:tcPr>
            <w:tcW w:w="6144"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norm</w:t>
            </w:r>
          </w:p>
        </w:tc>
      </w:tr>
      <w:tr w:rsidR="000A456C" w:rsidRPr="00D81400" w:rsidTr="00962D41">
        <w:tc>
          <w:tcPr>
            <w:tcW w:w="3085"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Qualitätsprüfer:</w:t>
            </w:r>
          </w:p>
        </w:tc>
        <w:tc>
          <w:tcPr>
            <w:tcW w:w="6144"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LAUDATIO</w:t>
            </w:r>
          </w:p>
        </w:tc>
      </w:tr>
      <w:tr w:rsidR="000A456C" w:rsidRPr="00D81400" w:rsidTr="00962D41">
        <w:tc>
          <w:tcPr>
            <w:tcW w:w="3085"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Datum:</w:t>
            </w:r>
          </w:p>
        </w:tc>
        <w:tc>
          <w:tcPr>
            <w:tcW w:w="6144"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2014</w:t>
            </w:r>
          </w:p>
        </w:tc>
      </w:tr>
      <w:tr w:rsidR="000A456C" w:rsidRPr="00D81400" w:rsidTr="00962D41">
        <w:tc>
          <w:tcPr>
            <w:tcW w:w="3085"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Qualitätsprüfung:</w:t>
            </w:r>
          </w:p>
        </w:tc>
        <w:tc>
          <w:tcPr>
            <w:tcW w:w="6144"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NA</w:t>
            </w:r>
          </w:p>
        </w:tc>
      </w:tr>
      <w:tr w:rsidR="000A456C" w:rsidRPr="000A456C" w:rsidTr="00962D41">
        <w:tc>
          <w:tcPr>
            <w:tcW w:w="3085"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Editor:</w:t>
            </w:r>
          </w:p>
        </w:tc>
        <w:tc>
          <w:tcPr>
            <w:tcW w:w="6144" w:type="dxa"/>
            <w:tcBorders>
              <w:top w:val="nil"/>
              <w:left w:val="nil"/>
              <w:bottom w:val="nil"/>
              <w:right w:val="nil"/>
            </w:tcBorders>
          </w:tcPr>
          <w:p w:rsidR="000A456C" w:rsidRPr="000A456C" w:rsidRDefault="000A456C" w:rsidP="000A456C">
            <w:pPr>
              <w:pStyle w:val="KeinLeerraum"/>
              <w:jc w:val="both"/>
              <w:rPr>
                <w:rFonts w:ascii="Byington" w:hAnsi="Byington" w:cs="Times New Roman"/>
                <w:sz w:val="24"/>
                <w:szCs w:val="24"/>
              </w:rPr>
            </w:pPr>
            <w:r w:rsidRPr="000A456C">
              <w:rPr>
                <w:rFonts w:ascii="Byington" w:hAnsi="Byington" w:cs="Times New Roman"/>
                <w:sz w:val="24"/>
                <w:szCs w:val="24"/>
              </w:rPr>
              <w:t>LAUDATIO</w:t>
            </w:r>
          </w:p>
        </w:tc>
      </w:tr>
    </w:tbl>
    <w:p w:rsidR="000A456C" w:rsidRDefault="000A456C" w:rsidP="00AA5372">
      <w:pPr>
        <w:rPr>
          <w:rFonts w:ascii="Byington" w:hAnsi="Byington"/>
        </w:rPr>
      </w:pPr>
    </w:p>
    <w:p w:rsidR="000A456C" w:rsidRDefault="000A456C" w:rsidP="00AA5372">
      <w:pPr>
        <w:rPr>
          <w:rFonts w:ascii="Byington" w:hAnsi="Byington"/>
        </w:rPr>
      </w:pPr>
    </w:p>
    <w:p w:rsidR="000A456C" w:rsidRPr="00F90E2B" w:rsidRDefault="000A456C" w:rsidP="00AA5372">
      <w:pPr>
        <w:rPr>
          <w:rFonts w:ascii="Byington" w:hAnsi="Byington"/>
        </w:rPr>
      </w:pPr>
    </w:p>
    <w:p w:rsidR="00833050" w:rsidRPr="00F90E2B" w:rsidRDefault="00833050" w:rsidP="00346372">
      <w:pPr>
        <w:pStyle w:val="ridgeseb2"/>
      </w:pPr>
      <w:bookmarkStart w:id="11" w:name="_Toc414620997"/>
      <w:r w:rsidRPr="00F90E2B">
        <w:t>norm</w:t>
      </w:r>
      <w:bookmarkEnd w:id="11"/>
    </w:p>
    <w:p w:rsidR="002F5808" w:rsidRPr="00F90E2B" w:rsidRDefault="00A476B7" w:rsidP="00346372">
      <w:pPr>
        <w:pStyle w:val="ridgeseb3"/>
      </w:pPr>
      <w:r w:rsidRPr="00F90E2B">
        <w:rPr>
          <w:b/>
        </w:rPr>
        <w:t>Typ:</w:t>
      </w:r>
      <w:r w:rsidRPr="00F90E2B">
        <w:t xml:space="preserve"> </w:t>
      </w:r>
      <w:r w:rsidRPr="00F90E2B">
        <w:rPr>
          <w:i/>
        </w:rPr>
        <w:t>Layer</w:t>
      </w:r>
      <w:r w:rsidRPr="00F90E2B">
        <w:t xml:space="preserve"> </w:t>
      </w:r>
      <w:r w:rsidR="002F5808" w:rsidRPr="00F90E2B">
        <w:t>–</w:t>
      </w:r>
      <w:r w:rsidRPr="00F90E2B">
        <w:t xml:space="preserve"> norm</w:t>
      </w:r>
    </w:p>
    <w:p w:rsidR="009B1896" w:rsidRPr="00F90E2B" w:rsidRDefault="009B1896" w:rsidP="000F35AB">
      <w:pPr>
        <w:pStyle w:val="KeinLeerraum"/>
        <w:jc w:val="both"/>
        <w:rPr>
          <w:rFonts w:ascii="Byington" w:hAnsi="Byington" w:cs="Times New Roman"/>
          <w:sz w:val="24"/>
          <w:szCs w:val="24"/>
        </w:rPr>
      </w:pPr>
    </w:p>
    <w:tbl>
      <w:tblPr>
        <w:tblW w:w="0" w:type="auto"/>
        <w:tblLook w:val="04A0"/>
      </w:tblPr>
      <w:tblGrid>
        <w:gridCol w:w="1931"/>
        <w:gridCol w:w="7357"/>
      </w:tblGrid>
      <w:tr w:rsidR="001518CC" w:rsidRPr="00F90E2B" w:rsidTr="009E178C">
        <w:tc>
          <w:tcPr>
            <w:tcW w:w="1931" w:type="dxa"/>
          </w:tcPr>
          <w:p w:rsidR="001518CC" w:rsidRPr="00F90E2B" w:rsidRDefault="00D009B1" w:rsidP="000F35AB">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7357" w:type="dxa"/>
          </w:tcPr>
          <w:p w:rsidR="001518CC" w:rsidRPr="00F90E2B" w:rsidRDefault="001518CC" w:rsidP="000F35AB">
            <w:pPr>
              <w:pStyle w:val="KeinLeerraum"/>
              <w:jc w:val="both"/>
              <w:rPr>
                <w:rFonts w:ascii="Byington" w:hAnsi="Byington" w:cs="Times New Roman"/>
                <w:sz w:val="24"/>
                <w:szCs w:val="24"/>
              </w:rPr>
            </w:pPr>
            <w:r w:rsidRPr="00F90E2B">
              <w:rPr>
                <w:rFonts w:ascii="Byington" w:hAnsi="Byington" w:cs="Times New Roman"/>
                <w:sz w:val="24"/>
                <w:szCs w:val="24"/>
              </w:rPr>
              <w:t>norm</w:t>
            </w:r>
          </w:p>
        </w:tc>
      </w:tr>
      <w:tr w:rsidR="001518CC" w:rsidRPr="00F90E2B" w:rsidTr="009E178C">
        <w:tc>
          <w:tcPr>
            <w:tcW w:w="1931" w:type="dxa"/>
          </w:tcPr>
          <w:p w:rsidR="001518CC"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7357" w:type="dxa"/>
          </w:tcPr>
          <w:p w:rsidR="001518CC"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r w:rsidR="00BE54DB" w:rsidRPr="00F90E2B">
              <w:rPr>
                <w:rFonts w:ascii="Byington" w:hAnsi="Byington"/>
              </w:rPr>
              <w:t xml:space="preserve"> </w:t>
            </w:r>
            <w:r w:rsidR="00BE54DB" w:rsidRPr="00F90E2B">
              <w:rPr>
                <w:rFonts w:ascii="Byington" w:hAnsi="Byington"/>
                <w:sz w:val="24"/>
                <w:szCs w:val="24"/>
              </w:rPr>
              <w:t>Transkription und Normalisierung</w:t>
            </w:r>
          </w:p>
        </w:tc>
      </w:tr>
      <w:tr w:rsidR="001518CC" w:rsidRPr="00F90E2B" w:rsidTr="009E178C">
        <w:tc>
          <w:tcPr>
            <w:tcW w:w="1931" w:type="dxa"/>
          </w:tcPr>
          <w:p w:rsidR="001518CC" w:rsidRPr="00F90E2B" w:rsidRDefault="007D2DB2" w:rsidP="00F63C40">
            <w:pPr>
              <w:pStyle w:val="KeinLeerraum"/>
              <w:rPr>
                <w:rFonts w:ascii="Byington" w:hAnsi="Byington" w:cs="Times New Roman"/>
                <w:sz w:val="24"/>
                <w:szCs w:val="24"/>
              </w:rPr>
            </w:pPr>
            <w:r w:rsidRPr="00F90E2B">
              <w:rPr>
                <w:rFonts w:ascii="Byington" w:hAnsi="Byington" w:cs="Times New Roman"/>
                <w:sz w:val="24"/>
                <w:szCs w:val="24"/>
              </w:rPr>
              <w:t>norm</w:t>
            </w:r>
            <w:r w:rsidR="00895B77" w:rsidRPr="00F90E2B">
              <w:rPr>
                <w:rFonts w:ascii="Byington" w:hAnsi="Byington" w:cs="Times New Roman"/>
                <w:sz w:val="24"/>
                <w:szCs w:val="24"/>
              </w:rPr>
              <w:t>-</w:t>
            </w:r>
            <w:r w:rsidR="00EC10D7" w:rsidRPr="00F90E2B">
              <w:rPr>
                <w:rFonts w:ascii="Byington" w:hAnsi="Byington" w:cs="Times New Roman"/>
                <w:sz w:val="24"/>
                <w:szCs w:val="24"/>
              </w:rPr>
              <w:t>Token:</w:t>
            </w:r>
          </w:p>
        </w:tc>
        <w:tc>
          <w:tcPr>
            <w:tcW w:w="7357" w:type="dxa"/>
          </w:tcPr>
          <w:p w:rsidR="001518CC" w:rsidRPr="00F90E2B" w:rsidRDefault="0003669B" w:rsidP="000F35AB">
            <w:pPr>
              <w:pStyle w:val="KeinLeerraum"/>
              <w:jc w:val="both"/>
              <w:rPr>
                <w:rFonts w:ascii="Byington" w:hAnsi="Byington" w:cs="Times New Roman"/>
                <w:sz w:val="24"/>
                <w:szCs w:val="24"/>
              </w:rPr>
            </w:pPr>
            <w:r>
              <w:rPr>
                <w:rFonts w:ascii="Byington" w:hAnsi="Byington" w:cs="Times New Roman"/>
                <w:sz w:val="24"/>
                <w:szCs w:val="24"/>
              </w:rPr>
              <w:t>148871</w:t>
            </w:r>
          </w:p>
        </w:tc>
      </w:tr>
      <w:tr w:rsidR="001518CC" w:rsidRPr="00F90E2B" w:rsidTr="009E178C">
        <w:tc>
          <w:tcPr>
            <w:tcW w:w="1931" w:type="dxa"/>
          </w:tcPr>
          <w:p w:rsidR="001518CC" w:rsidRPr="00F90E2B" w:rsidRDefault="001518CC"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p w:rsidR="001518CC" w:rsidRPr="00F90E2B" w:rsidRDefault="001518CC" w:rsidP="000F35AB">
            <w:pPr>
              <w:pStyle w:val="KeinLeerraum"/>
              <w:jc w:val="both"/>
              <w:rPr>
                <w:rFonts w:ascii="Byington" w:hAnsi="Byington" w:cs="Times New Roman"/>
                <w:sz w:val="24"/>
                <w:szCs w:val="24"/>
              </w:rPr>
            </w:pPr>
          </w:p>
        </w:tc>
        <w:tc>
          <w:tcPr>
            <w:tcW w:w="7357" w:type="dxa"/>
          </w:tcPr>
          <w:p w:rsidR="004B74F2" w:rsidRPr="00F90E2B" w:rsidRDefault="004B74F2" w:rsidP="004B74F2">
            <w:pPr>
              <w:pStyle w:val="KeinLeerraum"/>
              <w:jc w:val="both"/>
              <w:rPr>
                <w:rFonts w:ascii="Byington" w:hAnsi="Byington"/>
                <w:sz w:val="24"/>
                <w:szCs w:val="24"/>
              </w:rPr>
            </w:pPr>
            <w:r w:rsidRPr="00F90E2B">
              <w:rPr>
                <w:rFonts w:ascii="Byington" w:hAnsi="Byington"/>
                <w:sz w:val="24"/>
                <w:szCs w:val="24"/>
              </w:rPr>
              <w:t xml:space="preserve">Die </w:t>
            </w:r>
            <w:r w:rsidRPr="00F90E2B">
              <w:rPr>
                <w:rFonts w:ascii="Byington" w:hAnsi="Byington"/>
                <w:b/>
                <w:sz w:val="24"/>
                <w:szCs w:val="24"/>
              </w:rPr>
              <w:t>norm</w:t>
            </w:r>
            <w:r w:rsidRPr="00F90E2B">
              <w:rPr>
                <w:rFonts w:ascii="Byington" w:hAnsi="Byington"/>
                <w:sz w:val="24"/>
                <w:szCs w:val="24"/>
              </w:rPr>
              <w:t xml:space="preserve">-Ebene stellt einen weiteren Normalisierungsschritt dar, indem hier die Tokenisierung und die Orthografie einheitlich nach modernen Orthografieregeln (vgl. Duden) sowie automatisch angepasst werden. </w:t>
            </w:r>
            <w:r w:rsidR="00B738A0">
              <w:rPr>
                <w:rFonts w:ascii="Byington" w:hAnsi="Byington"/>
                <w:sz w:val="24"/>
                <w:szCs w:val="24"/>
              </w:rPr>
              <w:t>U</w:t>
            </w:r>
            <w:r w:rsidR="00616B21">
              <w:rPr>
                <w:rFonts w:ascii="Byington" w:hAnsi="Byington"/>
                <w:sz w:val="24"/>
                <w:szCs w:val="24"/>
              </w:rPr>
              <w:t xml:space="preserve">nbekanntes lexikalisches Material wurde </w:t>
            </w:r>
            <w:r w:rsidR="00B738A0">
              <w:rPr>
                <w:rFonts w:ascii="Byington" w:hAnsi="Byington"/>
                <w:sz w:val="24"/>
                <w:szCs w:val="24"/>
              </w:rPr>
              <w:t>basierend auf graphematischen Regeln an die moderne Orthographie angepasst.</w:t>
            </w:r>
          </w:p>
          <w:p w:rsidR="001518CC" w:rsidRPr="00F90E2B" w:rsidRDefault="001518CC" w:rsidP="000F35AB">
            <w:pPr>
              <w:pStyle w:val="KeinLeerraum"/>
              <w:jc w:val="both"/>
              <w:rPr>
                <w:rFonts w:ascii="Byington" w:hAnsi="Byington" w:cs="Times New Roman"/>
                <w:sz w:val="24"/>
                <w:szCs w:val="24"/>
              </w:rPr>
            </w:pPr>
          </w:p>
        </w:tc>
      </w:tr>
    </w:tbl>
    <w:p w:rsidR="002F5808" w:rsidRPr="00F90E2B" w:rsidRDefault="00A476B7" w:rsidP="00346372">
      <w:pPr>
        <w:pStyle w:val="ridgeseb3"/>
        <w:rPr>
          <w:lang w:val="de-DE"/>
        </w:rPr>
      </w:pPr>
      <w:r w:rsidRPr="00F90E2B">
        <w:rPr>
          <w:b/>
          <w:lang w:val="de-DE"/>
        </w:rPr>
        <w:t>Typ:</w:t>
      </w:r>
      <w:r w:rsidRPr="00F90E2B">
        <w:rPr>
          <w:lang w:val="de-DE"/>
        </w:rPr>
        <w:t xml:space="preserve"> Preparationstep – norm</w:t>
      </w:r>
    </w:p>
    <w:p w:rsidR="001518CC" w:rsidRPr="00F90E2B" w:rsidRDefault="001518CC" w:rsidP="000F35AB">
      <w:pPr>
        <w:pStyle w:val="KeinLeerraum"/>
        <w:jc w:val="both"/>
        <w:rPr>
          <w:rFonts w:ascii="Byington" w:hAnsi="Byington" w:cs="Times New Roman"/>
          <w:sz w:val="24"/>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144"/>
      </w:tblGrid>
      <w:tr w:rsidR="009B1896" w:rsidRPr="00F90E2B" w:rsidTr="00335184">
        <w:tc>
          <w:tcPr>
            <w:tcW w:w="3085" w:type="dxa"/>
          </w:tcPr>
          <w:p w:rsidR="009B1896"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Schritt:</w:t>
            </w:r>
          </w:p>
        </w:tc>
        <w:tc>
          <w:tcPr>
            <w:tcW w:w="6144" w:type="dxa"/>
          </w:tcPr>
          <w:p w:rsidR="009B1896" w:rsidRPr="00F90E2B" w:rsidRDefault="00F272BD"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9B1896" w:rsidRPr="00F90E2B" w:rsidTr="00335184">
        <w:tc>
          <w:tcPr>
            <w:tcW w:w="3085" w:type="dxa"/>
          </w:tcPr>
          <w:p w:rsidR="009B1896" w:rsidRPr="00F90E2B" w:rsidRDefault="004134DD" w:rsidP="000F35AB">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EC10D7" w:rsidRPr="00F90E2B">
              <w:rPr>
                <w:rFonts w:ascii="Byington" w:hAnsi="Byington" w:cs="Times New Roman"/>
                <w:sz w:val="24"/>
                <w:szCs w:val="24"/>
              </w:rPr>
              <w:t>:</w:t>
            </w:r>
          </w:p>
        </w:tc>
        <w:tc>
          <w:tcPr>
            <w:tcW w:w="6144" w:type="dxa"/>
          </w:tcPr>
          <w:p w:rsidR="009B1896" w:rsidRPr="00F90E2B" w:rsidRDefault="00F272BD" w:rsidP="000F35AB">
            <w:pPr>
              <w:pStyle w:val="KeinLeerraum"/>
              <w:jc w:val="both"/>
              <w:rPr>
                <w:rFonts w:ascii="Byington" w:hAnsi="Byington" w:cs="Times New Roman"/>
                <w:sz w:val="24"/>
                <w:szCs w:val="24"/>
              </w:rPr>
            </w:pPr>
            <w:r w:rsidRPr="00F90E2B">
              <w:rPr>
                <w:rFonts w:ascii="Byington" w:hAnsi="Byington" w:cs="Times New Roman"/>
                <w:sz w:val="24"/>
                <w:szCs w:val="24"/>
              </w:rPr>
              <w:t xml:space="preserve">Normalisierung, </w:t>
            </w:r>
            <w:r w:rsidR="009B1896" w:rsidRPr="00F90E2B">
              <w:rPr>
                <w:rFonts w:ascii="Byington" w:hAnsi="Byington" w:cs="Times New Roman"/>
                <w:sz w:val="24"/>
                <w:szCs w:val="24"/>
              </w:rPr>
              <w:t>Annotation</w:t>
            </w:r>
          </w:p>
        </w:tc>
      </w:tr>
      <w:tr w:rsidR="00335184" w:rsidRPr="00F90E2B" w:rsidTr="00335184">
        <w:tc>
          <w:tcPr>
            <w:tcW w:w="3085" w:type="dxa"/>
          </w:tcPr>
          <w:p w:rsidR="00335184" w:rsidRPr="00F90E2B" w:rsidRDefault="00335184" w:rsidP="00CE5F45">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335184" w:rsidRPr="00F90E2B" w:rsidRDefault="00DE2BA8" w:rsidP="00CE5F45">
            <w:pPr>
              <w:pStyle w:val="KeinLeerraum"/>
              <w:jc w:val="both"/>
              <w:rPr>
                <w:rFonts w:ascii="Byington" w:hAnsi="Byington" w:cs="Times New Roman"/>
                <w:sz w:val="24"/>
                <w:szCs w:val="24"/>
              </w:rPr>
            </w:pPr>
            <w:r w:rsidRPr="00F90E2B">
              <w:rPr>
                <w:rFonts w:ascii="Byington" w:hAnsi="Byington" w:cs="Times New Roman"/>
                <w:sz w:val="24"/>
                <w:szCs w:val="24"/>
              </w:rPr>
              <w:t>M</w:t>
            </w:r>
            <w:r w:rsidR="00335184" w:rsidRPr="00F90E2B">
              <w:rPr>
                <w:rFonts w:ascii="Byington" w:hAnsi="Byington" w:cs="Times New Roman"/>
                <w:sz w:val="24"/>
                <w:szCs w:val="24"/>
              </w:rPr>
              <w:t>anuell</w:t>
            </w:r>
          </w:p>
        </w:tc>
      </w:tr>
      <w:tr w:rsidR="009B1896" w:rsidRPr="00F90E2B" w:rsidTr="00335184">
        <w:tc>
          <w:tcPr>
            <w:tcW w:w="3085" w:type="dxa"/>
          </w:tcPr>
          <w:p w:rsidR="009B1896"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Tool</w:t>
            </w:r>
            <w:r w:rsidR="003905AA">
              <w:rPr>
                <w:rFonts w:ascii="Byington" w:hAnsi="Byington" w:cs="Times New Roman"/>
                <w:sz w:val="24"/>
                <w:szCs w:val="24"/>
              </w:rPr>
              <w:t>:</w:t>
            </w:r>
          </w:p>
        </w:tc>
        <w:tc>
          <w:tcPr>
            <w:tcW w:w="6144" w:type="dxa"/>
          </w:tcPr>
          <w:p w:rsidR="009B1896"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9B1896" w:rsidRPr="00F90E2B" w:rsidTr="00335184">
        <w:tc>
          <w:tcPr>
            <w:tcW w:w="3085" w:type="dxa"/>
          </w:tcPr>
          <w:p w:rsidR="009B1896"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9B1896" w:rsidRPr="00F90E2B" w:rsidRDefault="00A91980" w:rsidP="000F35AB">
            <w:pPr>
              <w:pStyle w:val="KeinLeerraum"/>
              <w:jc w:val="both"/>
              <w:rPr>
                <w:rFonts w:ascii="Byington" w:hAnsi="Byington" w:cs="Times New Roman"/>
                <w:sz w:val="24"/>
                <w:szCs w:val="24"/>
              </w:rPr>
            </w:pPr>
            <w:r w:rsidRPr="00F90E2B">
              <w:rPr>
                <w:rFonts w:ascii="Byington" w:hAnsi="Byington" w:cs="Times New Roman"/>
                <w:sz w:val="24"/>
                <w:szCs w:val="24"/>
              </w:rPr>
              <w:t>Ex</w:t>
            </w:r>
            <w:r w:rsidR="007E3944" w:rsidRPr="00F90E2B">
              <w:rPr>
                <w:rFonts w:ascii="Byington" w:hAnsi="Byington" w:cs="Times New Roman"/>
                <w:sz w:val="24"/>
                <w:szCs w:val="24"/>
              </w:rPr>
              <w:t>c</w:t>
            </w:r>
            <w:r w:rsidRPr="00F90E2B">
              <w:rPr>
                <w:rFonts w:ascii="Byington" w:hAnsi="Byington" w:cs="Times New Roman"/>
                <w:sz w:val="24"/>
                <w:szCs w:val="24"/>
              </w:rPr>
              <w:t>el 2010</w:t>
            </w:r>
          </w:p>
        </w:tc>
      </w:tr>
      <w:tr w:rsidR="009B1896" w:rsidRPr="00F90E2B" w:rsidTr="00335184">
        <w:tc>
          <w:tcPr>
            <w:tcW w:w="3085" w:type="dxa"/>
          </w:tcPr>
          <w:p w:rsidR="009B1896" w:rsidRPr="00F90E2B" w:rsidRDefault="00616B21" w:rsidP="00616B21">
            <w:pPr>
              <w:pStyle w:val="KeinLeerraum"/>
              <w:rPr>
                <w:rFonts w:ascii="Byington" w:hAnsi="Byington" w:cs="Times New Roman"/>
                <w:sz w:val="24"/>
                <w:szCs w:val="24"/>
              </w:rPr>
            </w:pPr>
            <w:r>
              <w:rPr>
                <w:rFonts w:ascii="Byington" w:hAnsi="Byington" w:cs="Times New Roman"/>
                <w:sz w:val="24"/>
                <w:szCs w:val="24"/>
              </w:rPr>
              <w:t xml:space="preserve">Segmentationsbasis </w:t>
            </w:r>
            <w:r w:rsidR="00BB6803" w:rsidRPr="00F90E2B">
              <w:rPr>
                <w:rFonts w:ascii="Byington" w:hAnsi="Byington" w:cs="Times New Roman"/>
                <w:sz w:val="24"/>
                <w:szCs w:val="24"/>
              </w:rPr>
              <w:t>der Annotation</w:t>
            </w:r>
            <w:r w:rsidR="00EC10D7" w:rsidRPr="00F90E2B">
              <w:rPr>
                <w:rFonts w:ascii="Byington" w:hAnsi="Byington" w:cs="Times New Roman"/>
                <w:sz w:val="24"/>
                <w:szCs w:val="24"/>
              </w:rPr>
              <w:t>:</w:t>
            </w:r>
          </w:p>
        </w:tc>
        <w:tc>
          <w:tcPr>
            <w:tcW w:w="6144" w:type="dxa"/>
          </w:tcPr>
          <w:p w:rsidR="009B1896" w:rsidRPr="00F90E2B" w:rsidRDefault="00F272BD" w:rsidP="000F35AB">
            <w:pPr>
              <w:pStyle w:val="KeinLeerraum"/>
              <w:jc w:val="both"/>
              <w:rPr>
                <w:rFonts w:ascii="Byington" w:hAnsi="Byington" w:cs="Times New Roman"/>
                <w:sz w:val="24"/>
                <w:szCs w:val="24"/>
              </w:rPr>
            </w:pPr>
            <w:r w:rsidRPr="00F90E2B">
              <w:rPr>
                <w:rFonts w:ascii="Byington" w:hAnsi="Byington" w:cs="Times New Roman"/>
                <w:sz w:val="24"/>
                <w:szCs w:val="24"/>
              </w:rPr>
              <w:t xml:space="preserve">eigenständige </w:t>
            </w:r>
            <w:r w:rsidR="002553ED" w:rsidRPr="00F90E2B">
              <w:rPr>
                <w:rFonts w:ascii="Byington" w:hAnsi="Byington" w:cs="Times New Roman"/>
                <w:sz w:val="24"/>
                <w:szCs w:val="24"/>
              </w:rPr>
              <w:t>Segmentierung</w:t>
            </w:r>
          </w:p>
        </w:tc>
      </w:tr>
      <w:tr w:rsidR="009B1896" w:rsidRPr="00F90E2B" w:rsidTr="00335184">
        <w:tc>
          <w:tcPr>
            <w:tcW w:w="3085" w:type="dxa"/>
          </w:tcPr>
          <w:p w:rsidR="009B1896"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9B1896" w:rsidRPr="00F90E2B" w:rsidRDefault="0034068B" w:rsidP="000F35AB">
            <w:pPr>
              <w:pStyle w:val="KeinLeerraum"/>
              <w:jc w:val="both"/>
              <w:rPr>
                <w:rFonts w:ascii="Byington" w:hAnsi="Byington" w:cs="Times New Roman"/>
                <w:sz w:val="24"/>
                <w:szCs w:val="24"/>
              </w:rPr>
            </w:pPr>
            <w:r w:rsidRPr="00F90E2B">
              <w:rPr>
                <w:rFonts w:ascii="Byington" w:hAnsi="Byington" w:cs="Times New Roman"/>
                <w:sz w:val="24"/>
                <w:szCs w:val="24"/>
              </w:rPr>
              <w:t>LAUDATIO</w:t>
            </w:r>
          </w:p>
        </w:tc>
      </w:tr>
      <w:tr w:rsidR="00EC1C28" w:rsidRPr="00F90E2B" w:rsidTr="00335184">
        <w:tc>
          <w:tcPr>
            <w:tcW w:w="3085" w:type="dxa"/>
          </w:tcPr>
          <w:p w:rsidR="00EC1C28" w:rsidRPr="00F90E2B" w:rsidRDefault="00EC1C28"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p>
        </w:tc>
        <w:tc>
          <w:tcPr>
            <w:tcW w:w="6144" w:type="dxa"/>
          </w:tcPr>
          <w:p w:rsidR="00EC1C28" w:rsidRPr="00F90E2B" w:rsidRDefault="00DE2BA8" w:rsidP="00624F64">
            <w:pPr>
              <w:pStyle w:val="KeinLeerraum"/>
              <w:jc w:val="both"/>
              <w:rPr>
                <w:rFonts w:ascii="Byington" w:hAnsi="Byington" w:cs="Times New Roman"/>
                <w:sz w:val="24"/>
                <w:szCs w:val="24"/>
              </w:rPr>
            </w:pPr>
            <w:r>
              <w:rPr>
                <w:rFonts w:ascii="Byington" w:hAnsi="Byington" w:cs="Times New Roman"/>
                <w:sz w:val="24"/>
                <w:szCs w:val="24"/>
              </w:rPr>
              <w:t>2013/14</w:t>
            </w:r>
          </w:p>
        </w:tc>
      </w:tr>
      <w:tr w:rsidR="009B1896" w:rsidRPr="00F90E2B" w:rsidTr="00335184">
        <w:tc>
          <w:tcPr>
            <w:tcW w:w="3085" w:type="dxa"/>
          </w:tcPr>
          <w:p w:rsidR="009B1896"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9B1896" w:rsidRPr="00F90E2B" w:rsidRDefault="00CD7F75" w:rsidP="000F35AB">
            <w:pPr>
              <w:pStyle w:val="KeinLeerraum"/>
              <w:jc w:val="both"/>
              <w:rPr>
                <w:rFonts w:ascii="Byington" w:hAnsi="Byington" w:cs="Times New Roman"/>
                <w:sz w:val="24"/>
                <w:szCs w:val="24"/>
              </w:rPr>
            </w:pPr>
            <w:r w:rsidRPr="00F90E2B">
              <w:rPr>
                <w:rFonts w:ascii="Byington" w:hAnsi="Byington" w:cs="Times New Roman"/>
                <w:sz w:val="24"/>
                <w:szCs w:val="24"/>
              </w:rPr>
              <w:t>Manuelle Konsistenzprüfung</w:t>
            </w:r>
          </w:p>
        </w:tc>
      </w:tr>
      <w:tr w:rsidR="009B1896" w:rsidRPr="00F90E2B" w:rsidTr="00335184">
        <w:tc>
          <w:tcPr>
            <w:tcW w:w="3085" w:type="dxa"/>
          </w:tcPr>
          <w:p w:rsidR="009B1896" w:rsidRPr="00F90E2B" w:rsidRDefault="009B1896" w:rsidP="000F35AB">
            <w:pPr>
              <w:pStyle w:val="KeinLeerraum"/>
              <w:jc w:val="both"/>
              <w:rPr>
                <w:rFonts w:ascii="Byington" w:hAnsi="Byington" w:cs="Times New Roman"/>
                <w:sz w:val="24"/>
                <w:szCs w:val="24"/>
              </w:rPr>
            </w:pPr>
            <w:r w:rsidRPr="00F90E2B">
              <w:rPr>
                <w:rFonts w:ascii="Byington" w:hAnsi="Byington" w:cs="Times New Roman"/>
                <w:sz w:val="24"/>
                <w:szCs w:val="24"/>
              </w:rPr>
              <w:t>Editor</w:t>
            </w:r>
            <w:r w:rsidR="00EC10D7" w:rsidRPr="00F90E2B">
              <w:rPr>
                <w:rFonts w:ascii="Byington" w:hAnsi="Byington" w:cs="Times New Roman"/>
                <w:sz w:val="24"/>
                <w:szCs w:val="24"/>
              </w:rPr>
              <w:t>:</w:t>
            </w:r>
          </w:p>
        </w:tc>
        <w:tc>
          <w:tcPr>
            <w:tcW w:w="6144" w:type="dxa"/>
          </w:tcPr>
          <w:p w:rsidR="009B1896" w:rsidRPr="00F90E2B" w:rsidRDefault="00A91980" w:rsidP="000F35AB">
            <w:pPr>
              <w:pStyle w:val="KeinLeerraum"/>
              <w:jc w:val="both"/>
              <w:rPr>
                <w:rFonts w:ascii="Byington" w:hAnsi="Byington" w:cs="Times New Roman"/>
                <w:sz w:val="24"/>
                <w:szCs w:val="24"/>
              </w:rPr>
            </w:pPr>
            <w:r w:rsidRPr="00F90E2B">
              <w:rPr>
                <w:rFonts w:ascii="Byington" w:hAnsi="Byington" w:cs="Times New Roman"/>
                <w:sz w:val="24"/>
                <w:szCs w:val="24"/>
              </w:rPr>
              <w:t xml:space="preserve">Studenten, </w:t>
            </w:r>
            <w:r w:rsidR="009B1896" w:rsidRPr="00F90E2B">
              <w:rPr>
                <w:rFonts w:ascii="Byington" w:hAnsi="Byington" w:cs="Times New Roman"/>
                <w:sz w:val="24"/>
                <w:szCs w:val="24"/>
              </w:rPr>
              <w:t>Humboldt-Universität zu Berlin</w:t>
            </w:r>
          </w:p>
        </w:tc>
      </w:tr>
    </w:tbl>
    <w:p w:rsidR="009B1896" w:rsidRPr="00F90E2B" w:rsidRDefault="009B1896"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44"/>
      </w:tblGrid>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Borders>
              <w:top w:val="nil"/>
              <w:left w:val="nil"/>
              <w:bottom w:val="nil"/>
              <w:right w:val="nil"/>
            </w:tcBorders>
          </w:tcPr>
          <w:p w:rsidR="00962D41" w:rsidRPr="00962D41" w:rsidRDefault="00962D41" w:rsidP="00BF2C5C">
            <w:pPr>
              <w:pStyle w:val="KeinLeerraum"/>
              <w:rPr>
                <w:rFonts w:ascii="Byington" w:hAnsi="Byington" w:cs="Times New Roman"/>
                <w:sz w:val="24"/>
                <w:szCs w:val="24"/>
              </w:rPr>
            </w:pPr>
            <w:r w:rsidRPr="00962D41">
              <w:rPr>
                <w:rFonts w:ascii="Byington" w:hAnsi="Byington" w:cs="Times New Roman"/>
                <w:sz w:val="24"/>
                <w:szCs w:val="24"/>
              </w:rPr>
              <w:lastRenderedPageBreak/>
              <w:t>Format:</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Borders>
              <w:top w:val="nil"/>
              <w:left w:val="nil"/>
              <w:bottom w:val="nil"/>
              <w:right w:val="nil"/>
            </w:tcBorders>
          </w:tcPr>
          <w:p w:rsidR="00962D41" w:rsidRPr="00962D41" w:rsidRDefault="00962D41" w:rsidP="00BF2C5C">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Borders>
              <w:top w:val="nil"/>
              <w:left w:val="nil"/>
              <w:bottom w:val="nil"/>
              <w:right w:val="nil"/>
            </w:tcBorders>
          </w:tcPr>
          <w:p w:rsidR="00962D41" w:rsidRPr="00962D41" w:rsidRDefault="00962D41" w:rsidP="00BF2C5C">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Borders>
              <w:top w:val="nil"/>
              <w:left w:val="nil"/>
              <w:bottom w:val="nil"/>
              <w:right w:val="nil"/>
            </w:tcBorders>
          </w:tcPr>
          <w:p w:rsidR="00962D41" w:rsidRPr="00962D41" w:rsidRDefault="00962D41" w:rsidP="00BF2C5C">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Borders>
              <w:top w:val="nil"/>
              <w:left w:val="nil"/>
              <w:bottom w:val="nil"/>
              <w:right w:val="nil"/>
            </w:tcBorders>
          </w:tcPr>
          <w:p w:rsidR="00962D41" w:rsidRPr="00962D41" w:rsidRDefault="00962D41" w:rsidP="00BF2C5C">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Borders>
              <w:top w:val="nil"/>
              <w:left w:val="nil"/>
              <w:bottom w:val="nil"/>
              <w:right w:val="nil"/>
            </w:tcBorders>
          </w:tcPr>
          <w:p w:rsidR="00962D41" w:rsidRPr="00962D41" w:rsidRDefault="00962D41" w:rsidP="00BF2C5C">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rPr>
                <w:rFonts w:ascii="Byington" w:hAnsi="Byington" w:cs="Times New Roman"/>
                <w:sz w:val="24"/>
                <w:szCs w:val="24"/>
              </w:rPr>
            </w:pPr>
          </w:p>
        </w:tc>
      </w:tr>
      <w:tr w:rsidR="00962D41" w:rsidRPr="00962D41" w:rsidTr="00962D41">
        <w:tc>
          <w:tcPr>
            <w:tcW w:w="3085" w:type="dxa"/>
            <w:tcBorders>
              <w:top w:val="nil"/>
              <w:left w:val="nil"/>
              <w:bottom w:val="nil"/>
              <w:right w:val="nil"/>
            </w:tcBorders>
          </w:tcPr>
          <w:p w:rsidR="00962D41" w:rsidRPr="00962D41" w:rsidRDefault="00962D41" w:rsidP="00BF2C5C">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Borders>
              <w:top w:val="nil"/>
              <w:left w:val="nil"/>
              <w:bottom w:val="nil"/>
              <w:right w:val="nil"/>
            </w:tcBorders>
          </w:tcPr>
          <w:p w:rsidR="00962D41" w:rsidRPr="00962D41" w:rsidRDefault="00962D41" w:rsidP="00BF2C5C">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Borders>
              <w:top w:val="nil"/>
              <w:left w:val="nil"/>
              <w:bottom w:val="nil"/>
              <w:right w:val="nil"/>
            </w:tcBorders>
          </w:tcPr>
          <w:p w:rsidR="00962D41" w:rsidRPr="00962D41" w:rsidRDefault="00962D41" w:rsidP="00BF2C5C">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Borders>
              <w:top w:val="nil"/>
              <w:left w:val="nil"/>
              <w:bottom w:val="nil"/>
              <w:right w:val="nil"/>
            </w:tcBorders>
          </w:tcPr>
          <w:p w:rsidR="00962D41" w:rsidRPr="00962D41" w:rsidRDefault="00962D41" w:rsidP="00BF2C5C">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Borders>
              <w:top w:val="nil"/>
              <w:left w:val="nil"/>
              <w:bottom w:val="nil"/>
              <w:right w:val="nil"/>
            </w:tcBorders>
          </w:tcPr>
          <w:p w:rsidR="00962D41" w:rsidRPr="00962D41" w:rsidRDefault="00962D41" w:rsidP="00BF2C5C">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Borders>
              <w:top w:val="nil"/>
              <w:left w:val="nil"/>
              <w:bottom w:val="nil"/>
              <w:right w:val="nil"/>
            </w:tcBorders>
          </w:tcPr>
          <w:p w:rsidR="00962D41" w:rsidRPr="00962D41" w:rsidRDefault="00962D41" w:rsidP="00BF2C5C">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Borders>
              <w:top w:val="nil"/>
              <w:left w:val="nil"/>
              <w:bottom w:val="nil"/>
              <w:right w:val="nil"/>
            </w:tcBorders>
          </w:tcPr>
          <w:p w:rsidR="00962D41" w:rsidRPr="00962D41" w:rsidRDefault="00962D41" w:rsidP="00BF2C5C">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Borders>
              <w:top w:val="nil"/>
              <w:left w:val="nil"/>
              <w:bottom w:val="nil"/>
              <w:right w:val="nil"/>
            </w:tcBorders>
          </w:tcPr>
          <w:p w:rsidR="00962D41" w:rsidRPr="00962D41" w:rsidRDefault="00962D41" w:rsidP="00BF2C5C">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Borders>
              <w:top w:val="nil"/>
              <w:left w:val="nil"/>
              <w:bottom w:val="nil"/>
              <w:right w:val="nil"/>
            </w:tcBorders>
          </w:tcPr>
          <w:p w:rsidR="00962D41" w:rsidRPr="00962D41" w:rsidRDefault="00962D41" w:rsidP="00BF2C5C">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bl>
    <w:p w:rsidR="00FF21D3" w:rsidRPr="00F90E2B" w:rsidRDefault="00FF21D3" w:rsidP="000F35AB">
      <w:pPr>
        <w:pStyle w:val="KeinLeerraum"/>
        <w:jc w:val="both"/>
        <w:rPr>
          <w:rFonts w:ascii="Byington" w:hAnsi="Byington" w:cs="Times New Roman"/>
          <w:sz w:val="24"/>
          <w:szCs w:val="24"/>
        </w:rPr>
      </w:pPr>
    </w:p>
    <w:p w:rsidR="00FF21D3" w:rsidRPr="00F90E2B" w:rsidRDefault="00FF21D3" w:rsidP="000F35AB">
      <w:pPr>
        <w:pStyle w:val="KeinLeerraum"/>
        <w:jc w:val="both"/>
        <w:rPr>
          <w:rFonts w:ascii="Byington" w:hAnsi="Byington" w:cs="Times New Roman"/>
          <w:sz w:val="24"/>
          <w:szCs w:val="24"/>
        </w:rPr>
      </w:pPr>
    </w:p>
    <w:p w:rsidR="002F5808" w:rsidRPr="00F90E2B" w:rsidRDefault="002F5808" w:rsidP="000F35AB">
      <w:pPr>
        <w:pStyle w:val="ridgeseb1"/>
        <w:jc w:val="both"/>
        <w:rPr>
          <w:sz w:val="24"/>
          <w:szCs w:val="24"/>
        </w:rPr>
      </w:pPr>
      <w:bookmarkStart w:id="12" w:name="_Toc414620998"/>
      <w:r w:rsidRPr="00F90E2B">
        <w:rPr>
          <w:sz w:val="24"/>
          <w:szCs w:val="24"/>
        </w:rPr>
        <w:t>A</w:t>
      </w:r>
      <w:r w:rsidR="009D5864" w:rsidRPr="00F90E2B">
        <w:rPr>
          <w:sz w:val="24"/>
          <w:szCs w:val="24"/>
        </w:rPr>
        <w:t xml:space="preserve">nnotationsebenen – </w:t>
      </w:r>
      <w:r w:rsidRPr="00F90E2B">
        <w:rPr>
          <w:sz w:val="24"/>
          <w:szCs w:val="24"/>
        </w:rPr>
        <w:t>Annotation</w:t>
      </w:r>
      <w:r w:rsidR="009D5864" w:rsidRPr="00F90E2B">
        <w:rPr>
          <w:sz w:val="24"/>
          <w:szCs w:val="24"/>
        </w:rPr>
        <w:t>en zu linguistischen Eigenschaften</w:t>
      </w:r>
      <w:bookmarkEnd w:id="12"/>
    </w:p>
    <w:p w:rsidR="002F5808" w:rsidRPr="00F90E2B" w:rsidRDefault="00833050" w:rsidP="00346372">
      <w:pPr>
        <w:pStyle w:val="ridgeseb2"/>
      </w:pPr>
      <w:bookmarkStart w:id="13" w:name="_Toc414620999"/>
      <w:r w:rsidRPr="00F90E2B">
        <w:t>pos</w:t>
      </w:r>
      <w:bookmarkEnd w:id="13"/>
    </w:p>
    <w:p w:rsidR="002F5808" w:rsidRPr="00F90E2B" w:rsidRDefault="00085930" w:rsidP="00346372">
      <w:pPr>
        <w:pStyle w:val="ridgeseb3"/>
      </w:pPr>
      <w:r w:rsidRPr="00F90E2B">
        <w:rPr>
          <w:b/>
        </w:rPr>
        <w:t>Typ:</w:t>
      </w:r>
      <w:r w:rsidRPr="00F90E2B">
        <w:t xml:space="preserve"> </w:t>
      </w:r>
      <w:r w:rsidRPr="00F90E2B">
        <w:rPr>
          <w:i/>
        </w:rPr>
        <w:t>Layer</w:t>
      </w:r>
      <w:r w:rsidRPr="00F90E2B">
        <w:t xml:space="preserve"> </w:t>
      </w:r>
      <w:r w:rsidR="002F5808" w:rsidRPr="00F90E2B">
        <w:t>–</w:t>
      </w:r>
      <w:r w:rsidRPr="00F90E2B">
        <w:t xml:space="preserve"> pos</w:t>
      </w:r>
    </w:p>
    <w:p w:rsidR="001518CC" w:rsidRPr="00F90E2B" w:rsidRDefault="001518CC" w:rsidP="000F35AB">
      <w:pPr>
        <w:pStyle w:val="KeinLeerraum"/>
        <w:jc w:val="both"/>
        <w:rPr>
          <w:rFonts w:ascii="Byington" w:hAnsi="Byington" w:cs="Times New Roman"/>
          <w:sz w:val="24"/>
          <w:szCs w:val="24"/>
        </w:rPr>
      </w:pPr>
    </w:p>
    <w:tbl>
      <w:tblPr>
        <w:tblW w:w="0" w:type="auto"/>
        <w:tblLook w:val="04A0"/>
      </w:tblPr>
      <w:tblGrid>
        <w:gridCol w:w="2660"/>
        <w:gridCol w:w="6552"/>
      </w:tblGrid>
      <w:tr w:rsidR="001518CC" w:rsidRPr="00F90E2B" w:rsidTr="001518CC">
        <w:tc>
          <w:tcPr>
            <w:tcW w:w="2660" w:type="dxa"/>
          </w:tcPr>
          <w:p w:rsidR="006352A5"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1518CC" w:rsidRPr="00F90E2B" w:rsidRDefault="003E7290" w:rsidP="000F35AB">
            <w:pPr>
              <w:pStyle w:val="KeinLeerraum"/>
              <w:jc w:val="both"/>
              <w:rPr>
                <w:rFonts w:ascii="Byington" w:hAnsi="Byington" w:cs="Times New Roman"/>
                <w:sz w:val="24"/>
                <w:szCs w:val="24"/>
              </w:rPr>
            </w:pPr>
            <w:r>
              <w:rPr>
                <w:rFonts w:ascii="Byington" w:hAnsi="Byington" w:cs="Times New Roman"/>
                <w:sz w:val="24"/>
                <w:szCs w:val="24"/>
              </w:rPr>
              <w:t>p</w:t>
            </w:r>
            <w:r w:rsidR="001518CC" w:rsidRPr="00F90E2B">
              <w:rPr>
                <w:rFonts w:ascii="Byington" w:hAnsi="Byington" w:cs="Times New Roman"/>
                <w:sz w:val="24"/>
                <w:szCs w:val="24"/>
              </w:rPr>
              <w:t>os</w:t>
            </w:r>
          </w:p>
        </w:tc>
      </w:tr>
      <w:tr w:rsidR="001518CC" w:rsidRPr="00F90E2B" w:rsidTr="001518CC">
        <w:tc>
          <w:tcPr>
            <w:tcW w:w="2660" w:type="dxa"/>
          </w:tcPr>
          <w:p w:rsidR="006352A5" w:rsidRPr="00F90E2B" w:rsidRDefault="00F63C40" w:rsidP="000F35AB">
            <w:pPr>
              <w:pStyle w:val="KeinLeerraum"/>
              <w:jc w:val="both"/>
              <w:rPr>
                <w:rFonts w:ascii="Byington" w:hAnsi="Byington" w:cs="Times New Roman"/>
                <w:sz w:val="24"/>
                <w:szCs w:val="24"/>
              </w:rPr>
            </w:pPr>
            <w:r w:rsidRPr="00F90E2B">
              <w:rPr>
                <w:rFonts w:ascii="Byington" w:hAnsi="Byington" w:cs="Times New Roman"/>
                <w:sz w:val="24"/>
                <w:szCs w:val="24"/>
              </w:rPr>
              <w:t>Dokumentation:</w:t>
            </w:r>
          </w:p>
          <w:p w:rsidR="001518CC" w:rsidRPr="00F90E2B" w:rsidRDefault="001518CC" w:rsidP="000F35AB">
            <w:pPr>
              <w:pStyle w:val="KeinLeerraum"/>
              <w:jc w:val="both"/>
              <w:rPr>
                <w:rFonts w:ascii="Byington" w:hAnsi="Byington" w:cs="Times New Roman"/>
                <w:sz w:val="24"/>
                <w:szCs w:val="24"/>
              </w:rPr>
            </w:pPr>
          </w:p>
        </w:tc>
        <w:tc>
          <w:tcPr>
            <w:tcW w:w="6552" w:type="dxa"/>
          </w:tcPr>
          <w:p w:rsidR="001518CC" w:rsidRPr="00F90E2B" w:rsidRDefault="00077048" w:rsidP="000F35AB">
            <w:pPr>
              <w:pStyle w:val="KeinLeerraum"/>
              <w:jc w:val="both"/>
              <w:rPr>
                <w:rFonts w:ascii="Byington" w:hAnsi="Byington" w:cs="Times New Roman"/>
                <w:sz w:val="24"/>
                <w:szCs w:val="24"/>
              </w:rPr>
            </w:pPr>
            <w:r w:rsidRPr="00F90E2B">
              <w:rPr>
                <w:rFonts w:ascii="Byington" w:hAnsi="Byington" w:cs="Times New Roman"/>
                <w:sz w:val="24"/>
                <w:szCs w:val="24"/>
              </w:rPr>
              <w:t>http://www.ims.uni-stuttgart.de/projekte/corplex/TagSets/stts-table.html</w:t>
            </w:r>
          </w:p>
        </w:tc>
      </w:tr>
      <w:tr w:rsidR="001518CC" w:rsidRPr="00F90E2B" w:rsidTr="001518CC">
        <w:tc>
          <w:tcPr>
            <w:tcW w:w="2660" w:type="dxa"/>
          </w:tcPr>
          <w:p w:rsidR="006352A5" w:rsidRPr="00F90E2B" w:rsidRDefault="00F63C40"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p w:rsidR="001518CC" w:rsidRPr="00F90E2B" w:rsidRDefault="001518CC" w:rsidP="000F35AB">
            <w:pPr>
              <w:pStyle w:val="KeinLeerraum"/>
              <w:jc w:val="both"/>
              <w:rPr>
                <w:rFonts w:ascii="Byington" w:hAnsi="Byington" w:cs="Times New Roman"/>
                <w:sz w:val="24"/>
                <w:szCs w:val="24"/>
              </w:rPr>
            </w:pPr>
          </w:p>
        </w:tc>
        <w:tc>
          <w:tcPr>
            <w:tcW w:w="6552" w:type="dxa"/>
          </w:tcPr>
          <w:p w:rsidR="001518CC" w:rsidRPr="00F90E2B" w:rsidRDefault="00404240" w:rsidP="00404240">
            <w:pPr>
              <w:pStyle w:val="KeinLeerraum"/>
              <w:jc w:val="both"/>
              <w:rPr>
                <w:rFonts w:ascii="Byington" w:hAnsi="Byington" w:cs="Times New Roman"/>
                <w:sz w:val="24"/>
                <w:szCs w:val="24"/>
              </w:rPr>
            </w:pPr>
            <w:r w:rsidRPr="00F90E2B">
              <w:rPr>
                <w:rFonts w:ascii="Byington" w:hAnsi="Byington" w:cs="Times New Roman"/>
                <w:sz w:val="24"/>
                <w:szCs w:val="24"/>
              </w:rPr>
              <w:t>Unter linguistischen Annotationen werden u.</w:t>
            </w:r>
            <w:r w:rsidR="00483444" w:rsidRPr="00F90E2B">
              <w:rPr>
                <w:rFonts w:ascii="Byington" w:hAnsi="Byington" w:cs="Times New Roman"/>
                <w:sz w:val="24"/>
                <w:szCs w:val="24"/>
              </w:rPr>
              <w:t> </w:t>
            </w:r>
            <w:r w:rsidRPr="00F90E2B">
              <w:rPr>
                <w:rFonts w:ascii="Byington" w:hAnsi="Byington" w:cs="Times New Roman"/>
                <w:sz w:val="24"/>
                <w:szCs w:val="24"/>
              </w:rPr>
              <w:t>a. pos-Tagging, Lemmatisierung und Markierung von fremdsprachlichem Material zusammengefasst.</w:t>
            </w:r>
          </w:p>
        </w:tc>
      </w:tr>
    </w:tbl>
    <w:p w:rsidR="00085930" w:rsidRPr="00F90E2B" w:rsidRDefault="00085930" w:rsidP="000F35AB">
      <w:pPr>
        <w:pStyle w:val="KeinLeerraum"/>
        <w:jc w:val="both"/>
        <w:rPr>
          <w:rFonts w:ascii="Byington" w:hAnsi="Byington" w:cs="Times New Roman"/>
          <w:b/>
          <w:sz w:val="24"/>
          <w:szCs w:val="24"/>
        </w:rPr>
      </w:pPr>
    </w:p>
    <w:p w:rsidR="00085930" w:rsidRPr="00F90E2B" w:rsidRDefault="00085930" w:rsidP="00346372">
      <w:pPr>
        <w:pStyle w:val="ridgeseb3"/>
      </w:pPr>
      <w:r w:rsidRPr="00F90E2B">
        <w:rPr>
          <w:b/>
        </w:rPr>
        <w:t>Typ:</w:t>
      </w:r>
      <w:r w:rsidRPr="00F90E2B">
        <w:t xml:space="preserve"> Preparationstep –</w:t>
      </w:r>
      <w:r w:rsidR="00296C45" w:rsidRPr="00F90E2B">
        <w:t xml:space="preserve"> pos</w:t>
      </w:r>
    </w:p>
    <w:p w:rsidR="001518CC" w:rsidRPr="00F90E2B" w:rsidRDefault="001518CC" w:rsidP="000F35AB">
      <w:pPr>
        <w:pStyle w:val="KeinLeerraum"/>
        <w:jc w:val="both"/>
        <w:rPr>
          <w:rFonts w:ascii="Byington" w:hAnsi="Byington" w:cs="Times New Roman"/>
          <w:sz w:val="24"/>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144"/>
      </w:tblGrid>
      <w:tr w:rsidR="00C85D4C" w:rsidRPr="00F90E2B" w:rsidTr="00BB6803">
        <w:tc>
          <w:tcPr>
            <w:tcW w:w="3085" w:type="dxa"/>
          </w:tcPr>
          <w:p w:rsidR="00C85D4C" w:rsidRPr="00F90E2B" w:rsidRDefault="00C85D4C" w:rsidP="009045D3">
            <w:pPr>
              <w:pStyle w:val="KeinLeerraum"/>
              <w:rPr>
                <w:rFonts w:ascii="Byington" w:hAnsi="Byington" w:cs="Times New Roman"/>
                <w:sz w:val="24"/>
                <w:szCs w:val="24"/>
              </w:rPr>
            </w:pPr>
            <w:r w:rsidRPr="00F90E2B">
              <w:rPr>
                <w:rFonts w:ascii="Byington" w:hAnsi="Byington" w:cs="Times New Roman"/>
                <w:sz w:val="24"/>
                <w:szCs w:val="24"/>
              </w:rPr>
              <w:t>Schritt:</w:t>
            </w:r>
          </w:p>
        </w:tc>
        <w:tc>
          <w:tcPr>
            <w:tcW w:w="6144" w:type="dxa"/>
          </w:tcPr>
          <w:p w:rsidR="00C85D4C" w:rsidRPr="00F90E2B" w:rsidRDefault="00C85D4C" w:rsidP="009045D3">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C85D4C" w:rsidRPr="00F90E2B" w:rsidTr="00BB6803">
        <w:tc>
          <w:tcPr>
            <w:tcW w:w="3085" w:type="dxa"/>
          </w:tcPr>
          <w:p w:rsidR="00C85D4C" w:rsidRPr="00F90E2B" w:rsidRDefault="00C85D4C" w:rsidP="009045D3">
            <w:pPr>
              <w:pStyle w:val="KeinLeerraum"/>
              <w:rPr>
                <w:rFonts w:ascii="Byington" w:hAnsi="Byington" w:cs="Times New Roman"/>
                <w:sz w:val="24"/>
                <w:szCs w:val="24"/>
              </w:rPr>
            </w:pPr>
            <w:r w:rsidRPr="00F90E2B">
              <w:rPr>
                <w:rFonts w:ascii="Byington" w:hAnsi="Byington" w:cs="Times New Roman"/>
                <w:sz w:val="24"/>
                <w:szCs w:val="24"/>
              </w:rPr>
              <w:t>Aufbereitung:</w:t>
            </w:r>
          </w:p>
        </w:tc>
        <w:tc>
          <w:tcPr>
            <w:tcW w:w="6144" w:type="dxa"/>
          </w:tcPr>
          <w:p w:rsidR="00C85D4C" w:rsidRPr="00F90E2B" w:rsidRDefault="00C85D4C" w:rsidP="009045D3">
            <w:pPr>
              <w:pStyle w:val="KeinLeerraum"/>
              <w:jc w:val="both"/>
              <w:rPr>
                <w:rFonts w:ascii="Byington" w:hAnsi="Byington" w:cs="Times New Roman"/>
                <w:sz w:val="24"/>
                <w:szCs w:val="24"/>
              </w:rPr>
            </w:pPr>
            <w:r w:rsidRPr="00F90E2B">
              <w:rPr>
                <w:rFonts w:ascii="Byington" w:hAnsi="Byington" w:cs="Times New Roman"/>
                <w:sz w:val="24"/>
                <w:szCs w:val="24"/>
              </w:rPr>
              <w:t>Part-of-Speech-Tagging</w:t>
            </w:r>
          </w:p>
        </w:tc>
      </w:tr>
      <w:tr w:rsidR="00C85D4C" w:rsidRPr="00F90E2B" w:rsidTr="00BB6803">
        <w:tc>
          <w:tcPr>
            <w:tcW w:w="3085" w:type="dxa"/>
          </w:tcPr>
          <w:p w:rsidR="00C85D4C" w:rsidRPr="00F90E2B" w:rsidRDefault="00C85D4C" w:rsidP="009045D3">
            <w:pPr>
              <w:pStyle w:val="KeinLeerraum"/>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C85D4C" w:rsidRPr="00F90E2B" w:rsidRDefault="00C85D4C" w:rsidP="009045D3">
            <w:pPr>
              <w:pStyle w:val="KeinLeerraum"/>
              <w:jc w:val="both"/>
              <w:rPr>
                <w:rFonts w:ascii="Byington" w:hAnsi="Byington" w:cs="Times New Roman"/>
                <w:sz w:val="24"/>
                <w:szCs w:val="24"/>
              </w:rPr>
            </w:pPr>
            <w:r w:rsidRPr="00F90E2B">
              <w:rPr>
                <w:rFonts w:ascii="Byington" w:hAnsi="Byington" w:cs="Times New Roman"/>
                <w:sz w:val="24"/>
                <w:szCs w:val="24"/>
              </w:rPr>
              <w:t>automatisch</w:t>
            </w:r>
          </w:p>
        </w:tc>
      </w:tr>
      <w:tr w:rsidR="00C85D4C" w:rsidRPr="00F90E2B" w:rsidTr="00BB6803">
        <w:tc>
          <w:tcPr>
            <w:tcW w:w="3085" w:type="dxa"/>
          </w:tcPr>
          <w:p w:rsidR="00C85D4C" w:rsidRPr="00F90E2B" w:rsidRDefault="00C85D4C" w:rsidP="009045D3">
            <w:pPr>
              <w:pStyle w:val="KeinLeerraum"/>
              <w:rPr>
                <w:rFonts w:ascii="Byington" w:hAnsi="Byington" w:cs="Times New Roman"/>
                <w:sz w:val="24"/>
                <w:szCs w:val="24"/>
              </w:rPr>
            </w:pPr>
            <w:r w:rsidRPr="00F90E2B">
              <w:rPr>
                <w:rFonts w:ascii="Byington" w:hAnsi="Byington" w:cs="Times New Roman"/>
                <w:sz w:val="24"/>
                <w:szCs w:val="24"/>
              </w:rPr>
              <w:t>Tool</w:t>
            </w:r>
            <w:r>
              <w:rPr>
                <w:rFonts w:ascii="Byington" w:hAnsi="Byington" w:cs="Times New Roman"/>
                <w:sz w:val="24"/>
                <w:szCs w:val="24"/>
              </w:rPr>
              <w:t>:</w:t>
            </w:r>
          </w:p>
        </w:tc>
        <w:tc>
          <w:tcPr>
            <w:tcW w:w="6144" w:type="dxa"/>
          </w:tcPr>
          <w:p w:rsidR="00C85D4C" w:rsidRPr="00F90E2B" w:rsidRDefault="00C85D4C" w:rsidP="009045D3">
            <w:pPr>
              <w:pStyle w:val="KeinLeerraum"/>
              <w:jc w:val="both"/>
              <w:rPr>
                <w:rFonts w:ascii="Byington" w:hAnsi="Byington" w:cs="Times New Roman"/>
                <w:sz w:val="24"/>
                <w:szCs w:val="24"/>
              </w:rPr>
            </w:pPr>
            <w:r w:rsidRPr="00F90E2B">
              <w:rPr>
                <w:rFonts w:ascii="Byington" w:hAnsi="Byington" w:cs="Times New Roman"/>
                <w:sz w:val="24"/>
                <w:szCs w:val="24"/>
              </w:rPr>
              <w:t>Treetagger Version 3.2</w:t>
            </w:r>
          </w:p>
        </w:tc>
      </w:tr>
      <w:tr w:rsidR="00C85D4C" w:rsidRPr="00F90E2B" w:rsidTr="00BB6803">
        <w:tc>
          <w:tcPr>
            <w:tcW w:w="3085" w:type="dxa"/>
          </w:tcPr>
          <w:p w:rsidR="00C85D4C" w:rsidRPr="00F90E2B" w:rsidRDefault="00C85D4C" w:rsidP="009045D3">
            <w:pPr>
              <w:pStyle w:val="KeinLeerraum"/>
              <w:rPr>
                <w:rFonts w:ascii="Byington" w:hAnsi="Byington" w:cs="Times New Roman"/>
                <w:sz w:val="24"/>
                <w:szCs w:val="24"/>
              </w:rPr>
            </w:pPr>
            <w:r w:rsidRPr="00F90E2B">
              <w:rPr>
                <w:rFonts w:ascii="Byington" w:hAnsi="Byington" w:cs="Times New Roman"/>
                <w:sz w:val="24"/>
                <w:szCs w:val="24"/>
              </w:rPr>
              <w:t>Format:</w:t>
            </w:r>
          </w:p>
        </w:tc>
        <w:tc>
          <w:tcPr>
            <w:tcW w:w="6144" w:type="dxa"/>
          </w:tcPr>
          <w:p w:rsidR="00C85D4C" w:rsidRPr="00F90E2B" w:rsidRDefault="00C85D4C" w:rsidP="009045D3">
            <w:pPr>
              <w:pStyle w:val="KeinLeerraum"/>
              <w:jc w:val="both"/>
              <w:rPr>
                <w:rFonts w:ascii="Byington" w:hAnsi="Byington" w:cs="Times New Roman"/>
                <w:sz w:val="24"/>
                <w:szCs w:val="24"/>
              </w:rPr>
            </w:pPr>
            <w:r w:rsidRPr="00F90E2B">
              <w:rPr>
                <w:rFonts w:ascii="Byington" w:hAnsi="Byington" w:cs="Times New Roman"/>
                <w:sz w:val="24"/>
                <w:szCs w:val="24"/>
              </w:rPr>
              <w:t>Treetagger-output</w:t>
            </w:r>
          </w:p>
        </w:tc>
      </w:tr>
      <w:tr w:rsidR="00C85D4C" w:rsidRPr="00F90E2B" w:rsidTr="00BB6803">
        <w:tc>
          <w:tcPr>
            <w:tcW w:w="3085" w:type="dxa"/>
          </w:tcPr>
          <w:p w:rsidR="00C85D4C" w:rsidRPr="00F90E2B" w:rsidRDefault="00C85D4C" w:rsidP="009045D3">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p>
        </w:tc>
        <w:tc>
          <w:tcPr>
            <w:tcW w:w="6144" w:type="dxa"/>
          </w:tcPr>
          <w:p w:rsidR="00C85D4C" w:rsidRPr="00F90E2B" w:rsidRDefault="00C85D4C" w:rsidP="009045D3">
            <w:pPr>
              <w:pStyle w:val="KeinLeerraum"/>
              <w:jc w:val="both"/>
              <w:rPr>
                <w:rFonts w:ascii="Byington" w:hAnsi="Byington" w:cs="Times New Roman"/>
                <w:sz w:val="24"/>
                <w:szCs w:val="24"/>
              </w:rPr>
            </w:pPr>
            <w:r>
              <w:rPr>
                <w:rFonts w:ascii="Byington" w:hAnsi="Byington" w:cs="Times New Roman"/>
                <w:sz w:val="24"/>
                <w:szCs w:val="24"/>
              </w:rPr>
              <w:t>n</w:t>
            </w:r>
            <w:r w:rsidRPr="00F90E2B">
              <w:rPr>
                <w:rFonts w:ascii="Byington" w:hAnsi="Byington" w:cs="Times New Roman"/>
                <w:sz w:val="24"/>
                <w:szCs w:val="24"/>
              </w:rPr>
              <w:t>orm</w:t>
            </w:r>
          </w:p>
        </w:tc>
      </w:tr>
      <w:tr w:rsidR="00C85D4C" w:rsidRPr="00F90E2B" w:rsidTr="00BB6803">
        <w:tc>
          <w:tcPr>
            <w:tcW w:w="3085" w:type="dxa"/>
          </w:tcPr>
          <w:p w:rsidR="00C85D4C" w:rsidRPr="00F90E2B" w:rsidRDefault="00C85D4C" w:rsidP="009045D3">
            <w:pPr>
              <w:pStyle w:val="KeinLeerraum"/>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C85D4C" w:rsidRPr="00F90E2B" w:rsidRDefault="00C85D4C" w:rsidP="009045D3">
            <w:pPr>
              <w:pStyle w:val="KeinLeerraum"/>
              <w:jc w:val="both"/>
              <w:rPr>
                <w:rFonts w:ascii="Byington" w:hAnsi="Byington" w:cs="Times New Roman"/>
                <w:sz w:val="24"/>
                <w:szCs w:val="24"/>
              </w:rPr>
            </w:pPr>
            <w:r>
              <w:rPr>
                <w:rFonts w:ascii="Byington" w:hAnsi="Byington" w:cs="Times New Roman"/>
                <w:sz w:val="24"/>
                <w:szCs w:val="24"/>
              </w:rPr>
              <w:t>LAUDATIO</w:t>
            </w:r>
          </w:p>
        </w:tc>
      </w:tr>
      <w:tr w:rsidR="00C85D4C" w:rsidRPr="00F90E2B" w:rsidTr="00BB6803">
        <w:tc>
          <w:tcPr>
            <w:tcW w:w="3085" w:type="dxa"/>
          </w:tcPr>
          <w:p w:rsidR="00C85D4C" w:rsidRPr="00F90E2B" w:rsidRDefault="00C85D4C" w:rsidP="009045D3">
            <w:pPr>
              <w:pStyle w:val="KeinLeerraum"/>
              <w:rPr>
                <w:rFonts w:ascii="Byington" w:hAnsi="Byington" w:cs="Times New Roman"/>
                <w:sz w:val="24"/>
                <w:szCs w:val="24"/>
              </w:rPr>
            </w:pPr>
            <w:r w:rsidRPr="00F90E2B">
              <w:rPr>
                <w:rFonts w:ascii="Byington" w:hAnsi="Byington" w:cs="Times New Roman"/>
                <w:sz w:val="24"/>
                <w:szCs w:val="24"/>
              </w:rPr>
              <w:t>Datum:</w:t>
            </w:r>
          </w:p>
        </w:tc>
        <w:tc>
          <w:tcPr>
            <w:tcW w:w="6144" w:type="dxa"/>
          </w:tcPr>
          <w:p w:rsidR="00C85D4C" w:rsidRPr="00F90E2B" w:rsidRDefault="00C85D4C" w:rsidP="009045D3">
            <w:pPr>
              <w:pStyle w:val="KeinLeerraum"/>
              <w:jc w:val="both"/>
              <w:rPr>
                <w:rFonts w:ascii="Byington" w:hAnsi="Byington" w:cs="Times New Roman"/>
                <w:sz w:val="24"/>
                <w:szCs w:val="24"/>
              </w:rPr>
            </w:pPr>
            <w:r>
              <w:rPr>
                <w:rFonts w:ascii="Byington" w:hAnsi="Byington" w:cs="Times New Roman"/>
                <w:sz w:val="24"/>
                <w:szCs w:val="24"/>
              </w:rPr>
              <w:t>2014</w:t>
            </w:r>
          </w:p>
        </w:tc>
      </w:tr>
      <w:tr w:rsidR="00C85D4C" w:rsidRPr="00F90E2B" w:rsidTr="00BB6803">
        <w:tc>
          <w:tcPr>
            <w:tcW w:w="3085" w:type="dxa"/>
          </w:tcPr>
          <w:p w:rsidR="00C85D4C" w:rsidRPr="00F90E2B" w:rsidRDefault="00C85D4C" w:rsidP="009045D3">
            <w:pPr>
              <w:pStyle w:val="KeinLeerraum"/>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C85D4C" w:rsidRPr="00F90E2B" w:rsidRDefault="00C85D4C" w:rsidP="009045D3">
            <w:pPr>
              <w:pStyle w:val="KeinLeerraum"/>
              <w:jc w:val="both"/>
              <w:rPr>
                <w:rFonts w:ascii="Byington" w:hAnsi="Byington" w:cs="Times New Roman"/>
                <w:sz w:val="24"/>
                <w:szCs w:val="24"/>
              </w:rPr>
            </w:pPr>
            <w:r w:rsidRPr="00F90E2B">
              <w:rPr>
                <w:rFonts w:ascii="Byington" w:hAnsi="Byington" w:cs="Times New Roman"/>
                <w:sz w:val="24"/>
                <w:szCs w:val="24"/>
              </w:rPr>
              <w:t>Semi-automatische Konsistenzprüfung mit DECCA (Dickinson &amp; Meurers 2003)</w:t>
            </w:r>
          </w:p>
        </w:tc>
      </w:tr>
      <w:tr w:rsidR="00C85D4C" w:rsidRPr="00F90E2B" w:rsidTr="00BB6803">
        <w:tc>
          <w:tcPr>
            <w:tcW w:w="3085" w:type="dxa"/>
          </w:tcPr>
          <w:p w:rsidR="00C85D4C" w:rsidRPr="00F90E2B" w:rsidRDefault="00C85D4C" w:rsidP="009045D3">
            <w:pPr>
              <w:pStyle w:val="KeinLeerraum"/>
              <w:rPr>
                <w:rFonts w:ascii="Byington" w:hAnsi="Byington" w:cs="Times New Roman"/>
                <w:sz w:val="24"/>
                <w:szCs w:val="24"/>
              </w:rPr>
            </w:pPr>
            <w:r w:rsidRPr="00F90E2B">
              <w:rPr>
                <w:rFonts w:ascii="Byington" w:hAnsi="Byington" w:cs="Times New Roman"/>
                <w:sz w:val="24"/>
                <w:szCs w:val="24"/>
              </w:rPr>
              <w:t>Editor:</w:t>
            </w:r>
          </w:p>
        </w:tc>
        <w:tc>
          <w:tcPr>
            <w:tcW w:w="6144" w:type="dxa"/>
          </w:tcPr>
          <w:p w:rsidR="00C85D4C" w:rsidRDefault="00C85D4C" w:rsidP="009045D3">
            <w:pPr>
              <w:pStyle w:val="KeinLeerraum"/>
              <w:jc w:val="both"/>
              <w:rPr>
                <w:rFonts w:ascii="Byington" w:hAnsi="Byington" w:cs="Times New Roman"/>
                <w:sz w:val="24"/>
                <w:szCs w:val="24"/>
              </w:rPr>
            </w:pPr>
            <w:r w:rsidRPr="00F90E2B">
              <w:rPr>
                <w:rFonts w:ascii="Byington" w:hAnsi="Byington" w:cs="Times New Roman"/>
                <w:sz w:val="24"/>
                <w:szCs w:val="24"/>
              </w:rPr>
              <w:t>LAUDATIO</w:t>
            </w:r>
          </w:p>
          <w:p w:rsidR="00C85D4C" w:rsidRPr="00F90E2B" w:rsidRDefault="00C85D4C" w:rsidP="009045D3">
            <w:pPr>
              <w:pStyle w:val="KeinLeerraum"/>
              <w:jc w:val="both"/>
              <w:rPr>
                <w:rFonts w:ascii="Byington" w:hAnsi="Byington" w:cs="Times New Roman"/>
                <w:sz w:val="24"/>
                <w:szCs w:val="24"/>
              </w:rPr>
            </w:pPr>
          </w:p>
        </w:tc>
      </w:tr>
      <w:tr w:rsidR="00C85D4C" w:rsidRPr="00F90E2B" w:rsidTr="00BB6803">
        <w:tc>
          <w:tcPr>
            <w:tcW w:w="3085" w:type="dxa"/>
          </w:tcPr>
          <w:p w:rsidR="00C85D4C" w:rsidRPr="00F90E2B" w:rsidRDefault="00C85D4C" w:rsidP="009045D3">
            <w:pPr>
              <w:pStyle w:val="KeinLeerraum"/>
              <w:rPr>
                <w:rFonts w:ascii="Byington" w:hAnsi="Byington" w:cs="Times New Roman"/>
                <w:sz w:val="24"/>
                <w:szCs w:val="24"/>
              </w:rPr>
            </w:pPr>
            <w:r w:rsidRPr="00F90E2B">
              <w:rPr>
                <w:rFonts w:ascii="Byington" w:hAnsi="Byington" w:cs="Times New Roman"/>
                <w:sz w:val="24"/>
                <w:szCs w:val="24"/>
              </w:rPr>
              <w:t>Schritt:</w:t>
            </w:r>
          </w:p>
        </w:tc>
        <w:tc>
          <w:tcPr>
            <w:tcW w:w="6144" w:type="dxa"/>
          </w:tcPr>
          <w:p w:rsidR="00C85D4C" w:rsidRPr="00F90E2B" w:rsidRDefault="00C85D4C" w:rsidP="009045D3">
            <w:pPr>
              <w:pStyle w:val="KeinLeerraum"/>
              <w:jc w:val="both"/>
              <w:rPr>
                <w:rFonts w:ascii="Byington" w:hAnsi="Byington" w:cs="Times New Roman"/>
                <w:sz w:val="24"/>
                <w:szCs w:val="24"/>
              </w:rPr>
            </w:pPr>
            <w:r>
              <w:rPr>
                <w:rFonts w:ascii="Byington" w:hAnsi="Byington" w:cs="Times New Roman"/>
                <w:sz w:val="24"/>
                <w:szCs w:val="24"/>
              </w:rPr>
              <w:t>2</w:t>
            </w:r>
          </w:p>
        </w:tc>
      </w:tr>
      <w:tr w:rsidR="00C85D4C" w:rsidRPr="00F90E2B" w:rsidTr="00BB6803">
        <w:tc>
          <w:tcPr>
            <w:tcW w:w="3085" w:type="dxa"/>
          </w:tcPr>
          <w:p w:rsidR="00C85D4C" w:rsidRPr="00F90E2B" w:rsidRDefault="00C85D4C" w:rsidP="009045D3">
            <w:pPr>
              <w:pStyle w:val="KeinLeerraum"/>
              <w:rPr>
                <w:rFonts w:ascii="Byington" w:hAnsi="Byington" w:cs="Times New Roman"/>
                <w:sz w:val="24"/>
                <w:szCs w:val="24"/>
              </w:rPr>
            </w:pPr>
            <w:r w:rsidRPr="00F90E2B">
              <w:rPr>
                <w:rFonts w:ascii="Byington" w:hAnsi="Byington" w:cs="Times New Roman"/>
                <w:sz w:val="24"/>
                <w:szCs w:val="24"/>
              </w:rPr>
              <w:t>Aufbereitung:</w:t>
            </w:r>
          </w:p>
        </w:tc>
        <w:tc>
          <w:tcPr>
            <w:tcW w:w="6144" w:type="dxa"/>
          </w:tcPr>
          <w:p w:rsidR="00C85D4C" w:rsidRPr="00F90E2B" w:rsidRDefault="00C85D4C" w:rsidP="009045D3">
            <w:pPr>
              <w:pStyle w:val="KeinLeerraum"/>
              <w:jc w:val="both"/>
              <w:rPr>
                <w:rFonts w:ascii="Byington" w:hAnsi="Byington" w:cs="Times New Roman"/>
                <w:sz w:val="24"/>
                <w:szCs w:val="24"/>
              </w:rPr>
            </w:pPr>
            <w:r>
              <w:rPr>
                <w:rFonts w:ascii="Byington" w:hAnsi="Byington" w:cs="Times New Roman"/>
                <w:sz w:val="24"/>
                <w:szCs w:val="24"/>
              </w:rPr>
              <w:t>unclear-POS-Tagging</w:t>
            </w:r>
          </w:p>
        </w:tc>
      </w:tr>
      <w:tr w:rsidR="00C85D4C" w:rsidRPr="00F90E2B" w:rsidTr="00BB6803">
        <w:tc>
          <w:tcPr>
            <w:tcW w:w="3085" w:type="dxa"/>
          </w:tcPr>
          <w:p w:rsidR="00C85D4C" w:rsidRPr="00F90E2B" w:rsidRDefault="00C85D4C" w:rsidP="009045D3">
            <w:pPr>
              <w:pStyle w:val="KeinLeerraum"/>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C85D4C" w:rsidRPr="00F90E2B" w:rsidRDefault="00C85D4C" w:rsidP="009045D3">
            <w:pPr>
              <w:pStyle w:val="KeinLeerraum"/>
              <w:jc w:val="both"/>
              <w:rPr>
                <w:rFonts w:ascii="Byington" w:hAnsi="Byington" w:cs="Times New Roman"/>
                <w:sz w:val="24"/>
                <w:szCs w:val="24"/>
              </w:rPr>
            </w:pPr>
            <w:r w:rsidRPr="00F90E2B">
              <w:rPr>
                <w:rFonts w:ascii="Byington" w:hAnsi="Byington" w:cs="Times New Roman"/>
                <w:sz w:val="24"/>
                <w:szCs w:val="24"/>
              </w:rPr>
              <w:t>automatisch</w:t>
            </w:r>
          </w:p>
        </w:tc>
      </w:tr>
      <w:tr w:rsidR="00C85D4C" w:rsidRPr="00F90E2B" w:rsidTr="00BB6803">
        <w:tc>
          <w:tcPr>
            <w:tcW w:w="3085" w:type="dxa"/>
          </w:tcPr>
          <w:p w:rsidR="00C85D4C" w:rsidRPr="00F90E2B" w:rsidRDefault="00C85D4C" w:rsidP="009045D3">
            <w:pPr>
              <w:pStyle w:val="KeinLeerraum"/>
              <w:rPr>
                <w:rFonts w:ascii="Byington" w:hAnsi="Byington" w:cs="Times New Roman"/>
                <w:sz w:val="24"/>
                <w:szCs w:val="24"/>
              </w:rPr>
            </w:pPr>
            <w:r w:rsidRPr="00F90E2B">
              <w:rPr>
                <w:rFonts w:ascii="Byington" w:hAnsi="Byington" w:cs="Times New Roman"/>
                <w:sz w:val="24"/>
                <w:szCs w:val="24"/>
              </w:rPr>
              <w:t>Tool</w:t>
            </w:r>
            <w:r>
              <w:rPr>
                <w:rFonts w:ascii="Byington" w:hAnsi="Byington" w:cs="Times New Roman"/>
                <w:sz w:val="24"/>
                <w:szCs w:val="24"/>
              </w:rPr>
              <w:t>:</w:t>
            </w:r>
          </w:p>
        </w:tc>
        <w:tc>
          <w:tcPr>
            <w:tcW w:w="6144" w:type="dxa"/>
          </w:tcPr>
          <w:p w:rsidR="00C85D4C" w:rsidRPr="00F90E2B" w:rsidRDefault="00C85D4C" w:rsidP="009045D3">
            <w:pPr>
              <w:pStyle w:val="KeinLeerraum"/>
              <w:jc w:val="both"/>
              <w:rPr>
                <w:rFonts w:ascii="Byington" w:hAnsi="Byington" w:cs="Times New Roman"/>
                <w:sz w:val="24"/>
                <w:szCs w:val="24"/>
              </w:rPr>
            </w:pPr>
            <w:r>
              <w:rPr>
                <w:rFonts w:ascii="Byington" w:hAnsi="Byington" w:cs="Times New Roman"/>
                <w:sz w:val="24"/>
                <w:szCs w:val="24"/>
              </w:rPr>
              <w:t>unclearPosTagging.bas</w:t>
            </w:r>
          </w:p>
        </w:tc>
      </w:tr>
      <w:tr w:rsidR="00C85D4C" w:rsidRPr="00F90E2B" w:rsidTr="00BB6803">
        <w:tc>
          <w:tcPr>
            <w:tcW w:w="3085" w:type="dxa"/>
          </w:tcPr>
          <w:p w:rsidR="00C85D4C" w:rsidRPr="00F90E2B" w:rsidRDefault="00C85D4C" w:rsidP="009045D3">
            <w:pPr>
              <w:pStyle w:val="KeinLeerraum"/>
              <w:rPr>
                <w:rFonts w:ascii="Byington" w:hAnsi="Byington" w:cs="Times New Roman"/>
                <w:sz w:val="24"/>
                <w:szCs w:val="24"/>
              </w:rPr>
            </w:pPr>
            <w:r w:rsidRPr="00F90E2B">
              <w:rPr>
                <w:rFonts w:ascii="Byington" w:hAnsi="Byington" w:cs="Times New Roman"/>
                <w:sz w:val="24"/>
                <w:szCs w:val="24"/>
              </w:rPr>
              <w:t>Format:</w:t>
            </w:r>
          </w:p>
        </w:tc>
        <w:tc>
          <w:tcPr>
            <w:tcW w:w="6144" w:type="dxa"/>
          </w:tcPr>
          <w:p w:rsidR="00C85D4C" w:rsidRPr="00F90E2B" w:rsidRDefault="00C85D4C" w:rsidP="009045D3">
            <w:pPr>
              <w:pStyle w:val="KeinLeerraum"/>
              <w:jc w:val="both"/>
              <w:rPr>
                <w:rFonts w:ascii="Byington" w:hAnsi="Byington" w:cs="Times New Roman"/>
                <w:sz w:val="24"/>
                <w:szCs w:val="24"/>
              </w:rPr>
            </w:pPr>
            <w:r>
              <w:rPr>
                <w:rFonts w:ascii="Byington" w:hAnsi="Byington" w:cs="Times New Roman"/>
                <w:sz w:val="24"/>
                <w:szCs w:val="24"/>
              </w:rPr>
              <w:t>Excel 2010</w:t>
            </w:r>
          </w:p>
        </w:tc>
      </w:tr>
      <w:tr w:rsidR="00C85D4C" w:rsidRPr="00F90E2B" w:rsidTr="00BB6803">
        <w:tc>
          <w:tcPr>
            <w:tcW w:w="3085" w:type="dxa"/>
          </w:tcPr>
          <w:p w:rsidR="00C85D4C" w:rsidRPr="00F90E2B" w:rsidRDefault="00C85D4C" w:rsidP="009045D3">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p>
        </w:tc>
        <w:tc>
          <w:tcPr>
            <w:tcW w:w="6144" w:type="dxa"/>
          </w:tcPr>
          <w:p w:rsidR="00C85D4C" w:rsidRPr="00F90E2B" w:rsidRDefault="00C85D4C" w:rsidP="009045D3">
            <w:pPr>
              <w:pStyle w:val="KeinLeerraum"/>
              <w:jc w:val="both"/>
              <w:rPr>
                <w:rFonts w:ascii="Byington" w:hAnsi="Byington" w:cs="Times New Roman"/>
                <w:sz w:val="24"/>
                <w:szCs w:val="24"/>
              </w:rPr>
            </w:pPr>
            <w:r>
              <w:rPr>
                <w:rFonts w:ascii="Byington" w:hAnsi="Byington" w:cs="Times New Roman"/>
                <w:sz w:val="24"/>
                <w:szCs w:val="24"/>
              </w:rPr>
              <w:t>pos</w:t>
            </w:r>
          </w:p>
        </w:tc>
      </w:tr>
      <w:tr w:rsidR="00C85D4C" w:rsidRPr="00F90E2B" w:rsidTr="00BB6803">
        <w:tc>
          <w:tcPr>
            <w:tcW w:w="3085" w:type="dxa"/>
          </w:tcPr>
          <w:p w:rsidR="00C85D4C" w:rsidRPr="00F90E2B" w:rsidRDefault="00C85D4C" w:rsidP="009045D3">
            <w:pPr>
              <w:pStyle w:val="KeinLeerraum"/>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C85D4C" w:rsidRPr="00F90E2B" w:rsidRDefault="00C85D4C" w:rsidP="009045D3">
            <w:pPr>
              <w:pStyle w:val="KeinLeerraum"/>
              <w:jc w:val="both"/>
              <w:rPr>
                <w:rFonts w:ascii="Byington" w:hAnsi="Byington" w:cs="Times New Roman"/>
                <w:sz w:val="24"/>
                <w:szCs w:val="24"/>
              </w:rPr>
            </w:pPr>
            <w:r>
              <w:rPr>
                <w:rFonts w:ascii="Byington" w:hAnsi="Byington" w:cs="Times New Roman"/>
                <w:sz w:val="24"/>
                <w:szCs w:val="24"/>
              </w:rPr>
              <w:t>NA</w:t>
            </w:r>
          </w:p>
        </w:tc>
      </w:tr>
      <w:tr w:rsidR="00C85D4C" w:rsidRPr="00F90E2B" w:rsidTr="00BB6803">
        <w:tc>
          <w:tcPr>
            <w:tcW w:w="3085" w:type="dxa"/>
          </w:tcPr>
          <w:p w:rsidR="00C85D4C" w:rsidRPr="00F90E2B" w:rsidRDefault="00C85D4C" w:rsidP="009045D3">
            <w:pPr>
              <w:pStyle w:val="KeinLeerraum"/>
              <w:rPr>
                <w:rFonts w:ascii="Byington" w:hAnsi="Byington" w:cs="Times New Roman"/>
                <w:sz w:val="24"/>
                <w:szCs w:val="24"/>
              </w:rPr>
            </w:pPr>
            <w:r w:rsidRPr="00F90E2B">
              <w:rPr>
                <w:rFonts w:ascii="Byington" w:hAnsi="Byington" w:cs="Times New Roman"/>
                <w:sz w:val="24"/>
                <w:szCs w:val="24"/>
              </w:rPr>
              <w:t>Datum:</w:t>
            </w:r>
          </w:p>
        </w:tc>
        <w:tc>
          <w:tcPr>
            <w:tcW w:w="6144" w:type="dxa"/>
          </w:tcPr>
          <w:p w:rsidR="00C85D4C" w:rsidRPr="00F90E2B" w:rsidRDefault="00C85D4C" w:rsidP="009045D3">
            <w:pPr>
              <w:pStyle w:val="KeinLeerraum"/>
              <w:jc w:val="both"/>
              <w:rPr>
                <w:rFonts w:ascii="Byington" w:hAnsi="Byington" w:cs="Times New Roman"/>
                <w:sz w:val="24"/>
                <w:szCs w:val="24"/>
              </w:rPr>
            </w:pPr>
            <w:r>
              <w:rPr>
                <w:rFonts w:ascii="Byington" w:hAnsi="Byington" w:cs="Times New Roman"/>
                <w:sz w:val="24"/>
                <w:szCs w:val="24"/>
              </w:rPr>
              <w:t>2014</w:t>
            </w:r>
          </w:p>
        </w:tc>
      </w:tr>
      <w:tr w:rsidR="00C85D4C" w:rsidRPr="00F90E2B" w:rsidTr="00BB6803">
        <w:tc>
          <w:tcPr>
            <w:tcW w:w="3085" w:type="dxa"/>
          </w:tcPr>
          <w:p w:rsidR="00C85D4C" w:rsidRPr="00F90E2B" w:rsidRDefault="00C85D4C" w:rsidP="009045D3">
            <w:pPr>
              <w:pStyle w:val="KeinLeerraum"/>
              <w:rPr>
                <w:rFonts w:ascii="Byington" w:hAnsi="Byington" w:cs="Times New Roman"/>
                <w:sz w:val="24"/>
                <w:szCs w:val="24"/>
              </w:rPr>
            </w:pPr>
            <w:r w:rsidRPr="00F90E2B">
              <w:rPr>
                <w:rFonts w:ascii="Byington" w:hAnsi="Byington" w:cs="Times New Roman"/>
                <w:sz w:val="24"/>
                <w:szCs w:val="24"/>
              </w:rPr>
              <w:lastRenderedPageBreak/>
              <w:t>Qualitätsprüfung:</w:t>
            </w:r>
          </w:p>
        </w:tc>
        <w:tc>
          <w:tcPr>
            <w:tcW w:w="6144" w:type="dxa"/>
          </w:tcPr>
          <w:p w:rsidR="00C85D4C" w:rsidRPr="00F90E2B" w:rsidRDefault="00C85D4C" w:rsidP="009045D3">
            <w:pPr>
              <w:pStyle w:val="KeinLeerraum"/>
              <w:jc w:val="both"/>
              <w:rPr>
                <w:rFonts w:ascii="Byington" w:hAnsi="Byington" w:cs="Times New Roman"/>
                <w:sz w:val="24"/>
                <w:szCs w:val="24"/>
              </w:rPr>
            </w:pPr>
            <w:r>
              <w:rPr>
                <w:rFonts w:ascii="Byington" w:hAnsi="Byington" w:cs="Times New Roman"/>
                <w:sz w:val="24"/>
                <w:szCs w:val="24"/>
              </w:rPr>
              <w:t>NA</w:t>
            </w:r>
          </w:p>
        </w:tc>
      </w:tr>
      <w:tr w:rsidR="00C85D4C" w:rsidRPr="00F90E2B" w:rsidTr="00BB6803">
        <w:tc>
          <w:tcPr>
            <w:tcW w:w="3085" w:type="dxa"/>
          </w:tcPr>
          <w:p w:rsidR="00C85D4C" w:rsidRPr="00F90E2B" w:rsidRDefault="00C85D4C" w:rsidP="009045D3">
            <w:pPr>
              <w:pStyle w:val="KeinLeerraum"/>
              <w:rPr>
                <w:rFonts w:ascii="Byington" w:hAnsi="Byington" w:cs="Times New Roman"/>
                <w:sz w:val="24"/>
                <w:szCs w:val="24"/>
              </w:rPr>
            </w:pPr>
            <w:r w:rsidRPr="00F90E2B">
              <w:rPr>
                <w:rFonts w:ascii="Byington" w:hAnsi="Byington" w:cs="Times New Roman"/>
                <w:sz w:val="24"/>
                <w:szCs w:val="24"/>
              </w:rPr>
              <w:t>Editor:</w:t>
            </w:r>
          </w:p>
        </w:tc>
        <w:tc>
          <w:tcPr>
            <w:tcW w:w="6144" w:type="dxa"/>
          </w:tcPr>
          <w:p w:rsidR="00C85D4C" w:rsidRDefault="00C85D4C" w:rsidP="009045D3">
            <w:pPr>
              <w:pStyle w:val="KeinLeerraum"/>
              <w:jc w:val="both"/>
              <w:rPr>
                <w:rFonts w:ascii="Byington" w:hAnsi="Byington" w:cs="Times New Roman"/>
                <w:sz w:val="24"/>
                <w:szCs w:val="24"/>
              </w:rPr>
            </w:pPr>
            <w:r w:rsidRPr="00F90E2B">
              <w:rPr>
                <w:rFonts w:ascii="Byington" w:hAnsi="Byington" w:cs="Times New Roman"/>
                <w:sz w:val="24"/>
                <w:szCs w:val="24"/>
              </w:rPr>
              <w:t>LAUDATIO</w:t>
            </w:r>
          </w:p>
          <w:p w:rsidR="00BF2C5C" w:rsidRPr="00F90E2B" w:rsidRDefault="00BF2C5C" w:rsidP="009045D3">
            <w:pPr>
              <w:pStyle w:val="KeinLeerraum"/>
              <w:jc w:val="both"/>
              <w:rPr>
                <w:rFonts w:ascii="Byington" w:hAnsi="Byington" w:cs="Times New Roman"/>
                <w:sz w:val="24"/>
                <w:szCs w:val="24"/>
              </w:rPr>
            </w:pPr>
          </w:p>
        </w:tc>
      </w:tr>
    </w:tbl>
    <w:p w:rsidR="002F5808" w:rsidRDefault="002F5808" w:rsidP="000F35AB">
      <w:pPr>
        <w:pStyle w:val="KeinLeerraum"/>
        <w:ind w:left="1080"/>
        <w:jc w:val="both"/>
        <w:rPr>
          <w:rFonts w:ascii="Byington" w:hAnsi="Byington" w:cs="Times New Roman"/>
          <w:sz w:val="24"/>
          <w:szCs w:val="24"/>
        </w:rPr>
      </w:pPr>
    </w:p>
    <w:p w:rsidR="00962D41" w:rsidRDefault="00962D41" w:rsidP="000F35AB">
      <w:pPr>
        <w:pStyle w:val="KeinLeerraum"/>
        <w:ind w:left="1080"/>
        <w:jc w:val="both"/>
        <w:rPr>
          <w:rFonts w:ascii="Byington" w:hAnsi="Byington" w:cs="Times New Roman"/>
          <w:sz w:val="24"/>
          <w:szCs w:val="24"/>
        </w:rPr>
      </w:pPr>
    </w:p>
    <w:p w:rsidR="00BF2C5C" w:rsidRDefault="00BF2C5C" w:rsidP="000F35AB">
      <w:pPr>
        <w:pStyle w:val="KeinLeerraum"/>
        <w:ind w:left="1080"/>
        <w:jc w:val="both"/>
        <w:rPr>
          <w:rFonts w:ascii="Byington" w:hAnsi="Byington" w:cs="Times New Roman"/>
          <w:sz w:val="24"/>
          <w:szCs w:val="24"/>
        </w:rPr>
      </w:pPr>
    </w:p>
    <w:tbl>
      <w:tblPr>
        <w:tblStyle w:val="Tabellengitternetz"/>
        <w:tblW w:w="0" w:type="auto"/>
        <w:tblLook w:val="04A0"/>
      </w:tblPr>
      <w:tblGrid>
        <w:gridCol w:w="3085"/>
        <w:gridCol w:w="6144"/>
      </w:tblGrid>
      <w:tr w:rsidR="00BF2C5C" w:rsidRPr="00962D41" w:rsidTr="00BF2C5C">
        <w:tc>
          <w:tcPr>
            <w:tcW w:w="3085" w:type="dxa"/>
            <w:tcBorders>
              <w:top w:val="nil"/>
              <w:left w:val="nil"/>
              <w:bottom w:val="nil"/>
              <w:right w:val="nil"/>
            </w:tcBorders>
          </w:tcPr>
          <w:p w:rsidR="00BF2C5C" w:rsidRPr="00962D41" w:rsidRDefault="00BF2C5C" w:rsidP="00BF2C5C">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BF2C5C" w:rsidRPr="00962D41" w:rsidRDefault="00BF2C5C" w:rsidP="00BF2C5C">
            <w:pPr>
              <w:pStyle w:val="KeinLeerraum"/>
              <w:rPr>
                <w:rFonts w:ascii="Byington" w:hAnsi="Byington" w:cs="Times New Roman"/>
                <w:sz w:val="24"/>
                <w:szCs w:val="24"/>
              </w:rPr>
            </w:pPr>
            <w:r w:rsidRPr="00962D41">
              <w:rPr>
                <w:rFonts w:ascii="Byington" w:hAnsi="Byington" w:cs="Times New Roman"/>
                <w:sz w:val="24"/>
                <w:szCs w:val="24"/>
              </w:rPr>
              <w:t>2</w:t>
            </w:r>
          </w:p>
        </w:tc>
      </w:tr>
      <w:tr w:rsidR="00BF2C5C" w:rsidRPr="00962D41" w:rsidTr="00BF2C5C">
        <w:tc>
          <w:tcPr>
            <w:tcW w:w="3085" w:type="dxa"/>
            <w:tcBorders>
              <w:top w:val="nil"/>
              <w:left w:val="nil"/>
              <w:bottom w:val="nil"/>
              <w:right w:val="nil"/>
            </w:tcBorders>
          </w:tcPr>
          <w:p w:rsidR="00BF2C5C" w:rsidRPr="00962D41" w:rsidRDefault="00BF2C5C" w:rsidP="00BF2C5C">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BF2C5C" w:rsidRPr="00962D41" w:rsidRDefault="00BF2C5C" w:rsidP="00BF2C5C">
            <w:pPr>
              <w:pStyle w:val="KeinLeerraum"/>
              <w:ind w:left="34"/>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BF2C5C" w:rsidRPr="00962D41" w:rsidTr="00BF2C5C">
        <w:tc>
          <w:tcPr>
            <w:tcW w:w="3085" w:type="dxa"/>
            <w:tcBorders>
              <w:top w:val="nil"/>
              <w:left w:val="nil"/>
              <w:bottom w:val="nil"/>
              <w:right w:val="nil"/>
            </w:tcBorders>
          </w:tcPr>
          <w:p w:rsidR="00BF2C5C" w:rsidRPr="00962D41" w:rsidRDefault="00BF2C5C" w:rsidP="00BF2C5C">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BF2C5C" w:rsidRPr="00962D41" w:rsidRDefault="00BF2C5C" w:rsidP="00BF2C5C">
            <w:pPr>
              <w:pStyle w:val="KeinLeerraum"/>
              <w:ind w:left="34"/>
              <w:rPr>
                <w:rFonts w:ascii="Byington" w:hAnsi="Byington" w:cs="Times New Roman"/>
                <w:sz w:val="24"/>
                <w:szCs w:val="24"/>
              </w:rPr>
            </w:pPr>
            <w:r w:rsidRPr="00962D41">
              <w:rPr>
                <w:rFonts w:ascii="Byington" w:hAnsi="Byington" w:cs="Times New Roman"/>
                <w:sz w:val="24"/>
                <w:szCs w:val="24"/>
              </w:rPr>
              <w:t>automatisch</w:t>
            </w:r>
          </w:p>
        </w:tc>
      </w:tr>
      <w:tr w:rsidR="00BF2C5C" w:rsidRPr="00962D41" w:rsidTr="00BF2C5C">
        <w:tc>
          <w:tcPr>
            <w:tcW w:w="3085" w:type="dxa"/>
            <w:tcBorders>
              <w:top w:val="nil"/>
              <w:left w:val="nil"/>
              <w:bottom w:val="nil"/>
              <w:right w:val="nil"/>
            </w:tcBorders>
          </w:tcPr>
          <w:p w:rsidR="00BF2C5C" w:rsidRPr="00962D41" w:rsidRDefault="00BF2C5C" w:rsidP="00BF2C5C">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BF2C5C" w:rsidRPr="00962D41" w:rsidRDefault="00BF2C5C" w:rsidP="00BF2C5C">
            <w:pPr>
              <w:pStyle w:val="KeinLeerraum"/>
              <w:ind w:left="34"/>
              <w:rPr>
                <w:rFonts w:ascii="Byington" w:hAnsi="Byington" w:cs="Times New Roman"/>
                <w:sz w:val="24"/>
                <w:szCs w:val="24"/>
              </w:rPr>
            </w:pPr>
            <w:r w:rsidRPr="00962D41">
              <w:rPr>
                <w:rFonts w:ascii="Byington" w:hAnsi="Byington" w:cs="Times New Roman"/>
                <w:sz w:val="24"/>
                <w:szCs w:val="24"/>
              </w:rPr>
              <w:t>PAULA</w:t>
            </w:r>
          </w:p>
        </w:tc>
      </w:tr>
      <w:tr w:rsidR="00BF2C5C" w:rsidRPr="00962D41" w:rsidTr="00BF2C5C">
        <w:tc>
          <w:tcPr>
            <w:tcW w:w="3085" w:type="dxa"/>
            <w:tcBorders>
              <w:top w:val="nil"/>
              <w:left w:val="nil"/>
              <w:bottom w:val="nil"/>
              <w:right w:val="nil"/>
            </w:tcBorders>
          </w:tcPr>
          <w:p w:rsidR="00BF2C5C" w:rsidRPr="00962D41" w:rsidRDefault="00BF2C5C" w:rsidP="00BF2C5C">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BF2C5C" w:rsidRPr="00962D41" w:rsidRDefault="00BF2C5C" w:rsidP="00BF2C5C">
            <w:pPr>
              <w:pStyle w:val="KeinLeerraum"/>
              <w:ind w:left="34"/>
              <w:rPr>
                <w:rFonts w:ascii="Byington" w:hAnsi="Byington" w:cs="Times New Roman"/>
                <w:sz w:val="24"/>
                <w:szCs w:val="24"/>
              </w:rPr>
            </w:pPr>
            <w:r w:rsidRPr="00962D41">
              <w:rPr>
                <w:rFonts w:ascii="Byington" w:hAnsi="Byington" w:cs="Times New Roman"/>
                <w:sz w:val="24"/>
                <w:szCs w:val="24"/>
              </w:rPr>
              <w:t>PAULA-XML</w:t>
            </w:r>
          </w:p>
        </w:tc>
      </w:tr>
      <w:tr w:rsidR="00BF2C5C" w:rsidRPr="00962D41" w:rsidTr="00BF2C5C">
        <w:tc>
          <w:tcPr>
            <w:tcW w:w="3085" w:type="dxa"/>
            <w:tcBorders>
              <w:top w:val="nil"/>
              <w:left w:val="nil"/>
              <w:bottom w:val="nil"/>
              <w:right w:val="nil"/>
            </w:tcBorders>
          </w:tcPr>
          <w:p w:rsidR="00BF2C5C" w:rsidRPr="00962D41" w:rsidRDefault="00BF2C5C" w:rsidP="00BF2C5C">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BF2C5C" w:rsidRPr="00962D41" w:rsidRDefault="00BF2C5C" w:rsidP="00BF2C5C">
            <w:pPr>
              <w:pStyle w:val="KeinLeerraum"/>
              <w:ind w:left="34"/>
              <w:rPr>
                <w:rFonts w:ascii="Byington" w:hAnsi="Byington" w:cs="Times New Roman"/>
                <w:sz w:val="24"/>
                <w:szCs w:val="24"/>
              </w:rPr>
            </w:pPr>
            <w:r w:rsidRPr="00962D41">
              <w:rPr>
                <w:rFonts w:ascii="Byington" w:hAnsi="Byington" w:cs="Times New Roman"/>
                <w:sz w:val="24"/>
                <w:szCs w:val="24"/>
              </w:rPr>
              <w:t>norm</w:t>
            </w:r>
          </w:p>
        </w:tc>
      </w:tr>
      <w:tr w:rsidR="00BF2C5C" w:rsidRPr="00962D41" w:rsidTr="00BF2C5C">
        <w:tc>
          <w:tcPr>
            <w:tcW w:w="3085" w:type="dxa"/>
            <w:tcBorders>
              <w:top w:val="nil"/>
              <w:left w:val="nil"/>
              <w:bottom w:val="nil"/>
              <w:right w:val="nil"/>
            </w:tcBorders>
          </w:tcPr>
          <w:p w:rsidR="00BF2C5C" w:rsidRPr="00962D41" w:rsidRDefault="00BF2C5C" w:rsidP="00BF2C5C">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BF2C5C" w:rsidRPr="00962D41" w:rsidRDefault="00BF2C5C" w:rsidP="00BF2C5C">
            <w:pPr>
              <w:pStyle w:val="KeinLeerraum"/>
              <w:ind w:left="34"/>
              <w:rPr>
                <w:rFonts w:ascii="Byington" w:hAnsi="Byington" w:cs="Times New Roman"/>
                <w:sz w:val="24"/>
                <w:szCs w:val="24"/>
              </w:rPr>
            </w:pPr>
            <w:r w:rsidRPr="00962D41">
              <w:rPr>
                <w:rFonts w:ascii="Byington" w:hAnsi="Byington" w:cs="Times New Roman"/>
                <w:sz w:val="24"/>
                <w:szCs w:val="24"/>
              </w:rPr>
              <w:t>LAUDATIO</w:t>
            </w:r>
          </w:p>
        </w:tc>
      </w:tr>
      <w:tr w:rsidR="00BF2C5C" w:rsidRPr="00962D41" w:rsidTr="00BF2C5C">
        <w:tc>
          <w:tcPr>
            <w:tcW w:w="3085" w:type="dxa"/>
            <w:tcBorders>
              <w:top w:val="nil"/>
              <w:left w:val="nil"/>
              <w:bottom w:val="nil"/>
              <w:right w:val="nil"/>
            </w:tcBorders>
          </w:tcPr>
          <w:p w:rsidR="00BF2C5C" w:rsidRPr="00962D41" w:rsidRDefault="00BF2C5C" w:rsidP="00BF2C5C">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BF2C5C" w:rsidRPr="00962D41" w:rsidRDefault="00BF2C5C" w:rsidP="00BF2C5C">
            <w:pPr>
              <w:pStyle w:val="KeinLeerraum"/>
              <w:ind w:left="34"/>
              <w:rPr>
                <w:rFonts w:ascii="Byington" w:hAnsi="Byington" w:cs="Times New Roman"/>
                <w:sz w:val="24"/>
                <w:szCs w:val="24"/>
              </w:rPr>
            </w:pPr>
            <w:r w:rsidRPr="00962D41">
              <w:rPr>
                <w:rFonts w:ascii="Byington" w:hAnsi="Byington" w:cs="Times New Roman"/>
                <w:sz w:val="24"/>
                <w:szCs w:val="24"/>
              </w:rPr>
              <w:t>2014</w:t>
            </w:r>
          </w:p>
        </w:tc>
      </w:tr>
      <w:tr w:rsidR="00BF2C5C" w:rsidRPr="00962D41" w:rsidTr="00BF2C5C">
        <w:tc>
          <w:tcPr>
            <w:tcW w:w="3085" w:type="dxa"/>
            <w:tcBorders>
              <w:top w:val="nil"/>
              <w:left w:val="nil"/>
              <w:bottom w:val="nil"/>
              <w:right w:val="nil"/>
            </w:tcBorders>
          </w:tcPr>
          <w:p w:rsidR="00BF2C5C" w:rsidRPr="00962D41" w:rsidRDefault="00BF2C5C" w:rsidP="00BF2C5C">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BF2C5C" w:rsidRPr="00962D41" w:rsidRDefault="00BF2C5C" w:rsidP="00BF2C5C">
            <w:pPr>
              <w:pStyle w:val="KeinLeerraum"/>
              <w:ind w:left="34"/>
              <w:rPr>
                <w:rFonts w:ascii="Byington" w:hAnsi="Byington" w:cs="Times New Roman"/>
                <w:sz w:val="24"/>
                <w:szCs w:val="24"/>
              </w:rPr>
            </w:pPr>
            <w:r w:rsidRPr="00962D41">
              <w:rPr>
                <w:rFonts w:ascii="Byington" w:hAnsi="Byington" w:cs="Times New Roman"/>
                <w:sz w:val="24"/>
                <w:szCs w:val="24"/>
              </w:rPr>
              <w:t>NA</w:t>
            </w:r>
          </w:p>
        </w:tc>
      </w:tr>
      <w:tr w:rsidR="00BF2C5C" w:rsidRPr="00962D41" w:rsidTr="00BF2C5C">
        <w:tc>
          <w:tcPr>
            <w:tcW w:w="3085" w:type="dxa"/>
            <w:tcBorders>
              <w:top w:val="nil"/>
              <w:left w:val="nil"/>
              <w:bottom w:val="nil"/>
              <w:right w:val="nil"/>
            </w:tcBorders>
          </w:tcPr>
          <w:p w:rsidR="00BF2C5C" w:rsidRPr="00962D41" w:rsidRDefault="00BF2C5C" w:rsidP="00BF2C5C">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BF2C5C" w:rsidRPr="00962D41" w:rsidRDefault="00BF2C5C" w:rsidP="00BF2C5C">
            <w:pPr>
              <w:pStyle w:val="KeinLeerraum"/>
              <w:ind w:left="34"/>
              <w:rPr>
                <w:rFonts w:ascii="Byington" w:hAnsi="Byington" w:cs="Times New Roman"/>
                <w:sz w:val="24"/>
                <w:szCs w:val="24"/>
              </w:rPr>
            </w:pPr>
            <w:r w:rsidRPr="00962D41">
              <w:rPr>
                <w:rFonts w:ascii="Byington" w:hAnsi="Byington" w:cs="Times New Roman"/>
                <w:sz w:val="24"/>
                <w:szCs w:val="24"/>
              </w:rPr>
              <w:t>LAUDATIO</w:t>
            </w:r>
          </w:p>
          <w:p w:rsidR="00BF2C5C" w:rsidRPr="00962D41" w:rsidRDefault="00BF2C5C" w:rsidP="00BF2C5C">
            <w:pPr>
              <w:pStyle w:val="KeinLeerraum"/>
              <w:ind w:left="34"/>
              <w:rPr>
                <w:rFonts w:ascii="Byington" w:hAnsi="Byington" w:cs="Times New Roman"/>
                <w:sz w:val="24"/>
                <w:szCs w:val="24"/>
              </w:rPr>
            </w:pPr>
          </w:p>
        </w:tc>
      </w:tr>
      <w:tr w:rsidR="00BF2C5C" w:rsidRPr="00962D41" w:rsidTr="00BF2C5C">
        <w:tc>
          <w:tcPr>
            <w:tcW w:w="3085" w:type="dxa"/>
            <w:tcBorders>
              <w:top w:val="nil"/>
              <w:left w:val="nil"/>
              <w:bottom w:val="nil"/>
              <w:right w:val="nil"/>
            </w:tcBorders>
          </w:tcPr>
          <w:p w:rsidR="00BF2C5C" w:rsidRPr="00962D41" w:rsidRDefault="00BF2C5C" w:rsidP="00BF2C5C">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BF2C5C" w:rsidRPr="00962D41" w:rsidRDefault="00BF2C5C" w:rsidP="00BF2C5C">
            <w:pPr>
              <w:pStyle w:val="KeinLeerraum"/>
              <w:ind w:left="34"/>
              <w:rPr>
                <w:rFonts w:ascii="Byington" w:hAnsi="Byington" w:cs="Times New Roman"/>
                <w:sz w:val="24"/>
                <w:szCs w:val="24"/>
              </w:rPr>
            </w:pPr>
            <w:r w:rsidRPr="00962D41">
              <w:rPr>
                <w:rFonts w:ascii="Byington" w:hAnsi="Byington" w:cs="Times New Roman"/>
                <w:sz w:val="24"/>
                <w:szCs w:val="24"/>
              </w:rPr>
              <w:t>3</w:t>
            </w:r>
          </w:p>
        </w:tc>
      </w:tr>
      <w:tr w:rsidR="00BF2C5C" w:rsidRPr="00962D41" w:rsidTr="00BF2C5C">
        <w:tc>
          <w:tcPr>
            <w:tcW w:w="3085" w:type="dxa"/>
            <w:tcBorders>
              <w:top w:val="nil"/>
              <w:left w:val="nil"/>
              <w:bottom w:val="nil"/>
              <w:right w:val="nil"/>
            </w:tcBorders>
          </w:tcPr>
          <w:p w:rsidR="00BF2C5C" w:rsidRPr="00962D41" w:rsidRDefault="00BF2C5C" w:rsidP="00BF2C5C">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BF2C5C" w:rsidRPr="00962D41" w:rsidRDefault="00BF2C5C" w:rsidP="00BF2C5C">
            <w:pPr>
              <w:pStyle w:val="KeinLeerraum"/>
              <w:ind w:left="34"/>
              <w:rPr>
                <w:rFonts w:ascii="Byington" w:hAnsi="Byington" w:cs="Times New Roman"/>
                <w:sz w:val="24"/>
                <w:szCs w:val="24"/>
              </w:rPr>
            </w:pPr>
            <w:r w:rsidRPr="00962D41">
              <w:rPr>
                <w:rFonts w:ascii="Byington" w:hAnsi="Byington" w:cs="Times New Roman"/>
                <w:sz w:val="24"/>
                <w:szCs w:val="24"/>
              </w:rPr>
              <w:t>Konvertierung von PAULA-XML nach relANNIS</w:t>
            </w:r>
          </w:p>
        </w:tc>
      </w:tr>
      <w:tr w:rsidR="00BF2C5C" w:rsidRPr="00962D41" w:rsidTr="00BF2C5C">
        <w:tc>
          <w:tcPr>
            <w:tcW w:w="3085" w:type="dxa"/>
            <w:tcBorders>
              <w:top w:val="nil"/>
              <w:left w:val="nil"/>
              <w:bottom w:val="nil"/>
              <w:right w:val="nil"/>
            </w:tcBorders>
          </w:tcPr>
          <w:p w:rsidR="00BF2C5C" w:rsidRPr="00962D41" w:rsidRDefault="00BF2C5C" w:rsidP="00BF2C5C">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BF2C5C" w:rsidRPr="00962D41" w:rsidRDefault="00BF2C5C" w:rsidP="00BF2C5C">
            <w:pPr>
              <w:pStyle w:val="KeinLeerraum"/>
              <w:ind w:left="34"/>
              <w:rPr>
                <w:rFonts w:ascii="Byington" w:hAnsi="Byington" w:cs="Times New Roman"/>
                <w:sz w:val="24"/>
                <w:szCs w:val="24"/>
              </w:rPr>
            </w:pPr>
            <w:r w:rsidRPr="00962D41">
              <w:rPr>
                <w:rFonts w:ascii="Byington" w:hAnsi="Byington" w:cs="Times New Roman"/>
                <w:sz w:val="24"/>
                <w:szCs w:val="24"/>
              </w:rPr>
              <w:t>automatisch</w:t>
            </w:r>
          </w:p>
        </w:tc>
      </w:tr>
      <w:tr w:rsidR="00BF2C5C" w:rsidRPr="00962D41" w:rsidTr="00BF2C5C">
        <w:tc>
          <w:tcPr>
            <w:tcW w:w="3085" w:type="dxa"/>
            <w:tcBorders>
              <w:top w:val="nil"/>
              <w:left w:val="nil"/>
              <w:bottom w:val="nil"/>
              <w:right w:val="nil"/>
            </w:tcBorders>
          </w:tcPr>
          <w:p w:rsidR="00BF2C5C" w:rsidRPr="00962D41" w:rsidRDefault="00BF2C5C" w:rsidP="00BF2C5C">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BF2C5C" w:rsidRPr="00962D41" w:rsidRDefault="00BF2C5C" w:rsidP="00BF2C5C">
            <w:pPr>
              <w:pStyle w:val="KeinLeerraum"/>
              <w:ind w:left="34"/>
              <w:rPr>
                <w:rFonts w:ascii="Byington" w:hAnsi="Byington" w:cs="Times New Roman"/>
                <w:sz w:val="24"/>
                <w:szCs w:val="24"/>
              </w:rPr>
            </w:pPr>
            <w:r w:rsidRPr="00962D41">
              <w:rPr>
                <w:rFonts w:ascii="Byington" w:hAnsi="Byington" w:cs="Times New Roman"/>
                <w:sz w:val="24"/>
                <w:szCs w:val="24"/>
              </w:rPr>
              <w:t>ANNIS</w:t>
            </w:r>
          </w:p>
        </w:tc>
      </w:tr>
      <w:tr w:rsidR="00BF2C5C" w:rsidRPr="00962D41" w:rsidTr="00BF2C5C">
        <w:tc>
          <w:tcPr>
            <w:tcW w:w="3085" w:type="dxa"/>
            <w:tcBorders>
              <w:top w:val="nil"/>
              <w:left w:val="nil"/>
              <w:bottom w:val="nil"/>
              <w:right w:val="nil"/>
            </w:tcBorders>
          </w:tcPr>
          <w:p w:rsidR="00BF2C5C" w:rsidRPr="00962D41" w:rsidRDefault="00BF2C5C" w:rsidP="00BF2C5C">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BF2C5C" w:rsidRPr="00962D41" w:rsidRDefault="00BF2C5C" w:rsidP="00BF2C5C">
            <w:pPr>
              <w:pStyle w:val="KeinLeerraum"/>
              <w:ind w:left="34"/>
              <w:rPr>
                <w:rFonts w:ascii="Byington" w:hAnsi="Byington" w:cs="Times New Roman"/>
                <w:sz w:val="24"/>
                <w:szCs w:val="24"/>
              </w:rPr>
            </w:pPr>
            <w:r w:rsidRPr="00962D41">
              <w:rPr>
                <w:rFonts w:ascii="Byington" w:hAnsi="Byington" w:cs="Times New Roman"/>
                <w:sz w:val="24"/>
                <w:szCs w:val="24"/>
              </w:rPr>
              <w:t>relANNIS</w:t>
            </w:r>
          </w:p>
        </w:tc>
      </w:tr>
      <w:tr w:rsidR="00BF2C5C" w:rsidRPr="00962D41" w:rsidTr="00BF2C5C">
        <w:tc>
          <w:tcPr>
            <w:tcW w:w="3085" w:type="dxa"/>
            <w:tcBorders>
              <w:top w:val="nil"/>
              <w:left w:val="nil"/>
              <w:bottom w:val="nil"/>
              <w:right w:val="nil"/>
            </w:tcBorders>
          </w:tcPr>
          <w:p w:rsidR="00BF2C5C" w:rsidRPr="00962D41" w:rsidRDefault="00BF2C5C" w:rsidP="00BF2C5C">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BF2C5C" w:rsidRPr="00962D41" w:rsidRDefault="00BF2C5C" w:rsidP="00BF2C5C">
            <w:pPr>
              <w:pStyle w:val="KeinLeerraum"/>
              <w:ind w:left="34"/>
              <w:rPr>
                <w:rFonts w:ascii="Byington" w:hAnsi="Byington" w:cs="Times New Roman"/>
                <w:sz w:val="24"/>
                <w:szCs w:val="24"/>
              </w:rPr>
            </w:pPr>
            <w:r w:rsidRPr="00962D41">
              <w:rPr>
                <w:rFonts w:ascii="Byington" w:hAnsi="Byington" w:cs="Times New Roman"/>
                <w:sz w:val="24"/>
                <w:szCs w:val="24"/>
              </w:rPr>
              <w:t>norm</w:t>
            </w:r>
          </w:p>
        </w:tc>
      </w:tr>
      <w:tr w:rsidR="00BF2C5C" w:rsidRPr="00962D41" w:rsidTr="00BF2C5C">
        <w:tc>
          <w:tcPr>
            <w:tcW w:w="3085" w:type="dxa"/>
            <w:tcBorders>
              <w:top w:val="nil"/>
              <w:left w:val="nil"/>
              <w:bottom w:val="nil"/>
              <w:right w:val="nil"/>
            </w:tcBorders>
          </w:tcPr>
          <w:p w:rsidR="00BF2C5C" w:rsidRPr="00962D41" w:rsidRDefault="00BF2C5C" w:rsidP="00BF2C5C">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BF2C5C" w:rsidRPr="00962D41" w:rsidRDefault="00BF2C5C" w:rsidP="00BF2C5C">
            <w:pPr>
              <w:pStyle w:val="KeinLeerraum"/>
              <w:ind w:left="34"/>
              <w:rPr>
                <w:rFonts w:ascii="Byington" w:hAnsi="Byington" w:cs="Times New Roman"/>
                <w:sz w:val="24"/>
                <w:szCs w:val="24"/>
              </w:rPr>
            </w:pPr>
            <w:r w:rsidRPr="00962D41">
              <w:rPr>
                <w:rFonts w:ascii="Byington" w:hAnsi="Byington" w:cs="Times New Roman"/>
                <w:sz w:val="24"/>
                <w:szCs w:val="24"/>
              </w:rPr>
              <w:t>LAUDATIO</w:t>
            </w:r>
          </w:p>
        </w:tc>
      </w:tr>
      <w:tr w:rsidR="00BF2C5C" w:rsidRPr="00962D41" w:rsidTr="00BF2C5C">
        <w:tc>
          <w:tcPr>
            <w:tcW w:w="3085" w:type="dxa"/>
            <w:tcBorders>
              <w:top w:val="nil"/>
              <w:left w:val="nil"/>
              <w:bottom w:val="nil"/>
              <w:right w:val="nil"/>
            </w:tcBorders>
          </w:tcPr>
          <w:p w:rsidR="00BF2C5C" w:rsidRPr="00962D41" w:rsidRDefault="00BF2C5C" w:rsidP="00BF2C5C">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BF2C5C" w:rsidRPr="00962D41" w:rsidRDefault="00BF2C5C" w:rsidP="00BF2C5C">
            <w:pPr>
              <w:pStyle w:val="KeinLeerraum"/>
              <w:ind w:left="34"/>
              <w:rPr>
                <w:rFonts w:ascii="Byington" w:hAnsi="Byington" w:cs="Times New Roman"/>
                <w:sz w:val="24"/>
                <w:szCs w:val="24"/>
              </w:rPr>
            </w:pPr>
            <w:r w:rsidRPr="00962D41">
              <w:rPr>
                <w:rFonts w:ascii="Byington" w:hAnsi="Byington" w:cs="Times New Roman"/>
                <w:sz w:val="24"/>
                <w:szCs w:val="24"/>
              </w:rPr>
              <w:t>2014</w:t>
            </w:r>
          </w:p>
        </w:tc>
      </w:tr>
      <w:tr w:rsidR="00BF2C5C" w:rsidRPr="00962D41" w:rsidTr="00BF2C5C">
        <w:tc>
          <w:tcPr>
            <w:tcW w:w="3085" w:type="dxa"/>
            <w:tcBorders>
              <w:top w:val="nil"/>
              <w:left w:val="nil"/>
              <w:bottom w:val="nil"/>
              <w:right w:val="nil"/>
            </w:tcBorders>
          </w:tcPr>
          <w:p w:rsidR="00BF2C5C" w:rsidRPr="00962D41" w:rsidRDefault="00BF2C5C" w:rsidP="00BF2C5C">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BF2C5C" w:rsidRPr="00962D41" w:rsidRDefault="00BF2C5C" w:rsidP="00BF2C5C">
            <w:pPr>
              <w:pStyle w:val="KeinLeerraum"/>
              <w:ind w:left="34"/>
              <w:rPr>
                <w:rFonts w:ascii="Byington" w:hAnsi="Byington" w:cs="Times New Roman"/>
                <w:sz w:val="24"/>
                <w:szCs w:val="24"/>
              </w:rPr>
            </w:pPr>
            <w:r w:rsidRPr="00962D41">
              <w:rPr>
                <w:rFonts w:ascii="Byington" w:hAnsi="Byington" w:cs="Times New Roman"/>
                <w:sz w:val="24"/>
                <w:szCs w:val="24"/>
              </w:rPr>
              <w:t>NA</w:t>
            </w:r>
          </w:p>
        </w:tc>
      </w:tr>
      <w:tr w:rsidR="00BF2C5C" w:rsidRPr="00962D41" w:rsidTr="00BF2C5C">
        <w:tc>
          <w:tcPr>
            <w:tcW w:w="3085" w:type="dxa"/>
            <w:tcBorders>
              <w:top w:val="nil"/>
              <w:left w:val="nil"/>
              <w:bottom w:val="nil"/>
              <w:right w:val="nil"/>
            </w:tcBorders>
          </w:tcPr>
          <w:p w:rsidR="00BF2C5C" w:rsidRPr="00962D41" w:rsidRDefault="00BF2C5C" w:rsidP="00BF2C5C">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BF2C5C" w:rsidRPr="00962D41" w:rsidRDefault="00BF2C5C" w:rsidP="00BF2C5C">
            <w:pPr>
              <w:pStyle w:val="KeinLeerraum"/>
              <w:ind w:left="34"/>
              <w:rPr>
                <w:rFonts w:ascii="Byington" w:hAnsi="Byington" w:cs="Times New Roman"/>
                <w:sz w:val="24"/>
                <w:szCs w:val="24"/>
              </w:rPr>
            </w:pPr>
            <w:r w:rsidRPr="00962D41">
              <w:rPr>
                <w:rFonts w:ascii="Byington" w:hAnsi="Byington" w:cs="Times New Roman"/>
                <w:sz w:val="24"/>
                <w:szCs w:val="24"/>
              </w:rPr>
              <w:t>LAUDATIO</w:t>
            </w:r>
          </w:p>
        </w:tc>
      </w:tr>
    </w:tbl>
    <w:p w:rsidR="00BF2C5C" w:rsidRDefault="00BF2C5C" w:rsidP="00BF2C5C">
      <w:pPr>
        <w:pStyle w:val="KeinLeerraum"/>
        <w:jc w:val="both"/>
        <w:rPr>
          <w:rFonts w:ascii="Byington" w:hAnsi="Byington" w:cs="Times New Roman"/>
          <w:sz w:val="24"/>
          <w:szCs w:val="24"/>
        </w:rPr>
      </w:pPr>
    </w:p>
    <w:p w:rsidR="00962D41" w:rsidRPr="00F90E2B" w:rsidRDefault="00962D41" w:rsidP="000F35AB">
      <w:pPr>
        <w:pStyle w:val="KeinLeerraum"/>
        <w:ind w:left="1080"/>
        <w:jc w:val="both"/>
        <w:rPr>
          <w:rFonts w:ascii="Byington" w:hAnsi="Byington" w:cs="Times New Roman"/>
          <w:sz w:val="24"/>
          <w:szCs w:val="24"/>
        </w:rPr>
      </w:pPr>
    </w:p>
    <w:p w:rsidR="002F5808" w:rsidRPr="00F90E2B" w:rsidRDefault="002F5808" w:rsidP="00346372">
      <w:pPr>
        <w:pStyle w:val="ridgeseb3"/>
      </w:pPr>
      <w:r w:rsidRPr="00F90E2B">
        <w:rPr>
          <w:b/>
        </w:rPr>
        <w:t>Typ:</w:t>
      </w:r>
      <w:r w:rsidRPr="00F90E2B">
        <w:t xml:space="preserve"> </w:t>
      </w:r>
      <w:r w:rsidR="00CE5F45" w:rsidRPr="00F90E2B">
        <w:t>Annotationlayer</w:t>
      </w:r>
      <w:r w:rsidRPr="00F90E2B">
        <w:t xml:space="preserve"> – pos</w:t>
      </w:r>
    </w:p>
    <w:p w:rsidR="002F5808" w:rsidRPr="00F90E2B" w:rsidRDefault="002F5808"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2F5808" w:rsidRPr="00F90E2B" w:rsidTr="00030D73">
        <w:tc>
          <w:tcPr>
            <w:tcW w:w="3085" w:type="dxa"/>
          </w:tcPr>
          <w:p w:rsidR="00F55F3A"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2F5808"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Tokenannotation</w:t>
            </w:r>
          </w:p>
        </w:tc>
      </w:tr>
      <w:tr w:rsidR="002F5808" w:rsidRPr="00F90E2B" w:rsidTr="00030D73">
        <w:tc>
          <w:tcPr>
            <w:tcW w:w="3085" w:type="dxa"/>
          </w:tcPr>
          <w:p w:rsidR="00F55F3A"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2F5808" w:rsidRPr="00F90E2B" w:rsidRDefault="002F5808" w:rsidP="00C85D4C">
            <w:pPr>
              <w:pStyle w:val="KeinLeerraum"/>
              <w:jc w:val="both"/>
              <w:rPr>
                <w:rFonts w:ascii="Byington" w:hAnsi="Byington" w:cs="Times New Roman"/>
                <w:sz w:val="24"/>
                <w:szCs w:val="24"/>
              </w:rPr>
            </w:pPr>
            <w:r w:rsidRPr="00F90E2B">
              <w:rPr>
                <w:rFonts w:ascii="Byington" w:hAnsi="Byington" w:cs="Times New Roman"/>
                <w:sz w:val="24"/>
                <w:szCs w:val="24"/>
              </w:rPr>
              <w:t>Wortarten-Annotation nach dem Stuttgart-Tübingen-Tagset.</w:t>
            </w:r>
            <w:r w:rsidR="00C85D4C">
              <w:rPr>
                <w:rFonts w:ascii="Byington" w:hAnsi="Byington" w:cs="Times New Roman"/>
                <w:sz w:val="24"/>
                <w:szCs w:val="24"/>
              </w:rPr>
              <w:t xml:space="preserve"> Alle in norm als „unknown“ getaggten Token wurden in pos nachträglich mit „XY“ getaggt.</w:t>
            </w:r>
          </w:p>
        </w:tc>
      </w:tr>
    </w:tbl>
    <w:p w:rsidR="002F5808" w:rsidRPr="00F90E2B" w:rsidRDefault="002F5808" w:rsidP="000F35AB">
      <w:pPr>
        <w:pStyle w:val="KeinLeerraum"/>
        <w:jc w:val="both"/>
        <w:rPr>
          <w:rFonts w:ascii="Byington" w:hAnsi="Byington" w:cs="Times New Roman"/>
          <w:sz w:val="24"/>
          <w:szCs w:val="24"/>
        </w:rPr>
      </w:pPr>
    </w:p>
    <w:p w:rsidR="002F5808" w:rsidRPr="00F90E2B" w:rsidRDefault="002F5808" w:rsidP="00346372">
      <w:pPr>
        <w:pStyle w:val="ridgeseb3"/>
      </w:pPr>
      <w:r w:rsidRPr="00F90E2B">
        <w:rPr>
          <w:b/>
        </w:rPr>
        <w:t>Typ:</w:t>
      </w:r>
      <w:r w:rsidRPr="00F90E2B">
        <w:t xml:space="preserve"> </w:t>
      </w:r>
      <w:r w:rsidR="00CE5F45" w:rsidRPr="00F90E2B">
        <w:t>Annotationvalue</w:t>
      </w:r>
      <w:r w:rsidRPr="00F90E2B">
        <w:t xml:space="preserve"> – pos</w:t>
      </w:r>
    </w:p>
    <w:p w:rsidR="002F5808" w:rsidRPr="00F90E2B" w:rsidRDefault="002F5808" w:rsidP="000F35AB">
      <w:pPr>
        <w:pStyle w:val="KeinLeerraum"/>
        <w:jc w:val="both"/>
        <w:rPr>
          <w:rFonts w:ascii="Byington" w:hAnsi="Byington" w:cs="Times New Roman"/>
          <w:sz w:val="24"/>
          <w:szCs w:val="24"/>
          <w:lang w:val="fr-FR"/>
        </w:rPr>
      </w:pPr>
    </w:p>
    <w:tbl>
      <w:tblPr>
        <w:tblStyle w:val="Tabellengitternetz"/>
        <w:tblW w:w="0" w:type="auto"/>
        <w:tblLook w:val="04A0"/>
      </w:tblPr>
      <w:tblGrid>
        <w:gridCol w:w="3085"/>
        <w:gridCol w:w="6095"/>
      </w:tblGrid>
      <w:tr w:rsidR="002F5808" w:rsidRPr="00F90E2B" w:rsidTr="00030D73">
        <w:tc>
          <w:tcPr>
            <w:tcW w:w="3085" w:type="dxa"/>
            <w:hideMark/>
          </w:tcPr>
          <w:p w:rsidR="00F55F3A" w:rsidRPr="00F90E2B" w:rsidRDefault="00634E15"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095" w:type="dxa"/>
            <w:hideMark/>
          </w:tcPr>
          <w:p w:rsidR="00F55F3A" w:rsidRPr="00F90E2B" w:rsidRDefault="00F63C40"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2F5808" w:rsidRPr="00F90E2B" w:rsidTr="00030D73">
        <w:tc>
          <w:tcPr>
            <w:tcW w:w="3085" w:type="dxa"/>
            <w:hideMark/>
          </w:tcPr>
          <w:p w:rsidR="002F5808" w:rsidRPr="00F90E2B" w:rsidRDefault="002F5808" w:rsidP="000F35AB">
            <w:pPr>
              <w:jc w:val="both"/>
              <w:rPr>
                <w:rFonts w:ascii="Byington" w:eastAsia="Times New Roman" w:hAnsi="Byington" w:cs="Times New Roman"/>
                <w:sz w:val="24"/>
                <w:szCs w:val="24"/>
              </w:rPr>
            </w:pPr>
            <w:r w:rsidRPr="00F90E2B">
              <w:rPr>
                <w:rFonts w:ascii="Byington" w:eastAsia="Times New Roman" w:hAnsi="Byington" w:cs="Times New Roman"/>
                <w:sz w:val="24"/>
                <w:szCs w:val="24"/>
              </w:rPr>
              <w:t>STTS</w:t>
            </w:r>
          </w:p>
        </w:tc>
        <w:tc>
          <w:tcPr>
            <w:tcW w:w="6095" w:type="dxa"/>
            <w:hideMark/>
          </w:tcPr>
          <w:p w:rsidR="002F5808" w:rsidRPr="00F90E2B" w:rsidRDefault="002F5808" w:rsidP="000F35AB">
            <w:pPr>
              <w:jc w:val="both"/>
              <w:rPr>
                <w:rFonts w:ascii="Byington" w:eastAsia="Times New Roman" w:hAnsi="Byington" w:cs="Times New Roman"/>
                <w:sz w:val="24"/>
                <w:szCs w:val="24"/>
              </w:rPr>
            </w:pPr>
            <w:r w:rsidRPr="00F90E2B">
              <w:rPr>
                <w:rFonts w:ascii="Byington" w:hAnsi="Byington" w:cs="Times New Roman"/>
                <w:sz w:val="24"/>
                <w:szCs w:val="24"/>
              </w:rPr>
              <w:t>Wortarten-Annotation nach dem Stuttgart-Tübingen-Tagset.</w:t>
            </w:r>
          </w:p>
        </w:tc>
      </w:tr>
    </w:tbl>
    <w:p w:rsidR="009B1896" w:rsidRDefault="009B1896" w:rsidP="000F35AB">
      <w:pPr>
        <w:pStyle w:val="KeinLeerraum"/>
        <w:jc w:val="both"/>
        <w:rPr>
          <w:rFonts w:ascii="Byington" w:hAnsi="Byington" w:cs="Times New Roman"/>
          <w:sz w:val="24"/>
          <w:szCs w:val="24"/>
        </w:rPr>
      </w:pPr>
    </w:p>
    <w:p w:rsidR="00EE6E7E" w:rsidRPr="00F90E2B" w:rsidRDefault="00EE6E7E" w:rsidP="00EE6E7E">
      <w:pPr>
        <w:pStyle w:val="ridgeseb2"/>
      </w:pPr>
      <w:bookmarkStart w:id="14" w:name="_Toc414621000"/>
      <w:r w:rsidRPr="00F90E2B">
        <w:t>pos</w:t>
      </w:r>
      <w:r>
        <w:t>_klein</w:t>
      </w:r>
      <w:bookmarkEnd w:id="14"/>
    </w:p>
    <w:p w:rsidR="00EE6E7E" w:rsidRPr="00F90E2B" w:rsidRDefault="00EE6E7E" w:rsidP="00EE6E7E">
      <w:pPr>
        <w:pStyle w:val="ridgeseb3"/>
      </w:pPr>
      <w:r w:rsidRPr="00F90E2B">
        <w:rPr>
          <w:b/>
        </w:rPr>
        <w:t>Typ:</w:t>
      </w:r>
      <w:r w:rsidRPr="00F90E2B">
        <w:t xml:space="preserve"> </w:t>
      </w:r>
      <w:r w:rsidRPr="00F90E2B">
        <w:rPr>
          <w:i/>
        </w:rPr>
        <w:t>Layer</w:t>
      </w:r>
      <w:r w:rsidRPr="00F90E2B">
        <w:t xml:space="preserve"> – pos</w:t>
      </w:r>
      <w:r>
        <w:t>_klein</w:t>
      </w:r>
    </w:p>
    <w:p w:rsidR="00EE6E7E" w:rsidRPr="00F90E2B" w:rsidRDefault="00EE6E7E" w:rsidP="00EE6E7E">
      <w:pPr>
        <w:pStyle w:val="KeinLeerraum"/>
        <w:jc w:val="both"/>
        <w:rPr>
          <w:rFonts w:ascii="Byington" w:hAnsi="Byington" w:cs="Times New Roman"/>
          <w:sz w:val="24"/>
          <w:szCs w:val="24"/>
        </w:rPr>
      </w:pPr>
    </w:p>
    <w:tbl>
      <w:tblPr>
        <w:tblW w:w="0" w:type="auto"/>
        <w:tblLook w:val="04A0"/>
      </w:tblPr>
      <w:tblGrid>
        <w:gridCol w:w="2660"/>
        <w:gridCol w:w="6552"/>
      </w:tblGrid>
      <w:tr w:rsidR="00EE6E7E" w:rsidRPr="00F90E2B" w:rsidTr="00EE6E7E">
        <w:tc>
          <w:tcPr>
            <w:tcW w:w="2660" w:type="dxa"/>
          </w:tcPr>
          <w:p w:rsidR="00EE6E7E" w:rsidRPr="00F90E2B" w:rsidRDefault="00EE6E7E" w:rsidP="00EE6E7E">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EE6E7E" w:rsidRPr="00F90E2B" w:rsidRDefault="00EE6E7E" w:rsidP="00EE6E7E">
            <w:pPr>
              <w:pStyle w:val="KeinLeerraum"/>
              <w:jc w:val="both"/>
              <w:rPr>
                <w:rFonts w:ascii="Byington" w:hAnsi="Byington" w:cs="Times New Roman"/>
                <w:sz w:val="24"/>
                <w:szCs w:val="24"/>
              </w:rPr>
            </w:pPr>
            <w:r>
              <w:rPr>
                <w:rFonts w:ascii="Byington" w:hAnsi="Byington" w:cs="Times New Roman"/>
                <w:sz w:val="24"/>
                <w:szCs w:val="24"/>
              </w:rPr>
              <w:t>p</w:t>
            </w:r>
            <w:r w:rsidRPr="00F90E2B">
              <w:rPr>
                <w:rFonts w:ascii="Byington" w:hAnsi="Byington" w:cs="Times New Roman"/>
                <w:sz w:val="24"/>
                <w:szCs w:val="24"/>
              </w:rPr>
              <w:t>os</w:t>
            </w:r>
            <w:r>
              <w:rPr>
                <w:rFonts w:ascii="Byington" w:hAnsi="Byington" w:cs="Times New Roman"/>
                <w:sz w:val="24"/>
                <w:szCs w:val="24"/>
              </w:rPr>
              <w:t>_klein</w:t>
            </w:r>
          </w:p>
        </w:tc>
      </w:tr>
      <w:tr w:rsidR="00EE6E7E" w:rsidRPr="00F90E2B" w:rsidTr="00EE6E7E">
        <w:tc>
          <w:tcPr>
            <w:tcW w:w="2660" w:type="dxa"/>
          </w:tcPr>
          <w:p w:rsidR="00EE6E7E" w:rsidRPr="00F90E2B" w:rsidRDefault="00EE6E7E" w:rsidP="00EE6E7E">
            <w:pPr>
              <w:pStyle w:val="KeinLeerraum"/>
              <w:jc w:val="both"/>
              <w:rPr>
                <w:rFonts w:ascii="Byington" w:hAnsi="Byington" w:cs="Times New Roman"/>
                <w:sz w:val="24"/>
                <w:szCs w:val="24"/>
              </w:rPr>
            </w:pPr>
            <w:r w:rsidRPr="00F90E2B">
              <w:rPr>
                <w:rFonts w:ascii="Byington" w:hAnsi="Byington" w:cs="Times New Roman"/>
                <w:sz w:val="24"/>
                <w:szCs w:val="24"/>
              </w:rPr>
              <w:t>Dokumentation:</w:t>
            </w:r>
          </w:p>
          <w:p w:rsidR="00EE6E7E" w:rsidRPr="00F90E2B" w:rsidRDefault="00EE6E7E" w:rsidP="00EE6E7E">
            <w:pPr>
              <w:pStyle w:val="KeinLeerraum"/>
              <w:jc w:val="both"/>
              <w:rPr>
                <w:rFonts w:ascii="Byington" w:hAnsi="Byington" w:cs="Times New Roman"/>
                <w:sz w:val="24"/>
                <w:szCs w:val="24"/>
              </w:rPr>
            </w:pPr>
          </w:p>
        </w:tc>
        <w:tc>
          <w:tcPr>
            <w:tcW w:w="6552" w:type="dxa"/>
          </w:tcPr>
          <w:p w:rsidR="00EE6E7E" w:rsidRPr="00F90E2B" w:rsidRDefault="00FF18BD" w:rsidP="00EE6E7E">
            <w:pPr>
              <w:pStyle w:val="KeinLeerraum"/>
              <w:jc w:val="both"/>
              <w:rPr>
                <w:rFonts w:ascii="Byington" w:hAnsi="Byington" w:cs="Times New Roman"/>
                <w:sz w:val="24"/>
                <w:szCs w:val="24"/>
              </w:rPr>
            </w:pPr>
            <w:r>
              <w:rPr>
                <w:rFonts w:ascii="Byington" w:hAnsi="Byington" w:cs="Times New Roman"/>
                <w:sz w:val="24"/>
                <w:szCs w:val="24"/>
              </w:rPr>
              <w:t>NA</w:t>
            </w:r>
          </w:p>
        </w:tc>
      </w:tr>
      <w:tr w:rsidR="00EE6E7E" w:rsidRPr="00F90E2B" w:rsidTr="00EE6E7E">
        <w:tc>
          <w:tcPr>
            <w:tcW w:w="2660" w:type="dxa"/>
          </w:tcPr>
          <w:p w:rsidR="00EE6E7E" w:rsidRPr="00F90E2B" w:rsidRDefault="00EE6E7E" w:rsidP="00EE6E7E">
            <w:pPr>
              <w:pStyle w:val="KeinLeerraum"/>
              <w:jc w:val="both"/>
              <w:rPr>
                <w:rFonts w:ascii="Byington" w:hAnsi="Byington" w:cs="Times New Roman"/>
                <w:sz w:val="24"/>
                <w:szCs w:val="24"/>
              </w:rPr>
            </w:pPr>
            <w:r w:rsidRPr="00F90E2B">
              <w:rPr>
                <w:rFonts w:ascii="Byington" w:hAnsi="Byington" w:cs="Times New Roman"/>
                <w:sz w:val="24"/>
                <w:szCs w:val="24"/>
              </w:rPr>
              <w:t>Beschreibung:</w:t>
            </w:r>
          </w:p>
          <w:p w:rsidR="00EE6E7E" w:rsidRPr="00F90E2B" w:rsidRDefault="00EE6E7E" w:rsidP="00EE6E7E">
            <w:pPr>
              <w:pStyle w:val="KeinLeerraum"/>
              <w:jc w:val="both"/>
              <w:rPr>
                <w:rFonts w:ascii="Byington" w:hAnsi="Byington" w:cs="Times New Roman"/>
                <w:sz w:val="24"/>
                <w:szCs w:val="24"/>
              </w:rPr>
            </w:pPr>
          </w:p>
        </w:tc>
        <w:tc>
          <w:tcPr>
            <w:tcW w:w="6552" w:type="dxa"/>
          </w:tcPr>
          <w:p w:rsidR="00EE6E7E" w:rsidRPr="00F90E2B" w:rsidRDefault="00EE6E7E" w:rsidP="00EE6E7E">
            <w:pPr>
              <w:pStyle w:val="KeinLeerraum"/>
              <w:jc w:val="both"/>
              <w:rPr>
                <w:rFonts w:ascii="Byington" w:hAnsi="Byington" w:cs="Times New Roman"/>
                <w:sz w:val="24"/>
                <w:szCs w:val="24"/>
              </w:rPr>
            </w:pPr>
            <w:r w:rsidRPr="00F90E2B">
              <w:rPr>
                <w:rFonts w:ascii="Byington" w:hAnsi="Byington" w:cs="Times New Roman"/>
                <w:sz w:val="24"/>
                <w:szCs w:val="24"/>
              </w:rPr>
              <w:t>Unter linguistischen Annotationen werden u. a. pos-Tagging, Lemmatisierung und Markierung von fremdsprachlichem Material zusammengefasst.</w:t>
            </w:r>
          </w:p>
        </w:tc>
      </w:tr>
    </w:tbl>
    <w:p w:rsidR="00EE6E7E" w:rsidRPr="00F90E2B" w:rsidRDefault="00EE6E7E" w:rsidP="00EE6E7E">
      <w:pPr>
        <w:pStyle w:val="KeinLeerraum"/>
        <w:jc w:val="both"/>
        <w:rPr>
          <w:rFonts w:ascii="Byington" w:hAnsi="Byington" w:cs="Times New Roman"/>
          <w:b/>
          <w:sz w:val="24"/>
          <w:szCs w:val="24"/>
        </w:rPr>
      </w:pPr>
    </w:p>
    <w:p w:rsidR="00EE6E7E" w:rsidRPr="00F90E2B" w:rsidRDefault="00EE6E7E" w:rsidP="00EE6E7E">
      <w:pPr>
        <w:pStyle w:val="ridgeseb3"/>
      </w:pPr>
      <w:r w:rsidRPr="00F90E2B">
        <w:rPr>
          <w:b/>
        </w:rPr>
        <w:t>Typ:</w:t>
      </w:r>
      <w:r w:rsidRPr="00F90E2B">
        <w:t xml:space="preserve"> Preparationstep – pos</w:t>
      </w:r>
      <w:r>
        <w:t>_klein</w:t>
      </w:r>
    </w:p>
    <w:p w:rsidR="00EE6E7E" w:rsidRPr="00F90E2B" w:rsidRDefault="00EE6E7E" w:rsidP="00EE6E7E">
      <w:pPr>
        <w:pStyle w:val="KeinLeerraum"/>
        <w:jc w:val="both"/>
        <w:rPr>
          <w:rFonts w:ascii="Byington" w:hAnsi="Byington" w:cs="Times New Roman"/>
          <w:sz w:val="24"/>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144"/>
      </w:tblGrid>
      <w:tr w:rsidR="00EE6E7E" w:rsidRPr="00F90E2B" w:rsidTr="00EE6E7E">
        <w:tc>
          <w:tcPr>
            <w:tcW w:w="3085" w:type="dxa"/>
          </w:tcPr>
          <w:p w:rsidR="00EE6E7E" w:rsidRPr="00F90E2B" w:rsidRDefault="00EE6E7E" w:rsidP="00EE6E7E">
            <w:pPr>
              <w:pStyle w:val="KeinLeerraum"/>
              <w:rPr>
                <w:rFonts w:ascii="Byington" w:hAnsi="Byington" w:cs="Times New Roman"/>
                <w:sz w:val="24"/>
                <w:szCs w:val="24"/>
              </w:rPr>
            </w:pPr>
            <w:r w:rsidRPr="00F90E2B">
              <w:rPr>
                <w:rFonts w:ascii="Byington" w:hAnsi="Byington" w:cs="Times New Roman"/>
                <w:sz w:val="24"/>
                <w:szCs w:val="24"/>
              </w:rPr>
              <w:lastRenderedPageBreak/>
              <w:t>Schritt:</w:t>
            </w:r>
          </w:p>
        </w:tc>
        <w:tc>
          <w:tcPr>
            <w:tcW w:w="6144" w:type="dxa"/>
          </w:tcPr>
          <w:p w:rsidR="00EE6E7E" w:rsidRPr="00F90E2B" w:rsidRDefault="00EE6E7E" w:rsidP="00EE6E7E">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EE6E7E" w:rsidRPr="00F90E2B" w:rsidTr="00EE6E7E">
        <w:tc>
          <w:tcPr>
            <w:tcW w:w="3085" w:type="dxa"/>
          </w:tcPr>
          <w:p w:rsidR="00EE6E7E" w:rsidRPr="00F90E2B" w:rsidRDefault="00EE6E7E" w:rsidP="00EE6E7E">
            <w:pPr>
              <w:pStyle w:val="KeinLeerraum"/>
              <w:rPr>
                <w:rFonts w:ascii="Byington" w:hAnsi="Byington" w:cs="Times New Roman"/>
                <w:sz w:val="24"/>
                <w:szCs w:val="24"/>
              </w:rPr>
            </w:pPr>
            <w:r w:rsidRPr="00F90E2B">
              <w:rPr>
                <w:rFonts w:ascii="Byington" w:hAnsi="Byington" w:cs="Times New Roman"/>
                <w:sz w:val="24"/>
                <w:szCs w:val="24"/>
              </w:rPr>
              <w:t>Aufbereitung:</w:t>
            </w:r>
          </w:p>
        </w:tc>
        <w:tc>
          <w:tcPr>
            <w:tcW w:w="6144" w:type="dxa"/>
          </w:tcPr>
          <w:p w:rsidR="00EE6E7E" w:rsidRPr="00F90E2B" w:rsidRDefault="00EE6E7E" w:rsidP="00FF18BD">
            <w:pPr>
              <w:pStyle w:val="KeinLeerraum"/>
              <w:jc w:val="both"/>
              <w:rPr>
                <w:rFonts w:ascii="Byington" w:hAnsi="Byington" w:cs="Times New Roman"/>
                <w:sz w:val="24"/>
                <w:szCs w:val="24"/>
              </w:rPr>
            </w:pPr>
            <w:r w:rsidRPr="00F90E2B">
              <w:rPr>
                <w:rFonts w:ascii="Byington" w:hAnsi="Byington" w:cs="Times New Roman"/>
                <w:sz w:val="24"/>
                <w:szCs w:val="24"/>
              </w:rPr>
              <w:t>Part-of-Speech-</w:t>
            </w:r>
            <w:r w:rsidR="00FF18BD">
              <w:rPr>
                <w:rFonts w:ascii="Byington" w:hAnsi="Byington" w:cs="Times New Roman"/>
                <w:sz w:val="24"/>
                <w:szCs w:val="24"/>
              </w:rPr>
              <w:t>Annotation</w:t>
            </w:r>
          </w:p>
        </w:tc>
      </w:tr>
      <w:tr w:rsidR="00EE6E7E" w:rsidRPr="00F90E2B" w:rsidTr="00EE6E7E">
        <w:tc>
          <w:tcPr>
            <w:tcW w:w="3085" w:type="dxa"/>
          </w:tcPr>
          <w:p w:rsidR="00EE6E7E" w:rsidRPr="00F90E2B" w:rsidRDefault="00EE6E7E" w:rsidP="00EE6E7E">
            <w:pPr>
              <w:pStyle w:val="KeinLeerraum"/>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EE6E7E" w:rsidRPr="00F90E2B" w:rsidRDefault="00FF18BD" w:rsidP="00EE6E7E">
            <w:pPr>
              <w:pStyle w:val="KeinLeerraum"/>
              <w:jc w:val="both"/>
              <w:rPr>
                <w:rFonts w:ascii="Byington" w:hAnsi="Byington" w:cs="Times New Roman"/>
                <w:sz w:val="24"/>
                <w:szCs w:val="24"/>
              </w:rPr>
            </w:pPr>
            <w:r w:rsidRPr="00FF18BD">
              <w:rPr>
                <w:rFonts w:ascii="Byington" w:hAnsi="Byington" w:cs="Times New Roman"/>
                <w:sz w:val="24"/>
                <w:szCs w:val="24"/>
              </w:rPr>
              <w:t>semi-automatisch und manuell (mit VBA-Skripten und simplen Ersetzungs- und Konsistenzprüfungsheuristiken)</w:t>
            </w:r>
          </w:p>
        </w:tc>
      </w:tr>
      <w:tr w:rsidR="00EE6E7E" w:rsidRPr="00F90E2B" w:rsidTr="00EE6E7E">
        <w:tc>
          <w:tcPr>
            <w:tcW w:w="3085" w:type="dxa"/>
          </w:tcPr>
          <w:p w:rsidR="00EE6E7E" w:rsidRPr="00F90E2B" w:rsidRDefault="00EE6E7E" w:rsidP="00EE6E7E">
            <w:pPr>
              <w:pStyle w:val="KeinLeerraum"/>
              <w:rPr>
                <w:rFonts w:ascii="Byington" w:hAnsi="Byington" w:cs="Times New Roman"/>
                <w:sz w:val="24"/>
                <w:szCs w:val="24"/>
              </w:rPr>
            </w:pPr>
            <w:r w:rsidRPr="00F90E2B">
              <w:rPr>
                <w:rFonts w:ascii="Byington" w:hAnsi="Byington" w:cs="Times New Roman"/>
                <w:sz w:val="24"/>
                <w:szCs w:val="24"/>
              </w:rPr>
              <w:t>Tool</w:t>
            </w:r>
            <w:r>
              <w:rPr>
                <w:rFonts w:ascii="Byington" w:hAnsi="Byington" w:cs="Times New Roman"/>
                <w:sz w:val="24"/>
                <w:szCs w:val="24"/>
              </w:rPr>
              <w:t>:</w:t>
            </w:r>
          </w:p>
        </w:tc>
        <w:tc>
          <w:tcPr>
            <w:tcW w:w="6144" w:type="dxa"/>
          </w:tcPr>
          <w:p w:rsidR="00EE6E7E" w:rsidRPr="00F90E2B" w:rsidRDefault="00FF18BD" w:rsidP="00EE6E7E">
            <w:pPr>
              <w:pStyle w:val="KeinLeerraum"/>
              <w:jc w:val="both"/>
              <w:rPr>
                <w:rFonts w:ascii="Byington" w:hAnsi="Byington" w:cs="Times New Roman"/>
                <w:sz w:val="24"/>
                <w:szCs w:val="24"/>
              </w:rPr>
            </w:pPr>
            <w:r>
              <w:rPr>
                <w:rFonts w:ascii="Byington" w:hAnsi="Byington" w:cs="Times New Roman"/>
                <w:sz w:val="24"/>
                <w:szCs w:val="24"/>
              </w:rPr>
              <w:t>Excel 2010</w:t>
            </w:r>
          </w:p>
        </w:tc>
      </w:tr>
      <w:tr w:rsidR="00EE6E7E" w:rsidRPr="00F90E2B" w:rsidTr="00EE6E7E">
        <w:tc>
          <w:tcPr>
            <w:tcW w:w="3085" w:type="dxa"/>
          </w:tcPr>
          <w:p w:rsidR="00EE6E7E" w:rsidRPr="00F90E2B" w:rsidRDefault="00EE6E7E" w:rsidP="00EE6E7E">
            <w:pPr>
              <w:pStyle w:val="KeinLeerraum"/>
              <w:rPr>
                <w:rFonts w:ascii="Byington" w:hAnsi="Byington" w:cs="Times New Roman"/>
                <w:sz w:val="24"/>
                <w:szCs w:val="24"/>
              </w:rPr>
            </w:pPr>
            <w:r w:rsidRPr="00F90E2B">
              <w:rPr>
                <w:rFonts w:ascii="Byington" w:hAnsi="Byington" w:cs="Times New Roman"/>
                <w:sz w:val="24"/>
                <w:szCs w:val="24"/>
              </w:rPr>
              <w:t>Format:</w:t>
            </w:r>
          </w:p>
        </w:tc>
        <w:tc>
          <w:tcPr>
            <w:tcW w:w="6144" w:type="dxa"/>
          </w:tcPr>
          <w:p w:rsidR="00EE6E7E" w:rsidRPr="00F90E2B" w:rsidRDefault="00FF18BD" w:rsidP="00EE6E7E">
            <w:pPr>
              <w:pStyle w:val="KeinLeerraum"/>
              <w:jc w:val="both"/>
              <w:rPr>
                <w:rFonts w:ascii="Byington" w:hAnsi="Byington" w:cs="Times New Roman"/>
                <w:sz w:val="24"/>
                <w:szCs w:val="24"/>
              </w:rPr>
            </w:pPr>
            <w:r>
              <w:rPr>
                <w:rFonts w:ascii="Byington" w:hAnsi="Byington" w:cs="Times New Roman"/>
                <w:sz w:val="24"/>
                <w:szCs w:val="24"/>
              </w:rPr>
              <w:t>xsl, xslx</w:t>
            </w:r>
          </w:p>
        </w:tc>
      </w:tr>
      <w:tr w:rsidR="00EE6E7E" w:rsidRPr="00F90E2B" w:rsidTr="00EE6E7E">
        <w:tc>
          <w:tcPr>
            <w:tcW w:w="3085" w:type="dxa"/>
          </w:tcPr>
          <w:p w:rsidR="00EE6E7E" w:rsidRPr="00F90E2B" w:rsidRDefault="00EE6E7E" w:rsidP="00EE6E7E">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p>
        </w:tc>
        <w:tc>
          <w:tcPr>
            <w:tcW w:w="6144" w:type="dxa"/>
          </w:tcPr>
          <w:p w:rsidR="00EE6E7E" w:rsidRPr="00F90E2B" w:rsidRDefault="00EE6E7E" w:rsidP="00EE6E7E">
            <w:pPr>
              <w:pStyle w:val="KeinLeerraum"/>
              <w:jc w:val="both"/>
              <w:rPr>
                <w:rFonts w:ascii="Byington" w:hAnsi="Byington" w:cs="Times New Roman"/>
                <w:sz w:val="24"/>
                <w:szCs w:val="24"/>
              </w:rPr>
            </w:pPr>
            <w:r>
              <w:rPr>
                <w:rFonts w:ascii="Byington" w:hAnsi="Byington" w:cs="Times New Roman"/>
                <w:sz w:val="24"/>
                <w:szCs w:val="24"/>
              </w:rPr>
              <w:t>n</w:t>
            </w:r>
            <w:r w:rsidRPr="00F90E2B">
              <w:rPr>
                <w:rFonts w:ascii="Byington" w:hAnsi="Byington" w:cs="Times New Roman"/>
                <w:sz w:val="24"/>
                <w:szCs w:val="24"/>
              </w:rPr>
              <w:t>orm</w:t>
            </w:r>
          </w:p>
        </w:tc>
      </w:tr>
      <w:tr w:rsidR="00EE6E7E" w:rsidRPr="00F90E2B" w:rsidTr="00EE6E7E">
        <w:tc>
          <w:tcPr>
            <w:tcW w:w="3085" w:type="dxa"/>
          </w:tcPr>
          <w:p w:rsidR="00EE6E7E" w:rsidRPr="00F90E2B" w:rsidRDefault="00EE6E7E" w:rsidP="00EE6E7E">
            <w:pPr>
              <w:pStyle w:val="KeinLeerraum"/>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EE6E7E" w:rsidRPr="00F90E2B" w:rsidRDefault="00FF18BD" w:rsidP="00EE6E7E">
            <w:pPr>
              <w:pStyle w:val="KeinLeerraum"/>
              <w:jc w:val="both"/>
              <w:rPr>
                <w:rFonts w:ascii="Byington" w:hAnsi="Byington" w:cs="Times New Roman"/>
                <w:sz w:val="24"/>
                <w:szCs w:val="24"/>
              </w:rPr>
            </w:pPr>
            <w:r>
              <w:rPr>
                <w:rFonts w:ascii="Byington" w:hAnsi="Byington" w:cs="Times New Roman"/>
                <w:sz w:val="24"/>
                <w:szCs w:val="24"/>
              </w:rPr>
              <w:t>Hagen Hirschmann</w:t>
            </w:r>
          </w:p>
        </w:tc>
      </w:tr>
      <w:tr w:rsidR="00EE6E7E" w:rsidRPr="00F90E2B" w:rsidTr="00EE6E7E">
        <w:tc>
          <w:tcPr>
            <w:tcW w:w="3085" w:type="dxa"/>
          </w:tcPr>
          <w:p w:rsidR="00EE6E7E" w:rsidRPr="00F90E2B" w:rsidRDefault="00EE6E7E" w:rsidP="00EE6E7E">
            <w:pPr>
              <w:pStyle w:val="KeinLeerraum"/>
              <w:rPr>
                <w:rFonts w:ascii="Byington" w:hAnsi="Byington" w:cs="Times New Roman"/>
                <w:sz w:val="24"/>
                <w:szCs w:val="24"/>
              </w:rPr>
            </w:pPr>
            <w:r w:rsidRPr="00F90E2B">
              <w:rPr>
                <w:rFonts w:ascii="Byington" w:hAnsi="Byington" w:cs="Times New Roman"/>
                <w:sz w:val="24"/>
                <w:szCs w:val="24"/>
              </w:rPr>
              <w:t>Datum:</w:t>
            </w:r>
          </w:p>
        </w:tc>
        <w:tc>
          <w:tcPr>
            <w:tcW w:w="6144" w:type="dxa"/>
          </w:tcPr>
          <w:p w:rsidR="00EE6E7E" w:rsidRPr="00F90E2B" w:rsidRDefault="00EE6E7E" w:rsidP="00EE6E7E">
            <w:pPr>
              <w:pStyle w:val="KeinLeerraum"/>
              <w:jc w:val="both"/>
              <w:rPr>
                <w:rFonts w:ascii="Byington" w:hAnsi="Byington" w:cs="Times New Roman"/>
                <w:sz w:val="24"/>
                <w:szCs w:val="24"/>
              </w:rPr>
            </w:pPr>
            <w:r>
              <w:rPr>
                <w:rFonts w:ascii="Byington" w:hAnsi="Byington" w:cs="Times New Roman"/>
                <w:sz w:val="24"/>
                <w:szCs w:val="24"/>
              </w:rPr>
              <w:t>2014</w:t>
            </w:r>
          </w:p>
        </w:tc>
      </w:tr>
      <w:tr w:rsidR="00EE6E7E" w:rsidRPr="00F90E2B" w:rsidTr="00EE6E7E">
        <w:tc>
          <w:tcPr>
            <w:tcW w:w="3085" w:type="dxa"/>
          </w:tcPr>
          <w:p w:rsidR="00EE6E7E" w:rsidRPr="00F90E2B" w:rsidRDefault="00EE6E7E" w:rsidP="00EE6E7E">
            <w:pPr>
              <w:pStyle w:val="KeinLeerraum"/>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EE6E7E" w:rsidRPr="00F90E2B" w:rsidRDefault="00FF18BD" w:rsidP="00EE6E7E">
            <w:pPr>
              <w:pStyle w:val="KeinLeerraum"/>
              <w:jc w:val="both"/>
              <w:rPr>
                <w:rFonts w:ascii="Byington" w:hAnsi="Byington" w:cs="Times New Roman"/>
                <w:sz w:val="24"/>
                <w:szCs w:val="24"/>
              </w:rPr>
            </w:pPr>
            <w:r>
              <w:rPr>
                <w:rFonts w:ascii="Byington" w:hAnsi="Byington" w:cs="Times New Roman"/>
                <w:sz w:val="24"/>
                <w:szCs w:val="24"/>
              </w:rPr>
              <w:t>manuelle Korrektur</w:t>
            </w:r>
          </w:p>
        </w:tc>
      </w:tr>
      <w:tr w:rsidR="00EE6E7E" w:rsidRPr="00F90E2B" w:rsidTr="00EE6E7E">
        <w:tc>
          <w:tcPr>
            <w:tcW w:w="3085" w:type="dxa"/>
          </w:tcPr>
          <w:p w:rsidR="00EE6E7E" w:rsidRPr="00F90E2B" w:rsidRDefault="00EE6E7E" w:rsidP="00EE6E7E">
            <w:pPr>
              <w:pStyle w:val="KeinLeerraum"/>
              <w:rPr>
                <w:rFonts w:ascii="Byington" w:hAnsi="Byington" w:cs="Times New Roman"/>
                <w:sz w:val="24"/>
                <w:szCs w:val="24"/>
              </w:rPr>
            </w:pPr>
            <w:r w:rsidRPr="00F90E2B">
              <w:rPr>
                <w:rFonts w:ascii="Byington" w:hAnsi="Byington" w:cs="Times New Roman"/>
                <w:sz w:val="24"/>
                <w:szCs w:val="24"/>
              </w:rPr>
              <w:t>Editor:</w:t>
            </w:r>
          </w:p>
        </w:tc>
        <w:tc>
          <w:tcPr>
            <w:tcW w:w="6144" w:type="dxa"/>
          </w:tcPr>
          <w:p w:rsidR="00EE6E7E" w:rsidRDefault="00FF18BD" w:rsidP="00EE6E7E">
            <w:pPr>
              <w:pStyle w:val="KeinLeerraum"/>
              <w:jc w:val="both"/>
              <w:rPr>
                <w:rFonts w:ascii="Byington" w:hAnsi="Byington" w:cs="Times New Roman"/>
                <w:sz w:val="24"/>
                <w:szCs w:val="24"/>
              </w:rPr>
            </w:pPr>
            <w:r>
              <w:rPr>
                <w:rFonts w:ascii="Byington" w:hAnsi="Byington" w:cs="Times New Roman"/>
                <w:sz w:val="24"/>
                <w:szCs w:val="24"/>
              </w:rPr>
              <w:t>Hagen Hirschmann</w:t>
            </w:r>
          </w:p>
          <w:p w:rsidR="00EE6E7E" w:rsidRPr="00F90E2B" w:rsidRDefault="00EE6E7E" w:rsidP="00EE6E7E">
            <w:pPr>
              <w:pStyle w:val="KeinLeerraum"/>
              <w:jc w:val="both"/>
              <w:rPr>
                <w:rFonts w:ascii="Byington" w:hAnsi="Byington" w:cs="Times New Roman"/>
                <w:sz w:val="24"/>
                <w:szCs w:val="24"/>
              </w:rPr>
            </w:pPr>
          </w:p>
        </w:tc>
      </w:tr>
      <w:tr w:rsidR="00962D41" w:rsidRPr="00F90E2B" w:rsidTr="00EE6E7E">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w:t>
            </w:r>
          </w:p>
        </w:tc>
      </w:tr>
      <w:tr w:rsidR="00962D41" w:rsidRPr="00F90E2B" w:rsidTr="00EE6E7E">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F90E2B" w:rsidTr="00EE6E7E">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F90E2B" w:rsidTr="00EE6E7E">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w:t>
            </w:r>
          </w:p>
        </w:tc>
      </w:tr>
      <w:tr w:rsidR="00962D41" w:rsidRPr="00F90E2B" w:rsidTr="00EE6E7E">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PAULA-XML</w:t>
            </w:r>
          </w:p>
        </w:tc>
      </w:tr>
      <w:tr w:rsidR="00962D41" w:rsidRPr="00F90E2B" w:rsidTr="00EE6E7E">
        <w:tc>
          <w:tcPr>
            <w:tcW w:w="3085" w:type="dxa"/>
          </w:tcPr>
          <w:p w:rsidR="00962D41" w:rsidRPr="00962D41" w:rsidRDefault="00962D41" w:rsidP="00BF2C5C">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F90E2B" w:rsidTr="00EE6E7E">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F90E2B" w:rsidTr="00EE6E7E">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F90E2B" w:rsidTr="00EE6E7E">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F90E2B" w:rsidTr="00EE6E7E">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rPr>
                <w:rFonts w:ascii="Byington" w:hAnsi="Byington" w:cs="Times New Roman"/>
                <w:sz w:val="24"/>
                <w:szCs w:val="24"/>
              </w:rPr>
            </w:pPr>
          </w:p>
        </w:tc>
      </w:tr>
      <w:tr w:rsidR="00962D41" w:rsidRPr="00F90E2B" w:rsidTr="00EE6E7E">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3</w:t>
            </w:r>
          </w:p>
        </w:tc>
      </w:tr>
      <w:tr w:rsidR="00962D41" w:rsidRPr="00F90E2B" w:rsidTr="00EE6E7E">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F90E2B" w:rsidTr="00EE6E7E">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F90E2B" w:rsidTr="00EE6E7E">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ANNIS</w:t>
            </w:r>
          </w:p>
        </w:tc>
      </w:tr>
      <w:tr w:rsidR="00962D41" w:rsidRPr="00F90E2B" w:rsidTr="00EE6E7E">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relANNIS</w:t>
            </w:r>
          </w:p>
        </w:tc>
      </w:tr>
      <w:tr w:rsidR="00962D41" w:rsidRPr="00F90E2B" w:rsidTr="00EE6E7E">
        <w:tc>
          <w:tcPr>
            <w:tcW w:w="3085" w:type="dxa"/>
          </w:tcPr>
          <w:p w:rsidR="00962D41" w:rsidRPr="00962D41" w:rsidRDefault="00962D41" w:rsidP="00BF2C5C">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F90E2B" w:rsidTr="00EE6E7E">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F90E2B" w:rsidTr="00EE6E7E">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F90E2B" w:rsidTr="00EE6E7E">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F90E2B" w:rsidTr="00EE6E7E">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bl>
    <w:p w:rsidR="00EE6E7E" w:rsidRPr="00F90E2B" w:rsidRDefault="00EE6E7E" w:rsidP="00EE6E7E">
      <w:pPr>
        <w:pStyle w:val="KeinLeerraum"/>
        <w:ind w:left="1080"/>
        <w:jc w:val="both"/>
        <w:rPr>
          <w:rFonts w:ascii="Byington" w:hAnsi="Byington" w:cs="Times New Roman"/>
          <w:sz w:val="24"/>
          <w:szCs w:val="24"/>
        </w:rPr>
      </w:pPr>
    </w:p>
    <w:p w:rsidR="00EE6E7E" w:rsidRPr="00F90E2B" w:rsidRDefault="00EE6E7E" w:rsidP="00EE6E7E">
      <w:pPr>
        <w:pStyle w:val="ridgeseb3"/>
      </w:pPr>
      <w:r w:rsidRPr="00F90E2B">
        <w:rPr>
          <w:b/>
        </w:rPr>
        <w:t>Typ:</w:t>
      </w:r>
      <w:r w:rsidRPr="00F90E2B">
        <w:t xml:space="preserve"> Annotationlayer – pos</w:t>
      </w:r>
      <w:r>
        <w:t>_klein</w:t>
      </w:r>
    </w:p>
    <w:p w:rsidR="00EE6E7E" w:rsidRPr="00F90E2B" w:rsidRDefault="00EE6E7E" w:rsidP="00EE6E7E">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EE6E7E" w:rsidRPr="00F90E2B" w:rsidTr="00EE6E7E">
        <w:tc>
          <w:tcPr>
            <w:tcW w:w="3085" w:type="dxa"/>
          </w:tcPr>
          <w:p w:rsidR="00EE6E7E" w:rsidRPr="00F90E2B" w:rsidRDefault="00EE6E7E" w:rsidP="00EE6E7E">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EE6E7E" w:rsidRPr="00F90E2B" w:rsidRDefault="00EE6E7E" w:rsidP="00EE6E7E">
            <w:pPr>
              <w:pStyle w:val="KeinLeerraum"/>
              <w:jc w:val="both"/>
              <w:rPr>
                <w:rFonts w:ascii="Byington" w:hAnsi="Byington" w:cs="Times New Roman"/>
                <w:sz w:val="24"/>
                <w:szCs w:val="24"/>
              </w:rPr>
            </w:pPr>
            <w:r w:rsidRPr="00F90E2B">
              <w:rPr>
                <w:rFonts w:ascii="Byington" w:hAnsi="Byington" w:cs="Times New Roman"/>
                <w:sz w:val="24"/>
                <w:szCs w:val="24"/>
              </w:rPr>
              <w:t>Tokenannotation</w:t>
            </w:r>
          </w:p>
        </w:tc>
      </w:tr>
      <w:tr w:rsidR="00EE6E7E" w:rsidRPr="00F90E2B" w:rsidTr="00EE6E7E">
        <w:tc>
          <w:tcPr>
            <w:tcW w:w="3085" w:type="dxa"/>
          </w:tcPr>
          <w:p w:rsidR="00EE6E7E" w:rsidRPr="00F90E2B" w:rsidRDefault="00EE6E7E" w:rsidP="00EE6E7E">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EE6E7E" w:rsidRPr="00F90E2B" w:rsidRDefault="00EE6E7E" w:rsidP="00A13409">
            <w:pPr>
              <w:pStyle w:val="KeinLeerraum"/>
              <w:jc w:val="both"/>
              <w:rPr>
                <w:rFonts w:ascii="Byington" w:hAnsi="Byington" w:cs="Times New Roman"/>
                <w:sz w:val="24"/>
                <w:szCs w:val="24"/>
              </w:rPr>
            </w:pPr>
            <w:r w:rsidRPr="00F90E2B">
              <w:rPr>
                <w:rFonts w:ascii="Byington" w:hAnsi="Byington" w:cs="Times New Roman"/>
                <w:sz w:val="24"/>
                <w:szCs w:val="24"/>
              </w:rPr>
              <w:t xml:space="preserve">Wortarten-Annotation </w:t>
            </w:r>
            <w:r>
              <w:rPr>
                <w:rFonts w:ascii="Byington" w:hAnsi="Byington" w:cs="Times New Roman"/>
                <w:sz w:val="24"/>
                <w:szCs w:val="24"/>
              </w:rPr>
              <w:t>teilweise nach</w:t>
            </w:r>
            <w:r w:rsidRPr="00F90E2B">
              <w:rPr>
                <w:rFonts w:ascii="Byington" w:hAnsi="Byington" w:cs="Times New Roman"/>
                <w:sz w:val="24"/>
                <w:szCs w:val="24"/>
              </w:rPr>
              <w:t xml:space="preserve"> dem Stuttgart-Tübingen-Tagset.</w:t>
            </w:r>
            <w:r>
              <w:rPr>
                <w:rFonts w:ascii="Byington" w:hAnsi="Byington" w:cs="Times New Roman"/>
                <w:sz w:val="24"/>
                <w:szCs w:val="24"/>
              </w:rPr>
              <w:t xml:space="preserve"> </w:t>
            </w:r>
            <w:r w:rsidR="00A13409">
              <w:rPr>
                <w:rFonts w:ascii="Byington" w:hAnsi="Byington" w:cs="Times New Roman"/>
                <w:sz w:val="24"/>
                <w:szCs w:val="24"/>
              </w:rPr>
              <w:t>Manche Tags aus dem STTS wurden zu neuen Tags verschmolzen.</w:t>
            </w:r>
          </w:p>
        </w:tc>
      </w:tr>
    </w:tbl>
    <w:p w:rsidR="00EE6E7E" w:rsidRPr="00F90E2B" w:rsidRDefault="00EE6E7E" w:rsidP="00EE6E7E">
      <w:pPr>
        <w:pStyle w:val="KeinLeerraum"/>
        <w:jc w:val="both"/>
        <w:rPr>
          <w:rFonts w:ascii="Byington" w:hAnsi="Byington" w:cs="Times New Roman"/>
          <w:sz w:val="24"/>
          <w:szCs w:val="24"/>
        </w:rPr>
      </w:pPr>
    </w:p>
    <w:p w:rsidR="00EE6E7E" w:rsidRPr="00F90E2B" w:rsidRDefault="00EE6E7E" w:rsidP="00EE6E7E">
      <w:pPr>
        <w:pStyle w:val="ridgeseb3"/>
      </w:pPr>
      <w:r w:rsidRPr="00F90E2B">
        <w:rPr>
          <w:b/>
        </w:rPr>
        <w:t>Typ:</w:t>
      </w:r>
      <w:r w:rsidRPr="00F90E2B">
        <w:t xml:space="preserve"> Annotationvalue – pos</w:t>
      </w:r>
      <w:r>
        <w:t>_klein</w:t>
      </w:r>
    </w:p>
    <w:p w:rsidR="00EE6E7E" w:rsidRPr="00F90E2B" w:rsidRDefault="00EE6E7E" w:rsidP="00EE6E7E">
      <w:pPr>
        <w:pStyle w:val="KeinLeerraum"/>
        <w:jc w:val="both"/>
        <w:rPr>
          <w:rFonts w:ascii="Byington" w:hAnsi="Byington" w:cs="Times New Roman"/>
          <w:sz w:val="24"/>
          <w:szCs w:val="24"/>
          <w:lang w:val="fr-FR"/>
        </w:rPr>
      </w:pPr>
    </w:p>
    <w:tbl>
      <w:tblPr>
        <w:tblStyle w:val="Tabellengitternetz"/>
        <w:tblW w:w="0" w:type="auto"/>
        <w:tblLook w:val="04A0"/>
      </w:tblPr>
      <w:tblGrid>
        <w:gridCol w:w="3085"/>
        <w:gridCol w:w="6127"/>
      </w:tblGrid>
      <w:tr w:rsidR="00A13409" w:rsidTr="00A13409">
        <w:tc>
          <w:tcPr>
            <w:tcW w:w="3085" w:type="dxa"/>
          </w:tcPr>
          <w:p w:rsidR="00A13409" w:rsidRPr="00A13409" w:rsidRDefault="00A13409" w:rsidP="00722D54">
            <w:pPr>
              <w:rPr>
                <w:rFonts w:ascii="Byington" w:hAnsi="Byington" w:cs="Times New Roman"/>
                <w:sz w:val="24"/>
                <w:szCs w:val="24"/>
              </w:rPr>
            </w:pPr>
            <w:r w:rsidRPr="00A13409">
              <w:rPr>
                <w:rFonts w:ascii="Byington" w:hAnsi="Byington" w:cs="Times New Roman"/>
                <w:sz w:val="24"/>
                <w:szCs w:val="24"/>
              </w:rPr>
              <w:t>Wert:</w:t>
            </w:r>
          </w:p>
        </w:tc>
        <w:tc>
          <w:tcPr>
            <w:tcW w:w="6127" w:type="dxa"/>
          </w:tcPr>
          <w:p w:rsidR="00A13409" w:rsidRPr="00A13409" w:rsidRDefault="00A13409" w:rsidP="00722D54">
            <w:pPr>
              <w:rPr>
                <w:rFonts w:ascii="Byington" w:hAnsi="Byington" w:cs="Times New Roman"/>
                <w:sz w:val="24"/>
                <w:szCs w:val="24"/>
              </w:rPr>
            </w:pPr>
            <w:r w:rsidRPr="00A13409">
              <w:rPr>
                <w:rFonts w:ascii="Byington" w:hAnsi="Byington" w:cs="Times New Roman"/>
                <w:sz w:val="24"/>
                <w:szCs w:val="24"/>
              </w:rPr>
              <w:t>Wertbeschreibung:</w:t>
            </w:r>
          </w:p>
        </w:tc>
      </w:tr>
      <w:tr w:rsidR="00A13409" w:rsidTr="00A13409">
        <w:tc>
          <w:tcPr>
            <w:tcW w:w="3085" w:type="dxa"/>
          </w:tcPr>
          <w:p w:rsidR="00A13409" w:rsidRPr="00A13409" w:rsidRDefault="00A13409" w:rsidP="00722D54">
            <w:pPr>
              <w:rPr>
                <w:rFonts w:ascii="Byington" w:hAnsi="Byington" w:cs="Times New Roman"/>
                <w:sz w:val="24"/>
                <w:szCs w:val="24"/>
              </w:rPr>
            </w:pPr>
            <w:r w:rsidRPr="00A13409">
              <w:rPr>
                <w:rFonts w:ascii="Byington" w:hAnsi="Byington" w:cs="Times New Roman"/>
                <w:sz w:val="24"/>
                <w:szCs w:val="24"/>
              </w:rPr>
              <w:t>ADJ</w:t>
            </w:r>
          </w:p>
        </w:tc>
        <w:tc>
          <w:tcPr>
            <w:tcW w:w="6127" w:type="dxa"/>
          </w:tcPr>
          <w:p w:rsidR="00A13409" w:rsidRPr="00A13409" w:rsidRDefault="00A13409" w:rsidP="00722D54">
            <w:pPr>
              <w:rPr>
                <w:rFonts w:ascii="Byington" w:hAnsi="Byington" w:cs="Times New Roman"/>
                <w:sz w:val="24"/>
                <w:szCs w:val="24"/>
              </w:rPr>
            </w:pPr>
            <w:r w:rsidRPr="00A13409">
              <w:rPr>
                <w:rFonts w:ascii="Byington" w:hAnsi="Byington" w:cs="Times New Roman"/>
                <w:sz w:val="24"/>
                <w:szCs w:val="24"/>
              </w:rPr>
              <w:t>Adjektiv, verschmolzen aus den Tags ADJA und ADJD (</w:t>
            </w:r>
            <w:r>
              <w:rPr>
                <w:rFonts w:ascii="Byington" w:hAnsi="Byington" w:cs="Times New Roman"/>
                <w:sz w:val="24"/>
                <w:szCs w:val="24"/>
              </w:rPr>
              <w:t xml:space="preserve">aus </w:t>
            </w:r>
            <w:r w:rsidRPr="00A13409">
              <w:rPr>
                <w:rFonts w:ascii="Byington" w:hAnsi="Byington" w:cs="Times New Roman"/>
                <w:sz w:val="24"/>
                <w:szCs w:val="24"/>
              </w:rPr>
              <w:t>STTS)</w:t>
            </w:r>
          </w:p>
        </w:tc>
      </w:tr>
      <w:tr w:rsidR="00A13409" w:rsidTr="00A13409">
        <w:tc>
          <w:tcPr>
            <w:tcW w:w="3085" w:type="dxa"/>
          </w:tcPr>
          <w:p w:rsidR="00A13409" w:rsidRPr="00A13409" w:rsidRDefault="00A13409" w:rsidP="00722D54">
            <w:pPr>
              <w:rPr>
                <w:rFonts w:ascii="Byington" w:hAnsi="Byington" w:cs="Times New Roman"/>
                <w:sz w:val="24"/>
                <w:szCs w:val="24"/>
              </w:rPr>
            </w:pPr>
            <w:r w:rsidRPr="00A13409">
              <w:rPr>
                <w:rFonts w:ascii="Byington" w:hAnsi="Byington" w:cs="Times New Roman"/>
                <w:sz w:val="24"/>
                <w:szCs w:val="24"/>
              </w:rPr>
              <w:t>ADV</w:t>
            </w:r>
          </w:p>
        </w:tc>
        <w:tc>
          <w:tcPr>
            <w:tcW w:w="6127" w:type="dxa"/>
          </w:tcPr>
          <w:p w:rsidR="00A13409" w:rsidRPr="00A13409" w:rsidRDefault="00A13409" w:rsidP="00722D54">
            <w:pPr>
              <w:rPr>
                <w:rFonts w:ascii="Byington" w:hAnsi="Byington" w:cs="Times New Roman"/>
                <w:sz w:val="24"/>
                <w:szCs w:val="24"/>
              </w:rPr>
            </w:pPr>
            <w:r w:rsidRPr="00A13409">
              <w:rPr>
                <w:rFonts w:ascii="Byington" w:hAnsi="Byington" w:cs="Times New Roman"/>
                <w:sz w:val="24"/>
                <w:szCs w:val="24"/>
              </w:rPr>
              <w:t>Adverb, verschmolzen aus den Tags ADV und PAV (</w:t>
            </w:r>
            <w:r>
              <w:rPr>
                <w:rFonts w:ascii="Byington" w:hAnsi="Byington" w:cs="Times New Roman"/>
                <w:sz w:val="24"/>
                <w:szCs w:val="24"/>
              </w:rPr>
              <w:t xml:space="preserve">aus </w:t>
            </w:r>
            <w:r w:rsidRPr="00A13409">
              <w:rPr>
                <w:rFonts w:ascii="Byington" w:hAnsi="Byington" w:cs="Times New Roman"/>
                <w:sz w:val="24"/>
                <w:szCs w:val="24"/>
              </w:rPr>
              <w:t>STTS)</w:t>
            </w:r>
          </w:p>
        </w:tc>
      </w:tr>
      <w:tr w:rsidR="00A13409" w:rsidTr="00A13409">
        <w:tc>
          <w:tcPr>
            <w:tcW w:w="3085" w:type="dxa"/>
          </w:tcPr>
          <w:p w:rsidR="00A13409" w:rsidRPr="00A13409" w:rsidRDefault="00A13409" w:rsidP="00722D54">
            <w:pPr>
              <w:rPr>
                <w:rFonts w:ascii="Byington" w:hAnsi="Byington" w:cs="Times New Roman"/>
                <w:sz w:val="24"/>
                <w:szCs w:val="24"/>
              </w:rPr>
            </w:pPr>
            <w:r w:rsidRPr="00A13409">
              <w:rPr>
                <w:rFonts w:ascii="Byington" w:hAnsi="Byington" w:cs="Times New Roman"/>
                <w:sz w:val="24"/>
                <w:szCs w:val="24"/>
              </w:rPr>
              <w:t>APPR</w:t>
            </w:r>
          </w:p>
        </w:tc>
        <w:tc>
          <w:tcPr>
            <w:tcW w:w="6127" w:type="dxa"/>
          </w:tcPr>
          <w:p w:rsidR="00A13409" w:rsidRPr="00A13409" w:rsidRDefault="00A13409" w:rsidP="00722D54">
            <w:pPr>
              <w:rPr>
                <w:rFonts w:ascii="Byington" w:hAnsi="Byington" w:cs="Times New Roman"/>
                <w:sz w:val="24"/>
                <w:szCs w:val="24"/>
              </w:rPr>
            </w:pPr>
            <w:r w:rsidRPr="00A13409">
              <w:rPr>
                <w:rFonts w:ascii="Byington" w:hAnsi="Byington" w:cs="Times New Roman"/>
                <w:sz w:val="24"/>
                <w:szCs w:val="24"/>
              </w:rPr>
              <w:t>Präposition oder linke Zirkumposition, übereinstimmend mit STTS</w:t>
            </w:r>
          </w:p>
        </w:tc>
      </w:tr>
      <w:tr w:rsidR="00A13409" w:rsidTr="00A13409">
        <w:tc>
          <w:tcPr>
            <w:tcW w:w="3085" w:type="dxa"/>
          </w:tcPr>
          <w:p w:rsidR="00A13409" w:rsidRPr="00A13409" w:rsidRDefault="00A13409" w:rsidP="00722D54">
            <w:pPr>
              <w:rPr>
                <w:rFonts w:ascii="Byington" w:hAnsi="Byington" w:cs="Times New Roman"/>
                <w:sz w:val="24"/>
                <w:szCs w:val="24"/>
              </w:rPr>
            </w:pPr>
            <w:r>
              <w:rPr>
                <w:rFonts w:ascii="Byington" w:hAnsi="Byington" w:cs="Times New Roman"/>
                <w:sz w:val="24"/>
                <w:szCs w:val="24"/>
              </w:rPr>
              <w:t>APPRART</w:t>
            </w:r>
          </w:p>
        </w:tc>
        <w:tc>
          <w:tcPr>
            <w:tcW w:w="6127" w:type="dxa"/>
          </w:tcPr>
          <w:p w:rsidR="00A13409" w:rsidRPr="00A13409" w:rsidRDefault="00A13409" w:rsidP="00722D54">
            <w:pPr>
              <w:rPr>
                <w:rFonts w:ascii="Byington" w:hAnsi="Byington" w:cs="Times New Roman"/>
                <w:sz w:val="24"/>
                <w:szCs w:val="24"/>
              </w:rPr>
            </w:pPr>
            <w:r>
              <w:rPr>
                <w:rFonts w:ascii="Byington" w:hAnsi="Byington" w:cs="Times New Roman"/>
                <w:sz w:val="24"/>
                <w:szCs w:val="24"/>
              </w:rPr>
              <w:t>Präposition mit Artikel, übereinstimmend mit STTS</w:t>
            </w:r>
          </w:p>
        </w:tc>
      </w:tr>
      <w:tr w:rsidR="00A13409" w:rsidTr="00A13409">
        <w:tc>
          <w:tcPr>
            <w:tcW w:w="3085" w:type="dxa"/>
          </w:tcPr>
          <w:p w:rsidR="00A13409" w:rsidRPr="00A13409" w:rsidRDefault="00A13409" w:rsidP="00722D54">
            <w:pPr>
              <w:rPr>
                <w:rFonts w:ascii="Byington" w:hAnsi="Byington" w:cs="Times New Roman"/>
                <w:sz w:val="24"/>
                <w:szCs w:val="24"/>
              </w:rPr>
            </w:pPr>
            <w:r>
              <w:rPr>
                <w:rFonts w:ascii="Byington" w:hAnsi="Byington" w:cs="Times New Roman"/>
                <w:sz w:val="24"/>
                <w:szCs w:val="24"/>
              </w:rPr>
              <w:t>APPO</w:t>
            </w:r>
          </w:p>
        </w:tc>
        <w:tc>
          <w:tcPr>
            <w:tcW w:w="6127" w:type="dxa"/>
          </w:tcPr>
          <w:p w:rsidR="00A13409" w:rsidRPr="00A13409" w:rsidRDefault="00A13409" w:rsidP="00722D54">
            <w:pPr>
              <w:rPr>
                <w:rFonts w:ascii="Byington" w:hAnsi="Byington" w:cs="Times New Roman"/>
                <w:sz w:val="24"/>
                <w:szCs w:val="24"/>
              </w:rPr>
            </w:pPr>
            <w:r>
              <w:rPr>
                <w:rFonts w:ascii="Byington" w:hAnsi="Byington" w:cs="Times New Roman"/>
                <w:sz w:val="24"/>
                <w:szCs w:val="24"/>
              </w:rPr>
              <w:t>Postposition, übereinstimmend mit STTS</w:t>
            </w:r>
          </w:p>
        </w:tc>
      </w:tr>
      <w:tr w:rsidR="00A13409" w:rsidTr="00A13409">
        <w:tc>
          <w:tcPr>
            <w:tcW w:w="3085" w:type="dxa"/>
          </w:tcPr>
          <w:p w:rsidR="00A13409" w:rsidRPr="00A13409" w:rsidRDefault="00A13409" w:rsidP="00722D54">
            <w:pPr>
              <w:rPr>
                <w:rFonts w:ascii="Byington" w:hAnsi="Byington" w:cs="Times New Roman"/>
                <w:sz w:val="24"/>
                <w:szCs w:val="24"/>
              </w:rPr>
            </w:pPr>
            <w:r>
              <w:rPr>
                <w:rFonts w:ascii="Byington" w:hAnsi="Byington" w:cs="Times New Roman"/>
                <w:sz w:val="24"/>
                <w:szCs w:val="24"/>
              </w:rPr>
              <w:t>APZR</w:t>
            </w:r>
          </w:p>
        </w:tc>
        <w:tc>
          <w:tcPr>
            <w:tcW w:w="6127" w:type="dxa"/>
          </w:tcPr>
          <w:p w:rsidR="00A13409" w:rsidRPr="00A13409" w:rsidRDefault="00A13409" w:rsidP="00722D54">
            <w:pPr>
              <w:rPr>
                <w:rFonts w:ascii="Byington" w:hAnsi="Byington" w:cs="Times New Roman"/>
                <w:sz w:val="24"/>
                <w:szCs w:val="24"/>
              </w:rPr>
            </w:pPr>
            <w:r>
              <w:rPr>
                <w:rFonts w:ascii="Byington" w:hAnsi="Byington" w:cs="Times New Roman"/>
                <w:sz w:val="24"/>
                <w:szCs w:val="24"/>
              </w:rPr>
              <w:t>Rechte Zirkumposition, übereinstimmend mit STTS</w:t>
            </w:r>
          </w:p>
        </w:tc>
      </w:tr>
      <w:tr w:rsidR="00A13409" w:rsidTr="00A13409">
        <w:tc>
          <w:tcPr>
            <w:tcW w:w="3085" w:type="dxa"/>
          </w:tcPr>
          <w:p w:rsidR="00A13409" w:rsidRPr="00A13409" w:rsidRDefault="00A13409" w:rsidP="00722D54">
            <w:pPr>
              <w:rPr>
                <w:rFonts w:ascii="Byington" w:hAnsi="Byington" w:cs="Times New Roman"/>
                <w:sz w:val="24"/>
                <w:szCs w:val="24"/>
              </w:rPr>
            </w:pPr>
            <w:r>
              <w:rPr>
                <w:rFonts w:ascii="Byington" w:hAnsi="Byington" w:cs="Times New Roman"/>
                <w:sz w:val="24"/>
                <w:szCs w:val="24"/>
              </w:rPr>
              <w:t>ART</w:t>
            </w:r>
          </w:p>
        </w:tc>
        <w:tc>
          <w:tcPr>
            <w:tcW w:w="6127" w:type="dxa"/>
          </w:tcPr>
          <w:p w:rsidR="00A13409" w:rsidRPr="00A13409" w:rsidRDefault="00A13409" w:rsidP="00722D54">
            <w:pPr>
              <w:rPr>
                <w:rFonts w:ascii="Byington" w:hAnsi="Byington" w:cs="Times New Roman"/>
                <w:sz w:val="24"/>
                <w:szCs w:val="24"/>
              </w:rPr>
            </w:pPr>
            <w:r>
              <w:rPr>
                <w:rFonts w:ascii="Byington" w:hAnsi="Byington" w:cs="Times New Roman"/>
                <w:sz w:val="24"/>
                <w:szCs w:val="24"/>
              </w:rPr>
              <w:t xml:space="preserve">Artikel, verschmolzen aus den Tags ART, PIAT, PDAT, PIDAT und </w:t>
            </w:r>
            <w:r>
              <w:rPr>
                <w:rFonts w:ascii="Byington" w:hAnsi="Byington" w:cs="Times New Roman"/>
                <w:sz w:val="24"/>
                <w:szCs w:val="24"/>
              </w:rPr>
              <w:lastRenderedPageBreak/>
              <w:t>PPOSAT (aus STTS)</w:t>
            </w:r>
          </w:p>
        </w:tc>
      </w:tr>
      <w:tr w:rsidR="00A13409" w:rsidTr="00A13409">
        <w:tc>
          <w:tcPr>
            <w:tcW w:w="3085" w:type="dxa"/>
          </w:tcPr>
          <w:p w:rsidR="00A13409" w:rsidRPr="00A13409" w:rsidRDefault="00A13409" w:rsidP="00722D54">
            <w:pPr>
              <w:rPr>
                <w:rFonts w:ascii="Byington" w:hAnsi="Byington" w:cs="Times New Roman"/>
                <w:sz w:val="24"/>
                <w:szCs w:val="24"/>
              </w:rPr>
            </w:pPr>
            <w:r>
              <w:rPr>
                <w:rFonts w:ascii="Byington" w:hAnsi="Byington" w:cs="Times New Roman"/>
                <w:sz w:val="24"/>
                <w:szCs w:val="24"/>
              </w:rPr>
              <w:lastRenderedPageBreak/>
              <w:t>CARD</w:t>
            </w:r>
          </w:p>
        </w:tc>
        <w:tc>
          <w:tcPr>
            <w:tcW w:w="6127" w:type="dxa"/>
          </w:tcPr>
          <w:p w:rsidR="00A13409" w:rsidRPr="00A13409" w:rsidRDefault="00A13409" w:rsidP="00722D54">
            <w:pPr>
              <w:rPr>
                <w:rFonts w:ascii="Byington" w:hAnsi="Byington" w:cs="Times New Roman"/>
                <w:sz w:val="24"/>
                <w:szCs w:val="24"/>
              </w:rPr>
            </w:pPr>
            <w:r>
              <w:rPr>
                <w:rFonts w:ascii="Byington" w:hAnsi="Byington" w:cs="Times New Roman"/>
                <w:sz w:val="24"/>
                <w:szCs w:val="24"/>
              </w:rPr>
              <w:t>Kardinalzahl, übereinstimmend mit STTS</w:t>
            </w:r>
          </w:p>
        </w:tc>
      </w:tr>
      <w:tr w:rsidR="00A13409" w:rsidTr="00A13409">
        <w:tc>
          <w:tcPr>
            <w:tcW w:w="3085" w:type="dxa"/>
          </w:tcPr>
          <w:p w:rsidR="00A13409" w:rsidRPr="00A13409" w:rsidRDefault="00A13409" w:rsidP="00722D54">
            <w:pPr>
              <w:rPr>
                <w:rFonts w:ascii="Byington" w:hAnsi="Byington" w:cs="Times New Roman"/>
                <w:sz w:val="24"/>
                <w:szCs w:val="24"/>
              </w:rPr>
            </w:pPr>
            <w:r>
              <w:rPr>
                <w:rFonts w:ascii="Byington" w:hAnsi="Byington" w:cs="Times New Roman"/>
                <w:sz w:val="24"/>
                <w:szCs w:val="24"/>
              </w:rPr>
              <w:t>FM</w:t>
            </w:r>
          </w:p>
        </w:tc>
        <w:tc>
          <w:tcPr>
            <w:tcW w:w="6127" w:type="dxa"/>
          </w:tcPr>
          <w:p w:rsidR="00A13409" w:rsidRPr="00A13409" w:rsidRDefault="00A13409" w:rsidP="00722D54">
            <w:pPr>
              <w:rPr>
                <w:rFonts w:ascii="Byington" w:hAnsi="Byington" w:cs="Times New Roman"/>
                <w:sz w:val="24"/>
                <w:szCs w:val="24"/>
              </w:rPr>
            </w:pPr>
            <w:r>
              <w:rPr>
                <w:rFonts w:ascii="Byington" w:hAnsi="Byington" w:cs="Times New Roman"/>
                <w:sz w:val="24"/>
                <w:szCs w:val="24"/>
              </w:rPr>
              <w:t>Fremdsprachliches Material, übereinstimmend mit STTS</w:t>
            </w:r>
          </w:p>
        </w:tc>
      </w:tr>
      <w:tr w:rsidR="00A13409" w:rsidTr="00A13409">
        <w:tc>
          <w:tcPr>
            <w:tcW w:w="3085" w:type="dxa"/>
          </w:tcPr>
          <w:p w:rsidR="00A13409" w:rsidRPr="00A13409" w:rsidRDefault="00A13409" w:rsidP="00722D54">
            <w:pPr>
              <w:rPr>
                <w:rFonts w:ascii="Byington" w:hAnsi="Byington" w:cs="Times New Roman"/>
                <w:sz w:val="24"/>
                <w:szCs w:val="24"/>
              </w:rPr>
            </w:pPr>
            <w:r>
              <w:rPr>
                <w:rFonts w:ascii="Byington" w:hAnsi="Byington" w:cs="Times New Roman"/>
                <w:sz w:val="24"/>
                <w:szCs w:val="24"/>
              </w:rPr>
              <w:t>ITJ</w:t>
            </w:r>
          </w:p>
        </w:tc>
        <w:tc>
          <w:tcPr>
            <w:tcW w:w="6127" w:type="dxa"/>
          </w:tcPr>
          <w:p w:rsidR="00A13409" w:rsidRPr="00A13409" w:rsidRDefault="00A13409" w:rsidP="00722D54">
            <w:pPr>
              <w:rPr>
                <w:rFonts w:ascii="Byington" w:hAnsi="Byington" w:cs="Times New Roman"/>
                <w:sz w:val="24"/>
                <w:szCs w:val="24"/>
              </w:rPr>
            </w:pPr>
            <w:r>
              <w:rPr>
                <w:rFonts w:ascii="Byington" w:hAnsi="Byington" w:cs="Times New Roman"/>
                <w:sz w:val="24"/>
                <w:szCs w:val="24"/>
              </w:rPr>
              <w:t>Interjektion, übereinstimmend mit STTS</w:t>
            </w:r>
          </w:p>
        </w:tc>
      </w:tr>
      <w:tr w:rsidR="00A13409" w:rsidTr="00A13409">
        <w:tc>
          <w:tcPr>
            <w:tcW w:w="3085" w:type="dxa"/>
          </w:tcPr>
          <w:p w:rsidR="00A13409" w:rsidRPr="00A13409" w:rsidRDefault="00A13409" w:rsidP="00722D54">
            <w:pPr>
              <w:rPr>
                <w:rFonts w:ascii="Byington" w:hAnsi="Byington" w:cs="Times New Roman"/>
                <w:sz w:val="24"/>
                <w:szCs w:val="24"/>
              </w:rPr>
            </w:pPr>
            <w:r>
              <w:rPr>
                <w:rFonts w:ascii="Byington" w:hAnsi="Byington" w:cs="Times New Roman"/>
                <w:sz w:val="24"/>
                <w:szCs w:val="24"/>
              </w:rPr>
              <w:t>KOUI</w:t>
            </w:r>
          </w:p>
        </w:tc>
        <w:tc>
          <w:tcPr>
            <w:tcW w:w="6127" w:type="dxa"/>
          </w:tcPr>
          <w:p w:rsidR="00A13409" w:rsidRPr="00A13409" w:rsidRDefault="00722D54" w:rsidP="00722D54">
            <w:pPr>
              <w:rPr>
                <w:rFonts w:ascii="Byington" w:hAnsi="Byington" w:cs="Times New Roman"/>
                <w:sz w:val="24"/>
                <w:szCs w:val="24"/>
              </w:rPr>
            </w:pPr>
            <w:r>
              <w:rPr>
                <w:rFonts w:ascii="Byington" w:hAnsi="Byington" w:cs="Times New Roman"/>
                <w:sz w:val="24"/>
                <w:szCs w:val="24"/>
              </w:rPr>
              <w:t>Subordinierende Konjunktion mit 'zu' und Infinitiv, übereinstimmend mit STTS</w:t>
            </w:r>
          </w:p>
        </w:tc>
      </w:tr>
      <w:tr w:rsidR="00A13409" w:rsidTr="00A13409">
        <w:tc>
          <w:tcPr>
            <w:tcW w:w="3085" w:type="dxa"/>
          </w:tcPr>
          <w:p w:rsidR="00A13409" w:rsidRPr="00A13409" w:rsidRDefault="00722D54" w:rsidP="00722D54">
            <w:pPr>
              <w:rPr>
                <w:rFonts w:ascii="Byington" w:hAnsi="Byington" w:cs="Times New Roman"/>
                <w:sz w:val="24"/>
                <w:szCs w:val="24"/>
              </w:rPr>
            </w:pPr>
            <w:r>
              <w:rPr>
                <w:rFonts w:ascii="Byington" w:hAnsi="Byington" w:cs="Times New Roman"/>
                <w:sz w:val="24"/>
                <w:szCs w:val="24"/>
              </w:rPr>
              <w:t>KOKOM</w:t>
            </w:r>
          </w:p>
        </w:tc>
        <w:tc>
          <w:tcPr>
            <w:tcW w:w="6127" w:type="dxa"/>
          </w:tcPr>
          <w:p w:rsidR="00A13409" w:rsidRPr="00A13409" w:rsidRDefault="00722D54" w:rsidP="00722D54">
            <w:pPr>
              <w:rPr>
                <w:rFonts w:ascii="Byington" w:hAnsi="Byington" w:cs="Times New Roman"/>
                <w:sz w:val="24"/>
                <w:szCs w:val="24"/>
              </w:rPr>
            </w:pPr>
            <w:r>
              <w:rPr>
                <w:rFonts w:ascii="Byington" w:hAnsi="Byington" w:cs="Times New Roman"/>
                <w:sz w:val="24"/>
                <w:szCs w:val="24"/>
              </w:rPr>
              <w:t>Vergleichende Partikel ohne Satz, übereinstimmend mit STTS</w:t>
            </w:r>
          </w:p>
        </w:tc>
      </w:tr>
      <w:tr w:rsidR="00A13409" w:rsidTr="00A13409">
        <w:tc>
          <w:tcPr>
            <w:tcW w:w="3085" w:type="dxa"/>
          </w:tcPr>
          <w:p w:rsidR="00A13409" w:rsidRPr="00A13409" w:rsidRDefault="00722D54" w:rsidP="00722D54">
            <w:pPr>
              <w:rPr>
                <w:rFonts w:ascii="Byington" w:hAnsi="Byington" w:cs="Times New Roman"/>
                <w:sz w:val="24"/>
                <w:szCs w:val="24"/>
              </w:rPr>
            </w:pPr>
            <w:r>
              <w:rPr>
                <w:rFonts w:ascii="Byington" w:hAnsi="Byington" w:cs="Times New Roman"/>
                <w:sz w:val="24"/>
                <w:szCs w:val="24"/>
              </w:rPr>
              <w:t>KOORD</w:t>
            </w:r>
          </w:p>
        </w:tc>
        <w:tc>
          <w:tcPr>
            <w:tcW w:w="6127" w:type="dxa"/>
          </w:tcPr>
          <w:p w:rsidR="00A13409" w:rsidRPr="00A13409" w:rsidRDefault="00722D54" w:rsidP="00722D54">
            <w:pPr>
              <w:rPr>
                <w:rFonts w:ascii="Byington" w:hAnsi="Byington" w:cs="Times New Roman"/>
                <w:sz w:val="24"/>
                <w:szCs w:val="24"/>
              </w:rPr>
            </w:pPr>
            <w:r>
              <w:rPr>
                <w:rFonts w:ascii="Byington" w:hAnsi="Byington" w:cs="Times New Roman"/>
                <w:sz w:val="24"/>
                <w:szCs w:val="24"/>
              </w:rPr>
              <w:t>Koordinierende Konjunktion, äquivalent zu dem STTS-Tag KON</w:t>
            </w:r>
          </w:p>
        </w:tc>
      </w:tr>
      <w:tr w:rsidR="00722D54" w:rsidTr="00A13409">
        <w:tc>
          <w:tcPr>
            <w:tcW w:w="3085" w:type="dxa"/>
          </w:tcPr>
          <w:p w:rsidR="00722D54" w:rsidRDefault="00722D54" w:rsidP="00722D54">
            <w:pPr>
              <w:rPr>
                <w:rFonts w:ascii="Byington" w:hAnsi="Byington" w:cs="Times New Roman"/>
                <w:sz w:val="24"/>
                <w:szCs w:val="24"/>
              </w:rPr>
            </w:pPr>
            <w:r>
              <w:rPr>
                <w:rFonts w:ascii="Byington" w:hAnsi="Byington" w:cs="Times New Roman"/>
                <w:sz w:val="24"/>
                <w:szCs w:val="24"/>
              </w:rPr>
              <w:t>N</w:t>
            </w:r>
          </w:p>
        </w:tc>
        <w:tc>
          <w:tcPr>
            <w:tcW w:w="6127" w:type="dxa"/>
          </w:tcPr>
          <w:p w:rsidR="00722D54" w:rsidRDefault="00722D54" w:rsidP="00722D54">
            <w:pPr>
              <w:rPr>
                <w:rFonts w:ascii="Byington" w:hAnsi="Byington" w:cs="Times New Roman"/>
                <w:sz w:val="24"/>
                <w:szCs w:val="24"/>
              </w:rPr>
            </w:pPr>
            <w:r>
              <w:rPr>
                <w:rFonts w:ascii="Byington" w:hAnsi="Byington" w:cs="Times New Roman"/>
                <w:sz w:val="24"/>
                <w:szCs w:val="24"/>
              </w:rPr>
              <w:t>Nomen, verschmolzen aus den Tags NN, PDS, PPER, PIS, PPOSS, PWS und NE (aus STTS)</w:t>
            </w:r>
          </w:p>
        </w:tc>
      </w:tr>
      <w:tr w:rsidR="00722D54" w:rsidTr="00A13409">
        <w:tc>
          <w:tcPr>
            <w:tcW w:w="3085" w:type="dxa"/>
          </w:tcPr>
          <w:p w:rsidR="00722D54" w:rsidRDefault="00722D54" w:rsidP="00722D54">
            <w:pPr>
              <w:rPr>
                <w:rFonts w:ascii="Byington" w:hAnsi="Byington" w:cs="Times New Roman"/>
                <w:sz w:val="24"/>
                <w:szCs w:val="24"/>
              </w:rPr>
            </w:pPr>
            <w:r>
              <w:rPr>
                <w:rFonts w:ascii="Byington" w:hAnsi="Byington" w:cs="Times New Roman"/>
                <w:sz w:val="24"/>
                <w:szCs w:val="24"/>
              </w:rPr>
              <w:t>REL</w:t>
            </w:r>
          </w:p>
        </w:tc>
        <w:tc>
          <w:tcPr>
            <w:tcW w:w="6127" w:type="dxa"/>
          </w:tcPr>
          <w:p w:rsidR="00722D54" w:rsidRDefault="00722D54" w:rsidP="00722D54">
            <w:pPr>
              <w:rPr>
                <w:rFonts w:ascii="Byington" w:hAnsi="Byington" w:cs="Times New Roman"/>
                <w:sz w:val="24"/>
                <w:szCs w:val="24"/>
              </w:rPr>
            </w:pPr>
            <w:r>
              <w:rPr>
                <w:rFonts w:ascii="Byington" w:hAnsi="Byington" w:cs="Times New Roman"/>
                <w:sz w:val="24"/>
                <w:szCs w:val="24"/>
              </w:rPr>
              <w:t>Relativpronomen, verschmolzen aus den Tags PRELS und PRELAT (aus STTS)</w:t>
            </w:r>
          </w:p>
        </w:tc>
      </w:tr>
      <w:tr w:rsidR="00722D54" w:rsidTr="00A13409">
        <w:tc>
          <w:tcPr>
            <w:tcW w:w="3085" w:type="dxa"/>
          </w:tcPr>
          <w:p w:rsidR="00722D54" w:rsidRDefault="00722D54" w:rsidP="00722D54">
            <w:pPr>
              <w:rPr>
                <w:rFonts w:ascii="Byington" w:hAnsi="Byington" w:cs="Times New Roman"/>
                <w:sz w:val="24"/>
                <w:szCs w:val="24"/>
              </w:rPr>
            </w:pPr>
            <w:r>
              <w:rPr>
                <w:rFonts w:ascii="Byington" w:hAnsi="Byington" w:cs="Times New Roman"/>
                <w:sz w:val="24"/>
                <w:szCs w:val="24"/>
              </w:rPr>
              <w:t>PRF</w:t>
            </w:r>
          </w:p>
        </w:tc>
        <w:tc>
          <w:tcPr>
            <w:tcW w:w="6127" w:type="dxa"/>
          </w:tcPr>
          <w:p w:rsidR="00722D54" w:rsidRDefault="00722D54" w:rsidP="00722D54">
            <w:pPr>
              <w:rPr>
                <w:rFonts w:ascii="Byington" w:hAnsi="Byington" w:cs="Times New Roman"/>
                <w:sz w:val="24"/>
                <w:szCs w:val="24"/>
              </w:rPr>
            </w:pPr>
            <w:r>
              <w:rPr>
                <w:rFonts w:ascii="Byington" w:hAnsi="Byington" w:cs="Times New Roman"/>
                <w:sz w:val="24"/>
                <w:szCs w:val="24"/>
              </w:rPr>
              <w:t>Reflexives Personalpronomen, übereinstimmend mit STTS</w:t>
            </w:r>
          </w:p>
        </w:tc>
      </w:tr>
      <w:tr w:rsidR="00722D54" w:rsidTr="00A13409">
        <w:tc>
          <w:tcPr>
            <w:tcW w:w="3085" w:type="dxa"/>
          </w:tcPr>
          <w:p w:rsidR="00722D54" w:rsidRDefault="00722D54" w:rsidP="00722D54">
            <w:pPr>
              <w:rPr>
                <w:rFonts w:ascii="Byington" w:hAnsi="Byington" w:cs="Times New Roman"/>
                <w:sz w:val="24"/>
                <w:szCs w:val="24"/>
              </w:rPr>
            </w:pPr>
            <w:r>
              <w:rPr>
                <w:rFonts w:ascii="Byington" w:hAnsi="Byington" w:cs="Times New Roman"/>
                <w:sz w:val="24"/>
                <w:szCs w:val="24"/>
              </w:rPr>
              <w:t>PWAT</w:t>
            </w:r>
          </w:p>
        </w:tc>
        <w:tc>
          <w:tcPr>
            <w:tcW w:w="6127" w:type="dxa"/>
          </w:tcPr>
          <w:p w:rsidR="00722D54" w:rsidRDefault="00722D54" w:rsidP="00722D54">
            <w:pPr>
              <w:rPr>
                <w:rFonts w:ascii="Byington" w:hAnsi="Byington" w:cs="Times New Roman"/>
                <w:sz w:val="24"/>
                <w:szCs w:val="24"/>
              </w:rPr>
            </w:pPr>
            <w:r>
              <w:rPr>
                <w:rFonts w:ascii="Byington" w:hAnsi="Byington" w:cs="Times New Roman"/>
                <w:sz w:val="24"/>
                <w:szCs w:val="24"/>
              </w:rPr>
              <w:t>Attributives Interrogativpronomen; alternativ: für Interogativpronomen, die in einer NP vorkommen; übereinstimmend mit STTS</w:t>
            </w:r>
          </w:p>
        </w:tc>
      </w:tr>
      <w:tr w:rsidR="00722D54" w:rsidTr="00A13409">
        <w:tc>
          <w:tcPr>
            <w:tcW w:w="3085" w:type="dxa"/>
          </w:tcPr>
          <w:p w:rsidR="00722D54" w:rsidRDefault="00722D54" w:rsidP="00722D54">
            <w:pPr>
              <w:rPr>
                <w:rFonts w:ascii="Byington" w:hAnsi="Byington" w:cs="Times New Roman"/>
                <w:sz w:val="24"/>
                <w:szCs w:val="24"/>
              </w:rPr>
            </w:pPr>
            <w:r>
              <w:rPr>
                <w:rFonts w:ascii="Byington" w:hAnsi="Byington" w:cs="Times New Roman"/>
                <w:sz w:val="24"/>
                <w:szCs w:val="24"/>
              </w:rPr>
              <w:t>PWAV</w:t>
            </w:r>
          </w:p>
        </w:tc>
        <w:tc>
          <w:tcPr>
            <w:tcW w:w="6127" w:type="dxa"/>
          </w:tcPr>
          <w:p w:rsidR="00722D54" w:rsidRDefault="00722D54" w:rsidP="00722D54">
            <w:pPr>
              <w:rPr>
                <w:rFonts w:ascii="Byington" w:hAnsi="Byington" w:cs="Times New Roman"/>
                <w:sz w:val="24"/>
                <w:szCs w:val="24"/>
              </w:rPr>
            </w:pPr>
            <w:r>
              <w:rPr>
                <w:rFonts w:ascii="Byington" w:hAnsi="Byington" w:cs="Times New Roman"/>
                <w:sz w:val="24"/>
                <w:szCs w:val="24"/>
              </w:rPr>
              <w:t>Adverbiales Interrogativ- oder Relativpronomen; übereinstimment mit STTS</w:t>
            </w:r>
          </w:p>
        </w:tc>
      </w:tr>
      <w:tr w:rsidR="00722D54" w:rsidTr="00A13409">
        <w:tc>
          <w:tcPr>
            <w:tcW w:w="3085" w:type="dxa"/>
          </w:tcPr>
          <w:p w:rsidR="00722D54" w:rsidRDefault="00722D54" w:rsidP="00722D54">
            <w:pPr>
              <w:rPr>
                <w:rFonts w:ascii="Byington" w:hAnsi="Byington" w:cs="Times New Roman"/>
                <w:sz w:val="24"/>
                <w:szCs w:val="24"/>
              </w:rPr>
            </w:pPr>
            <w:r>
              <w:rPr>
                <w:rFonts w:ascii="Byington" w:hAnsi="Byington" w:cs="Times New Roman"/>
                <w:sz w:val="24"/>
                <w:szCs w:val="24"/>
              </w:rPr>
              <w:t>PAV</w:t>
            </w:r>
          </w:p>
        </w:tc>
        <w:tc>
          <w:tcPr>
            <w:tcW w:w="6127" w:type="dxa"/>
          </w:tcPr>
          <w:p w:rsidR="00722D54" w:rsidRDefault="00722D54" w:rsidP="00722D54">
            <w:pPr>
              <w:rPr>
                <w:rFonts w:ascii="Byington" w:hAnsi="Byington" w:cs="Times New Roman"/>
                <w:sz w:val="24"/>
                <w:szCs w:val="24"/>
              </w:rPr>
            </w:pPr>
            <w:r>
              <w:rPr>
                <w:rFonts w:ascii="Byington" w:hAnsi="Byington" w:cs="Times New Roman"/>
                <w:sz w:val="24"/>
                <w:szCs w:val="24"/>
              </w:rPr>
              <w:t>Pronominaladverb, übereinstimmend mit STTS</w:t>
            </w:r>
          </w:p>
        </w:tc>
      </w:tr>
      <w:tr w:rsidR="00722D54" w:rsidTr="00A13409">
        <w:tc>
          <w:tcPr>
            <w:tcW w:w="3085" w:type="dxa"/>
          </w:tcPr>
          <w:p w:rsidR="00722D54" w:rsidRDefault="00722D54" w:rsidP="00722D54">
            <w:pPr>
              <w:rPr>
                <w:rFonts w:ascii="Byington" w:hAnsi="Byington" w:cs="Times New Roman"/>
                <w:sz w:val="24"/>
                <w:szCs w:val="24"/>
              </w:rPr>
            </w:pPr>
            <w:r>
              <w:rPr>
                <w:rFonts w:ascii="Byington" w:hAnsi="Byington" w:cs="Times New Roman"/>
                <w:sz w:val="24"/>
                <w:szCs w:val="24"/>
              </w:rPr>
              <w:t>PTK</w:t>
            </w:r>
            <w:r w:rsidR="00CC6A79">
              <w:rPr>
                <w:rFonts w:ascii="Byington" w:hAnsi="Byington" w:cs="Times New Roman"/>
                <w:sz w:val="24"/>
                <w:szCs w:val="24"/>
              </w:rPr>
              <w:t>VZ</w:t>
            </w:r>
          </w:p>
        </w:tc>
        <w:tc>
          <w:tcPr>
            <w:tcW w:w="6127" w:type="dxa"/>
          </w:tcPr>
          <w:p w:rsidR="00722D54" w:rsidRDefault="00CC6A79" w:rsidP="00722D54">
            <w:pPr>
              <w:rPr>
                <w:rFonts w:ascii="Byington" w:hAnsi="Byington" w:cs="Times New Roman"/>
                <w:sz w:val="24"/>
                <w:szCs w:val="24"/>
              </w:rPr>
            </w:pPr>
            <w:r>
              <w:rPr>
                <w:rFonts w:ascii="Byington" w:hAnsi="Byington" w:cs="Times New Roman"/>
                <w:sz w:val="24"/>
                <w:szCs w:val="24"/>
              </w:rPr>
              <w:t>Separierte Verbpartikel, übereinstimmend mit STTS</w:t>
            </w:r>
          </w:p>
        </w:tc>
      </w:tr>
      <w:tr w:rsidR="00722D54" w:rsidTr="00A13409">
        <w:tc>
          <w:tcPr>
            <w:tcW w:w="3085" w:type="dxa"/>
          </w:tcPr>
          <w:p w:rsidR="00722D54" w:rsidRDefault="00CC6A79" w:rsidP="00722D54">
            <w:pPr>
              <w:rPr>
                <w:rFonts w:ascii="Byington" w:hAnsi="Byington" w:cs="Times New Roman"/>
                <w:sz w:val="24"/>
                <w:szCs w:val="24"/>
              </w:rPr>
            </w:pPr>
            <w:r>
              <w:rPr>
                <w:rFonts w:ascii="Byington" w:hAnsi="Byington" w:cs="Times New Roman"/>
                <w:sz w:val="24"/>
                <w:szCs w:val="24"/>
              </w:rPr>
              <w:t>PTKZU</w:t>
            </w:r>
          </w:p>
        </w:tc>
        <w:tc>
          <w:tcPr>
            <w:tcW w:w="6127" w:type="dxa"/>
          </w:tcPr>
          <w:p w:rsidR="00722D54" w:rsidRDefault="00CC6A79" w:rsidP="00722D54">
            <w:pPr>
              <w:rPr>
                <w:rFonts w:ascii="Byington" w:hAnsi="Byington" w:cs="Times New Roman"/>
                <w:sz w:val="24"/>
                <w:szCs w:val="24"/>
              </w:rPr>
            </w:pPr>
            <w:r>
              <w:rPr>
                <w:rFonts w:ascii="Byington" w:hAnsi="Byington" w:cs="Times New Roman"/>
                <w:sz w:val="24"/>
                <w:szCs w:val="24"/>
              </w:rPr>
              <w:t>'zu' vor einem Infinitiv, übereinstimmend mit STTS</w:t>
            </w:r>
          </w:p>
        </w:tc>
      </w:tr>
      <w:tr w:rsidR="00722D54" w:rsidTr="00A13409">
        <w:tc>
          <w:tcPr>
            <w:tcW w:w="3085" w:type="dxa"/>
          </w:tcPr>
          <w:p w:rsidR="00722D54" w:rsidRDefault="00CC6A79" w:rsidP="00722D54">
            <w:pPr>
              <w:rPr>
                <w:rFonts w:ascii="Byington" w:hAnsi="Byington" w:cs="Times New Roman"/>
                <w:sz w:val="24"/>
                <w:szCs w:val="24"/>
              </w:rPr>
            </w:pPr>
            <w:r>
              <w:rPr>
                <w:rFonts w:ascii="Byington" w:hAnsi="Byington" w:cs="Times New Roman"/>
                <w:sz w:val="24"/>
                <w:szCs w:val="24"/>
              </w:rPr>
              <w:t>PTKNG</w:t>
            </w:r>
          </w:p>
        </w:tc>
        <w:tc>
          <w:tcPr>
            <w:tcW w:w="6127" w:type="dxa"/>
          </w:tcPr>
          <w:p w:rsidR="00722D54" w:rsidRDefault="00CC6A79" w:rsidP="00722D54">
            <w:pPr>
              <w:rPr>
                <w:rFonts w:ascii="Byington" w:hAnsi="Byington" w:cs="Times New Roman"/>
                <w:sz w:val="24"/>
                <w:szCs w:val="24"/>
              </w:rPr>
            </w:pPr>
            <w:r>
              <w:rPr>
                <w:rFonts w:ascii="Byington" w:hAnsi="Byington" w:cs="Times New Roman"/>
                <w:sz w:val="24"/>
                <w:szCs w:val="24"/>
              </w:rPr>
              <w:t>Negationspartikel, übereinstimmend mit STTS</w:t>
            </w:r>
          </w:p>
        </w:tc>
      </w:tr>
      <w:tr w:rsidR="00722D54" w:rsidTr="00A13409">
        <w:tc>
          <w:tcPr>
            <w:tcW w:w="3085" w:type="dxa"/>
          </w:tcPr>
          <w:p w:rsidR="00722D54" w:rsidRDefault="00CC6A79" w:rsidP="00722D54">
            <w:pPr>
              <w:rPr>
                <w:rFonts w:ascii="Byington" w:hAnsi="Byington" w:cs="Times New Roman"/>
                <w:sz w:val="24"/>
                <w:szCs w:val="24"/>
              </w:rPr>
            </w:pPr>
            <w:r>
              <w:rPr>
                <w:rFonts w:ascii="Byington" w:hAnsi="Byington" w:cs="Times New Roman"/>
                <w:sz w:val="24"/>
                <w:szCs w:val="24"/>
              </w:rPr>
              <w:t>PTKANT</w:t>
            </w:r>
          </w:p>
        </w:tc>
        <w:tc>
          <w:tcPr>
            <w:tcW w:w="6127" w:type="dxa"/>
          </w:tcPr>
          <w:p w:rsidR="00722D54" w:rsidRDefault="00CC6A79" w:rsidP="00722D54">
            <w:pPr>
              <w:rPr>
                <w:rFonts w:ascii="Byington" w:hAnsi="Byington" w:cs="Times New Roman"/>
                <w:sz w:val="24"/>
                <w:szCs w:val="24"/>
              </w:rPr>
            </w:pPr>
            <w:r>
              <w:rPr>
                <w:rFonts w:ascii="Byington" w:hAnsi="Byington" w:cs="Times New Roman"/>
                <w:sz w:val="24"/>
                <w:szCs w:val="24"/>
              </w:rPr>
              <w:t>Antwortpartikel, übereinstimment mit STTS</w:t>
            </w:r>
          </w:p>
        </w:tc>
      </w:tr>
      <w:tr w:rsidR="00722D54" w:rsidTr="00A13409">
        <w:tc>
          <w:tcPr>
            <w:tcW w:w="3085" w:type="dxa"/>
          </w:tcPr>
          <w:p w:rsidR="00722D54" w:rsidRDefault="00CC6A79" w:rsidP="00722D54">
            <w:pPr>
              <w:rPr>
                <w:rFonts w:ascii="Byington" w:hAnsi="Byington" w:cs="Times New Roman"/>
                <w:sz w:val="24"/>
                <w:szCs w:val="24"/>
              </w:rPr>
            </w:pPr>
            <w:r>
              <w:rPr>
                <w:rFonts w:ascii="Byington" w:hAnsi="Byington" w:cs="Times New Roman"/>
                <w:sz w:val="24"/>
                <w:szCs w:val="24"/>
              </w:rPr>
              <w:t>PTKA</w:t>
            </w:r>
          </w:p>
        </w:tc>
        <w:tc>
          <w:tcPr>
            <w:tcW w:w="6127" w:type="dxa"/>
          </w:tcPr>
          <w:p w:rsidR="00722D54" w:rsidRDefault="00CC6A79" w:rsidP="00722D54">
            <w:pPr>
              <w:rPr>
                <w:rFonts w:ascii="Byington" w:hAnsi="Byington" w:cs="Times New Roman"/>
                <w:sz w:val="24"/>
                <w:szCs w:val="24"/>
              </w:rPr>
            </w:pPr>
            <w:r>
              <w:rPr>
                <w:rFonts w:ascii="Byington" w:hAnsi="Byington" w:cs="Times New Roman"/>
                <w:sz w:val="24"/>
                <w:szCs w:val="24"/>
              </w:rPr>
              <w:t>Partikel mit Adjektiv oder Adverb, übereinstimmend mit STTS</w:t>
            </w:r>
          </w:p>
        </w:tc>
      </w:tr>
      <w:tr w:rsidR="00722D54" w:rsidTr="00A13409">
        <w:tc>
          <w:tcPr>
            <w:tcW w:w="3085" w:type="dxa"/>
          </w:tcPr>
          <w:p w:rsidR="00722D54" w:rsidRDefault="00CC6A79" w:rsidP="00722D54">
            <w:pPr>
              <w:rPr>
                <w:rFonts w:ascii="Byington" w:hAnsi="Byington" w:cs="Times New Roman"/>
                <w:sz w:val="24"/>
                <w:szCs w:val="24"/>
              </w:rPr>
            </w:pPr>
            <w:r>
              <w:rPr>
                <w:rFonts w:ascii="Byington" w:hAnsi="Byington" w:cs="Times New Roman"/>
                <w:sz w:val="24"/>
                <w:szCs w:val="24"/>
              </w:rPr>
              <w:t>SUB</w:t>
            </w:r>
          </w:p>
        </w:tc>
        <w:tc>
          <w:tcPr>
            <w:tcW w:w="6127" w:type="dxa"/>
          </w:tcPr>
          <w:p w:rsidR="00722D54" w:rsidRDefault="00CC6A79" w:rsidP="00722D54">
            <w:pPr>
              <w:rPr>
                <w:rFonts w:ascii="Byington" w:hAnsi="Byington" w:cs="Times New Roman"/>
                <w:sz w:val="24"/>
                <w:szCs w:val="24"/>
              </w:rPr>
            </w:pPr>
            <w:r>
              <w:rPr>
                <w:rFonts w:ascii="Byington" w:hAnsi="Byington" w:cs="Times New Roman"/>
                <w:sz w:val="24"/>
                <w:szCs w:val="24"/>
              </w:rPr>
              <w:t>Subordinierende Konjunktion mit Satz, äquivalent mit dem TAG KOUS (aus STTS)</w:t>
            </w:r>
          </w:p>
        </w:tc>
      </w:tr>
      <w:tr w:rsidR="00722D54" w:rsidTr="00A13409">
        <w:tc>
          <w:tcPr>
            <w:tcW w:w="3085" w:type="dxa"/>
          </w:tcPr>
          <w:p w:rsidR="00722D54" w:rsidRDefault="00CC6A79" w:rsidP="00722D54">
            <w:pPr>
              <w:rPr>
                <w:rFonts w:ascii="Byington" w:hAnsi="Byington" w:cs="Times New Roman"/>
                <w:sz w:val="24"/>
                <w:szCs w:val="24"/>
              </w:rPr>
            </w:pPr>
            <w:r>
              <w:rPr>
                <w:rFonts w:ascii="Byington" w:hAnsi="Byington" w:cs="Times New Roman"/>
                <w:sz w:val="24"/>
                <w:szCs w:val="24"/>
              </w:rPr>
              <w:t>TRUNC</w:t>
            </w:r>
          </w:p>
        </w:tc>
        <w:tc>
          <w:tcPr>
            <w:tcW w:w="6127" w:type="dxa"/>
          </w:tcPr>
          <w:p w:rsidR="00722D54" w:rsidRDefault="00CC6A79" w:rsidP="00722D54">
            <w:pPr>
              <w:rPr>
                <w:rFonts w:ascii="Byington" w:hAnsi="Byington" w:cs="Times New Roman"/>
                <w:sz w:val="24"/>
                <w:szCs w:val="24"/>
              </w:rPr>
            </w:pPr>
            <w:r>
              <w:rPr>
                <w:rFonts w:ascii="Byington" w:hAnsi="Byington" w:cs="Times New Roman"/>
                <w:sz w:val="24"/>
                <w:szCs w:val="24"/>
              </w:rPr>
              <w:t>Trunkiertes Wort - erster Teil, übereinstimmend mit STTS</w:t>
            </w:r>
          </w:p>
        </w:tc>
      </w:tr>
      <w:tr w:rsidR="00CC6A79" w:rsidTr="00A13409">
        <w:tc>
          <w:tcPr>
            <w:tcW w:w="3085" w:type="dxa"/>
          </w:tcPr>
          <w:p w:rsidR="00CC6A79" w:rsidRDefault="00CC6A79" w:rsidP="00722D54">
            <w:pPr>
              <w:rPr>
                <w:rFonts w:ascii="Byington" w:hAnsi="Byington" w:cs="Times New Roman"/>
                <w:sz w:val="24"/>
                <w:szCs w:val="24"/>
              </w:rPr>
            </w:pPr>
            <w:r>
              <w:rPr>
                <w:rFonts w:ascii="Byington" w:hAnsi="Byington" w:cs="Times New Roman"/>
                <w:sz w:val="24"/>
                <w:szCs w:val="24"/>
              </w:rPr>
              <w:t>VFIN</w:t>
            </w:r>
          </w:p>
        </w:tc>
        <w:tc>
          <w:tcPr>
            <w:tcW w:w="6127" w:type="dxa"/>
          </w:tcPr>
          <w:p w:rsidR="00CC6A79" w:rsidRDefault="00CC6A79" w:rsidP="00722D54">
            <w:pPr>
              <w:rPr>
                <w:rFonts w:ascii="Byington" w:hAnsi="Byington" w:cs="Times New Roman"/>
                <w:sz w:val="24"/>
                <w:szCs w:val="24"/>
              </w:rPr>
            </w:pPr>
            <w:r>
              <w:rPr>
                <w:rFonts w:ascii="Byington" w:hAnsi="Byington" w:cs="Times New Roman"/>
                <w:sz w:val="24"/>
                <w:szCs w:val="24"/>
              </w:rPr>
              <w:t>Finites Verb, verschmolzen aus den Tags VVFIN, VMFIN und VAFIN (aus STTS)</w:t>
            </w:r>
          </w:p>
        </w:tc>
      </w:tr>
      <w:tr w:rsidR="00CC6A79" w:rsidTr="00A13409">
        <w:tc>
          <w:tcPr>
            <w:tcW w:w="3085" w:type="dxa"/>
          </w:tcPr>
          <w:p w:rsidR="00CC6A79" w:rsidRDefault="00CC6A79" w:rsidP="00722D54">
            <w:pPr>
              <w:rPr>
                <w:rFonts w:ascii="Byington" w:hAnsi="Byington" w:cs="Times New Roman"/>
                <w:sz w:val="24"/>
                <w:szCs w:val="24"/>
              </w:rPr>
            </w:pPr>
            <w:r>
              <w:rPr>
                <w:rFonts w:ascii="Byington" w:hAnsi="Byington" w:cs="Times New Roman"/>
                <w:sz w:val="24"/>
                <w:szCs w:val="24"/>
              </w:rPr>
              <w:t>VIMP</w:t>
            </w:r>
          </w:p>
        </w:tc>
        <w:tc>
          <w:tcPr>
            <w:tcW w:w="6127" w:type="dxa"/>
          </w:tcPr>
          <w:p w:rsidR="00CC6A79" w:rsidRDefault="00CC6A79" w:rsidP="00722D54">
            <w:pPr>
              <w:rPr>
                <w:rFonts w:ascii="Byington" w:hAnsi="Byington" w:cs="Times New Roman"/>
                <w:sz w:val="24"/>
                <w:szCs w:val="24"/>
              </w:rPr>
            </w:pPr>
            <w:r>
              <w:rPr>
                <w:rFonts w:ascii="Byington" w:hAnsi="Byington" w:cs="Times New Roman"/>
                <w:sz w:val="24"/>
                <w:szCs w:val="24"/>
              </w:rPr>
              <w:t>Imperativ, verschmolzen aus den Tags VVIMP, VMIMP, VAIMP (aus STTS)</w:t>
            </w:r>
          </w:p>
        </w:tc>
      </w:tr>
      <w:tr w:rsidR="00CC6A79" w:rsidTr="00A13409">
        <w:tc>
          <w:tcPr>
            <w:tcW w:w="3085" w:type="dxa"/>
          </w:tcPr>
          <w:p w:rsidR="00CC6A79" w:rsidRDefault="00CC6A79" w:rsidP="00722D54">
            <w:pPr>
              <w:rPr>
                <w:rFonts w:ascii="Byington" w:hAnsi="Byington" w:cs="Times New Roman"/>
                <w:sz w:val="24"/>
                <w:szCs w:val="24"/>
              </w:rPr>
            </w:pPr>
            <w:r>
              <w:rPr>
                <w:rFonts w:ascii="Byington" w:hAnsi="Byington" w:cs="Times New Roman"/>
                <w:sz w:val="24"/>
                <w:szCs w:val="24"/>
              </w:rPr>
              <w:t>XY</w:t>
            </w:r>
          </w:p>
        </w:tc>
        <w:tc>
          <w:tcPr>
            <w:tcW w:w="6127" w:type="dxa"/>
          </w:tcPr>
          <w:p w:rsidR="00CC6A79" w:rsidRDefault="00CC6A79" w:rsidP="00722D54">
            <w:pPr>
              <w:rPr>
                <w:rFonts w:ascii="Byington" w:hAnsi="Byington" w:cs="Times New Roman"/>
                <w:sz w:val="24"/>
                <w:szCs w:val="24"/>
              </w:rPr>
            </w:pPr>
            <w:r>
              <w:rPr>
                <w:rFonts w:ascii="Byington" w:hAnsi="Byington" w:cs="Times New Roman"/>
                <w:sz w:val="24"/>
                <w:szCs w:val="24"/>
              </w:rPr>
              <w:t>Nicht-Wort, das Sonderzeichen enthält; übereinstimmend mit STTS</w:t>
            </w:r>
          </w:p>
        </w:tc>
      </w:tr>
      <w:tr w:rsidR="00CC6A79" w:rsidTr="00A13409">
        <w:tc>
          <w:tcPr>
            <w:tcW w:w="3085" w:type="dxa"/>
          </w:tcPr>
          <w:p w:rsidR="00CC6A79" w:rsidRDefault="00CC6A79" w:rsidP="00722D54">
            <w:pPr>
              <w:rPr>
                <w:rFonts w:ascii="Byington" w:hAnsi="Byington" w:cs="Times New Roman"/>
                <w:sz w:val="24"/>
                <w:szCs w:val="24"/>
              </w:rPr>
            </w:pPr>
            <w:r>
              <w:rPr>
                <w:rFonts w:ascii="Byington" w:hAnsi="Byington" w:cs="Times New Roman"/>
                <w:sz w:val="24"/>
                <w:szCs w:val="24"/>
              </w:rPr>
              <w:t>ZEICHEN</w:t>
            </w:r>
          </w:p>
        </w:tc>
        <w:tc>
          <w:tcPr>
            <w:tcW w:w="6127" w:type="dxa"/>
          </w:tcPr>
          <w:p w:rsidR="00CC6A79" w:rsidRDefault="00CC6A79" w:rsidP="00722D54">
            <w:pPr>
              <w:rPr>
                <w:rFonts w:ascii="Byington" w:hAnsi="Byington" w:cs="Times New Roman"/>
                <w:sz w:val="24"/>
                <w:szCs w:val="24"/>
              </w:rPr>
            </w:pPr>
            <w:r>
              <w:rPr>
                <w:rFonts w:ascii="Byington" w:hAnsi="Byington" w:cs="Times New Roman"/>
                <w:sz w:val="24"/>
                <w:szCs w:val="24"/>
              </w:rPr>
              <w:t>Interpunktion, verschmolzen aus den Tags $., $, und $ (aus STTS)</w:t>
            </w:r>
          </w:p>
        </w:tc>
      </w:tr>
    </w:tbl>
    <w:p w:rsidR="00EE6E7E" w:rsidRDefault="00EE6E7E" w:rsidP="000F35AB">
      <w:pPr>
        <w:pStyle w:val="KeinLeerraum"/>
        <w:jc w:val="both"/>
        <w:rPr>
          <w:rFonts w:ascii="Byington" w:hAnsi="Byington" w:cs="Times New Roman"/>
          <w:sz w:val="24"/>
          <w:szCs w:val="24"/>
        </w:rPr>
      </w:pPr>
    </w:p>
    <w:p w:rsidR="00A13409" w:rsidRDefault="00A13409" w:rsidP="000F35AB">
      <w:pPr>
        <w:pStyle w:val="KeinLeerraum"/>
        <w:jc w:val="both"/>
        <w:rPr>
          <w:rFonts w:ascii="Byington" w:hAnsi="Byington" w:cs="Times New Roman"/>
          <w:sz w:val="24"/>
          <w:szCs w:val="24"/>
        </w:rPr>
      </w:pPr>
    </w:p>
    <w:p w:rsidR="00A13409" w:rsidRDefault="00A13409" w:rsidP="000F35AB">
      <w:pPr>
        <w:pStyle w:val="KeinLeerraum"/>
        <w:jc w:val="both"/>
        <w:rPr>
          <w:rFonts w:ascii="Byington" w:hAnsi="Byington" w:cs="Times New Roman"/>
          <w:sz w:val="24"/>
          <w:szCs w:val="24"/>
        </w:rPr>
      </w:pPr>
    </w:p>
    <w:p w:rsidR="00A13409" w:rsidRDefault="00A13409" w:rsidP="000F35AB">
      <w:pPr>
        <w:pStyle w:val="KeinLeerraum"/>
        <w:jc w:val="both"/>
        <w:rPr>
          <w:rFonts w:ascii="Byington" w:hAnsi="Byington" w:cs="Times New Roman"/>
          <w:sz w:val="24"/>
          <w:szCs w:val="24"/>
        </w:rPr>
      </w:pPr>
    </w:p>
    <w:p w:rsidR="00A13409" w:rsidRPr="00F90E2B" w:rsidRDefault="00A13409" w:rsidP="000F35AB">
      <w:pPr>
        <w:pStyle w:val="KeinLeerraum"/>
        <w:jc w:val="both"/>
        <w:rPr>
          <w:rFonts w:ascii="Byington" w:hAnsi="Byington" w:cs="Times New Roman"/>
          <w:sz w:val="24"/>
          <w:szCs w:val="24"/>
        </w:rPr>
      </w:pPr>
    </w:p>
    <w:p w:rsidR="00833050" w:rsidRPr="00F90E2B" w:rsidRDefault="00833050" w:rsidP="00346372">
      <w:pPr>
        <w:pStyle w:val="ridgeseb2"/>
      </w:pPr>
      <w:bookmarkStart w:id="15" w:name="_Toc414621001"/>
      <w:r w:rsidRPr="00F90E2B">
        <w:t>lemma</w:t>
      </w:r>
      <w:bookmarkEnd w:id="15"/>
    </w:p>
    <w:p w:rsidR="00833050" w:rsidRPr="00F90E2B" w:rsidRDefault="00296C45" w:rsidP="00346372">
      <w:pPr>
        <w:pStyle w:val="ridgeseb3"/>
      </w:pPr>
      <w:r w:rsidRPr="00F90E2B">
        <w:rPr>
          <w:b/>
        </w:rPr>
        <w:t>Typ:</w:t>
      </w:r>
      <w:r w:rsidRPr="00F90E2B">
        <w:rPr>
          <w:i/>
        </w:rPr>
        <w:t xml:space="preserve"> </w:t>
      </w:r>
      <w:r w:rsidR="0082594A" w:rsidRPr="00F90E2B">
        <w:rPr>
          <w:i/>
        </w:rPr>
        <w:t>Layer</w:t>
      </w:r>
      <w:r w:rsidRPr="00F90E2B">
        <w:rPr>
          <w:i/>
        </w:rPr>
        <w:t xml:space="preserve"> </w:t>
      </w:r>
      <w:r w:rsidRPr="00F90E2B">
        <w:t>–</w:t>
      </w:r>
      <w:r w:rsidR="00833050" w:rsidRPr="00F90E2B">
        <w:t xml:space="preserve"> lemma</w:t>
      </w:r>
    </w:p>
    <w:p w:rsidR="00822BBD" w:rsidRPr="00F90E2B" w:rsidRDefault="00822BBD" w:rsidP="000F35AB">
      <w:pPr>
        <w:pStyle w:val="KeinLeerraum"/>
        <w:jc w:val="both"/>
        <w:rPr>
          <w:rFonts w:ascii="Byington" w:hAnsi="Byington" w:cs="Times New Roman"/>
          <w:sz w:val="24"/>
          <w:szCs w:val="24"/>
        </w:rPr>
      </w:pPr>
    </w:p>
    <w:tbl>
      <w:tblPr>
        <w:tblW w:w="0" w:type="auto"/>
        <w:tblLook w:val="04A0"/>
      </w:tblPr>
      <w:tblGrid>
        <w:gridCol w:w="2660"/>
        <w:gridCol w:w="6552"/>
      </w:tblGrid>
      <w:tr w:rsidR="001518CC" w:rsidRPr="00F90E2B" w:rsidTr="001518CC">
        <w:tc>
          <w:tcPr>
            <w:tcW w:w="2660" w:type="dxa"/>
          </w:tcPr>
          <w:p w:rsidR="001518CC"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1518CC" w:rsidRPr="00F90E2B" w:rsidRDefault="001518CC" w:rsidP="000F35AB">
            <w:pPr>
              <w:pStyle w:val="KeinLeerraum"/>
              <w:jc w:val="both"/>
              <w:rPr>
                <w:rFonts w:ascii="Byington" w:hAnsi="Byington" w:cs="Times New Roman"/>
                <w:sz w:val="24"/>
                <w:szCs w:val="24"/>
              </w:rPr>
            </w:pPr>
            <w:r w:rsidRPr="00F90E2B">
              <w:rPr>
                <w:rFonts w:ascii="Byington" w:hAnsi="Byington" w:cs="Times New Roman"/>
                <w:sz w:val="24"/>
                <w:szCs w:val="24"/>
              </w:rPr>
              <w:t>lemma</w:t>
            </w:r>
          </w:p>
        </w:tc>
      </w:tr>
      <w:tr w:rsidR="001518CC" w:rsidRPr="00F90E2B" w:rsidTr="001518CC">
        <w:tc>
          <w:tcPr>
            <w:tcW w:w="2660" w:type="dxa"/>
          </w:tcPr>
          <w:p w:rsidR="001518CC"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1518CC" w:rsidRPr="00F90E2B" w:rsidRDefault="00AB197A" w:rsidP="000F35AB">
            <w:pPr>
              <w:pStyle w:val="KeinLeerraum"/>
              <w:jc w:val="both"/>
              <w:rPr>
                <w:rFonts w:ascii="Byington" w:hAnsi="Byington" w:cs="Times New Roman"/>
                <w:sz w:val="24"/>
                <w:szCs w:val="24"/>
              </w:rPr>
            </w:pPr>
            <w:r w:rsidRPr="00F90E2B">
              <w:rPr>
                <w:rFonts w:ascii="Byington" w:hAnsi="Byington" w:cs="Times New Roman"/>
                <w:sz w:val="24"/>
                <w:szCs w:val="24"/>
              </w:rPr>
              <w:t>http://www.ims.uni-stuttgart.de/projekte/corplex/TreeTagger/</w:t>
            </w:r>
          </w:p>
        </w:tc>
      </w:tr>
      <w:tr w:rsidR="001518CC" w:rsidRPr="00F90E2B" w:rsidTr="001518CC">
        <w:tc>
          <w:tcPr>
            <w:tcW w:w="2660" w:type="dxa"/>
          </w:tcPr>
          <w:p w:rsidR="001518CC" w:rsidRPr="00F90E2B" w:rsidRDefault="001518CC"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p w:rsidR="001518CC" w:rsidRPr="00F90E2B" w:rsidRDefault="001518CC" w:rsidP="000F35AB">
            <w:pPr>
              <w:pStyle w:val="KeinLeerraum"/>
              <w:jc w:val="both"/>
              <w:rPr>
                <w:rFonts w:ascii="Byington" w:hAnsi="Byington" w:cs="Times New Roman"/>
                <w:sz w:val="24"/>
                <w:szCs w:val="24"/>
              </w:rPr>
            </w:pPr>
          </w:p>
        </w:tc>
        <w:tc>
          <w:tcPr>
            <w:tcW w:w="6552" w:type="dxa"/>
          </w:tcPr>
          <w:p w:rsidR="001518CC" w:rsidRPr="00F90E2B" w:rsidRDefault="00404240" w:rsidP="00D43002">
            <w:pPr>
              <w:pStyle w:val="KeinLeerraum"/>
              <w:jc w:val="both"/>
              <w:rPr>
                <w:rFonts w:ascii="Byington" w:hAnsi="Byington" w:cs="Times New Roman"/>
                <w:sz w:val="24"/>
                <w:szCs w:val="24"/>
              </w:rPr>
            </w:pPr>
            <w:r w:rsidRPr="00F90E2B">
              <w:rPr>
                <w:rFonts w:ascii="Byington" w:hAnsi="Byington" w:cs="Times New Roman"/>
                <w:sz w:val="24"/>
                <w:szCs w:val="24"/>
              </w:rPr>
              <w:t>Unter linguistischen Annotationen werden u.a. pos-Tagging, Lemmatisierung und Markierung von fremdsprachlichem Material zusammengefasst.</w:t>
            </w:r>
          </w:p>
        </w:tc>
      </w:tr>
    </w:tbl>
    <w:p w:rsidR="001518CC" w:rsidRPr="00F90E2B" w:rsidRDefault="001518CC" w:rsidP="000F35AB">
      <w:pPr>
        <w:pStyle w:val="KeinLeerraum"/>
        <w:jc w:val="both"/>
        <w:rPr>
          <w:rFonts w:ascii="Byington" w:hAnsi="Byington" w:cs="Times New Roman"/>
          <w:sz w:val="24"/>
          <w:szCs w:val="24"/>
        </w:rPr>
      </w:pPr>
    </w:p>
    <w:p w:rsidR="0082594A" w:rsidRPr="00F90E2B" w:rsidRDefault="0082594A" w:rsidP="00346372">
      <w:pPr>
        <w:pStyle w:val="ridgeseb3"/>
      </w:pPr>
      <w:r w:rsidRPr="00F90E2B">
        <w:rPr>
          <w:b/>
        </w:rPr>
        <w:t>Typ:</w:t>
      </w:r>
      <w:r w:rsidRPr="00F90E2B">
        <w:t xml:space="preserve"> </w:t>
      </w:r>
      <w:r w:rsidR="00CE5F45" w:rsidRPr="00F90E2B">
        <w:t>Preparationstep</w:t>
      </w:r>
      <w:r w:rsidRPr="00F90E2B">
        <w:t xml:space="preserve"> – lemma</w:t>
      </w:r>
    </w:p>
    <w:p w:rsidR="0082594A" w:rsidRPr="00F90E2B" w:rsidRDefault="0082594A" w:rsidP="000F35AB">
      <w:pPr>
        <w:pStyle w:val="KeinLeerraum"/>
        <w:jc w:val="both"/>
        <w:rPr>
          <w:rFonts w:ascii="Byington" w:hAnsi="Byington" w:cs="Times New Roman"/>
          <w:sz w:val="24"/>
          <w:szCs w:val="24"/>
        </w:rPr>
      </w:pPr>
    </w:p>
    <w:tbl>
      <w:tblPr>
        <w:tblW w:w="0" w:type="auto"/>
        <w:tblLook w:val="04A0"/>
      </w:tblPr>
      <w:tblGrid>
        <w:gridCol w:w="3085"/>
        <w:gridCol w:w="6144"/>
      </w:tblGrid>
      <w:tr w:rsidR="009B1896" w:rsidRPr="00F90E2B" w:rsidTr="00F272BD">
        <w:tc>
          <w:tcPr>
            <w:tcW w:w="3085" w:type="dxa"/>
          </w:tcPr>
          <w:p w:rsidR="009B1896" w:rsidRPr="00F90E2B" w:rsidRDefault="00EC10D7" w:rsidP="0003669B">
            <w:pPr>
              <w:pStyle w:val="KeinLeerraum"/>
              <w:rPr>
                <w:rFonts w:ascii="Byington" w:hAnsi="Byington" w:cs="Times New Roman"/>
                <w:sz w:val="24"/>
                <w:szCs w:val="24"/>
              </w:rPr>
            </w:pPr>
            <w:r w:rsidRPr="00F90E2B">
              <w:rPr>
                <w:rFonts w:ascii="Byington" w:hAnsi="Byington" w:cs="Times New Roman"/>
                <w:sz w:val="24"/>
                <w:szCs w:val="24"/>
              </w:rPr>
              <w:t>Schritt:</w:t>
            </w:r>
          </w:p>
        </w:tc>
        <w:tc>
          <w:tcPr>
            <w:tcW w:w="6144" w:type="dxa"/>
          </w:tcPr>
          <w:p w:rsidR="009B1896" w:rsidRPr="00F90E2B" w:rsidRDefault="00335A74"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9B1896" w:rsidRPr="00F90E2B" w:rsidTr="00F272BD">
        <w:tc>
          <w:tcPr>
            <w:tcW w:w="3085" w:type="dxa"/>
          </w:tcPr>
          <w:p w:rsidR="009B1896" w:rsidRPr="00F90E2B" w:rsidRDefault="004134DD" w:rsidP="0003669B">
            <w:pPr>
              <w:pStyle w:val="KeinLeerraum"/>
              <w:rPr>
                <w:rFonts w:ascii="Byington" w:hAnsi="Byington" w:cs="Times New Roman"/>
                <w:sz w:val="24"/>
                <w:szCs w:val="24"/>
              </w:rPr>
            </w:pPr>
            <w:r w:rsidRPr="00F90E2B">
              <w:rPr>
                <w:rFonts w:ascii="Byington" w:hAnsi="Byington" w:cs="Times New Roman"/>
                <w:sz w:val="24"/>
                <w:szCs w:val="24"/>
              </w:rPr>
              <w:t>Aufbereitung</w:t>
            </w:r>
            <w:r w:rsidR="00EC10D7" w:rsidRPr="00F90E2B">
              <w:rPr>
                <w:rFonts w:ascii="Byington" w:hAnsi="Byington" w:cs="Times New Roman"/>
                <w:sz w:val="24"/>
                <w:szCs w:val="24"/>
              </w:rPr>
              <w:t>:</w:t>
            </w:r>
          </w:p>
        </w:tc>
        <w:tc>
          <w:tcPr>
            <w:tcW w:w="6144" w:type="dxa"/>
          </w:tcPr>
          <w:p w:rsidR="009B1896" w:rsidRPr="00F90E2B" w:rsidRDefault="009B1896" w:rsidP="000F35AB">
            <w:pPr>
              <w:pStyle w:val="KeinLeerraum"/>
              <w:jc w:val="both"/>
              <w:rPr>
                <w:rFonts w:ascii="Byington" w:hAnsi="Byington" w:cs="Times New Roman"/>
                <w:sz w:val="24"/>
                <w:szCs w:val="24"/>
              </w:rPr>
            </w:pPr>
            <w:r w:rsidRPr="00F90E2B">
              <w:rPr>
                <w:rFonts w:ascii="Byington" w:hAnsi="Byington" w:cs="Times New Roman"/>
                <w:sz w:val="24"/>
                <w:szCs w:val="24"/>
              </w:rPr>
              <w:t>Lemmatisierung</w:t>
            </w:r>
          </w:p>
        </w:tc>
      </w:tr>
      <w:tr w:rsidR="00B0327B" w:rsidRPr="00F90E2B" w:rsidTr="00F272BD">
        <w:tc>
          <w:tcPr>
            <w:tcW w:w="3085" w:type="dxa"/>
          </w:tcPr>
          <w:p w:rsidR="00B0327B" w:rsidRPr="00F90E2B" w:rsidRDefault="00B0327B" w:rsidP="0003669B">
            <w:pPr>
              <w:pStyle w:val="KeinLeerraum"/>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B0327B" w:rsidRPr="00F90E2B" w:rsidRDefault="001E5A57" w:rsidP="00CE5F45">
            <w:pPr>
              <w:pStyle w:val="KeinLeerraum"/>
              <w:jc w:val="both"/>
              <w:rPr>
                <w:rFonts w:ascii="Byington" w:hAnsi="Byington" w:cs="Times New Roman"/>
                <w:sz w:val="24"/>
                <w:szCs w:val="24"/>
              </w:rPr>
            </w:pPr>
            <w:r w:rsidRPr="00F90E2B">
              <w:rPr>
                <w:rFonts w:ascii="Byington" w:hAnsi="Byington" w:cs="Times New Roman"/>
                <w:sz w:val="24"/>
                <w:szCs w:val="24"/>
              </w:rPr>
              <w:t>A</w:t>
            </w:r>
            <w:r w:rsidR="00B0327B" w:rsidRPr="00F90E2B">
              <w:rPr>
                <w:rFonts w:ascii="Byington" w:hAnsi="Byington" w:cs="Times New Roman"/>
                <w:sz w:val="24"/>
                <w:szCs w:val="24"/>
              </w:rPr>
              <w:t>utomatisch</w:t>
            </w:r>
          </w:p>
        </w:tc>
      </w:tr>
      <w:tr w:rsidR="009B1896" w:rsidRPr="00F90E2B" w:rsidTr="00F272BD">
        <w:tc>
          <w:tcPr>
            <w:tcW w:w="3085" w:type="dxa"/>
          </w:tcPr>
          <w:p w:rsidR="009B1896" w:rsidRPr="00F90E2B" w:rsidRDefault="00981356" w:rsidP="0003669B">
            <w:pPr>
              <w:pStyle w:val="KeinLeerraum"/>
              <w:rPr>
                <w:rFonts w:ascii="Byington" w:hAnsi="Byington" w:cs="Times New Roman"/>
                <w:sz w:val="24"/>
                <w:szCs w:val="24"/>
              </w:rPr>
            </w:pPr>
            <w:r w:rsidRPr="00F90E2B">
              <w:rPr>
                <w:rFonts w:ascii="Byington" w:hAnsi="Byington" w:cs="Times New Roman"/>
                <w:sz w:val="24"/>
                <w:szCs w:val="24"/>
              </w:rPr>
              <w:t>Tool</w:t>
            </w:r>
            <w:r w:rsidR="001E5A57">
              <w:rPr>
                <w:rFonts w:ascii="Byington" w:hAnsi="Byington" w:cs="Times New Roman"/>
                <w:sz w:val="24"/>
                <w:szCs w:val="24"/>
              </w:rPr>
              <w:t>:</w:t>
            </w:r>
          </w:p>
        </w:tc>
        <w:tc>
          <w:tcPr>
            <w:tcW w:w="6144" w:type="dxa"/>
          </w:tcPr>
          <w:p w:rsidR="009B1896" w:rsidRPr="00F90E2B" w:rsidRDefault="00923785" w:rsidP="000F35AB">
            <w:pPr>
              <w:pStyle w:val="KeinLeerraum"/>
              <w:jc w:val="both"/>
              <w:rPr>
                <w:rFonts w:ascii="Byington" w:hAnsi="Byington" w:cs="Times New Roman"/>
                <w:sz w:val="24"/>
                <w:szCs w:val="24"/>
              </w:rPr>
            </w:pPr>
            <w:r w:rsidRPr="00F90E2B">
              <w:rPr>
                <w:rFonts w:ascii="Byington" w:hAnsi="Byington" w:cs="Times New Roman"/>
                <w:sz w:val="24"/>
                <w:szCs w:val="24"/>
              </w:rPr>
              <w:t>Treetagger Version 3.2</w:t>
            </w:r>
          </w:p>
        </w:tc>
      </w:tr>
      <w:tr w:rsidR="009B1896" w:rsidRPr="00F90E2B" w:rsidTr="00F272BD">
        <w:tc>
          <w:tcPr>
            <w:tcW w:w="3085" w:type="dxa"/>
          </w:tcPr>
          <w:p w:rsidR="009B1896" w:rsidRPr="00F90E2B" w:rsidRDefault="00EC10D7" w:rsidP="0003669B">
            <w:pPr>
              <w:pStyle w:val="KeinLeerraum"/>
              <w:rPr>
                <w:rFonts w:ascii="Byington" w:hAnsi="Byington" w:cs="Times New Roman"/>
                <w:sz w:val="24"/>
                <w:szCs w:val="24"/>
              </w:rPr>
            </w:pPr>
            <w:r w:rsidRPr="00F90E2B">
              <w:rPr>
                <w:rFonts w:ascii="Byington" w:hAnsi="Byington" w:cs="Times New Roman"/>
                <w:sz w:val="24"/>
                <w:szCs w:val="24"/>
              </w:rPr>
              <w:t>Format:</w:t>
            </w:r>
          </w:p>
        </w:tc>
        <w:tc>
          <w:tcPr>
            <w:tcW w:w="6144" w:type="dxa"/>
          </w:tcPr>
          <w:p w:rsidR="009B1896" w:rsidRPr="00F90E2B" w:rsidRDefault="009B1896" w:rsidP="000F35AB">
            <w:pPr>
              <w:pStyle w:val="KeinLeerraum"/>
              <w:jc w:val="both"/>
              <w:rPr>
                <w:rFonts w:ascii="Byington" w:hAnsi="Byington" w:cs="Times New Roman"/>
                <w:sz w:val="24"/>
                <w:szCs w:val="24"/>
              </w:rPr>
            </w:pPr>
            <w:r w:rsidRPr="00F90E2B">
              <w:rPr>
                <w:rFonts w:ascii="Byington" w:hAnsi="Byington" w:cs="Times New Roman"/>
                <w:sz w:val="24"/>
                <w:szCs w:val="24"/>
              </w:rPr>
              <w:t>treetaggeroutput</w:t>
            </w:r>
          </w:p>
        </w:tc>
      </w:tr>
      <w:tr w:rsidR="009B1896" w:rsidRPr="00F90E2B" w:rsidTr="00F272BD">
        <w:tc>
          <w:tcPr>
            <w:tcW w:w="3085" w:type="dxa"/>
          </w:tcPr>
          <w:p w:rsidR="009B1896" w:rsidRPr="00F90E2B" w:rsidRDefault="00BB6803" w:rsidP="0003669B">
            <w:pPr>
              <w:pStyle w:val="KeinLeerraum"/>
              <w:rPr>
                <w:rFonts w:ascii="Byington" w:hAnsi="Byington" w:cs="Times New Roman"/>
                <w:sz w:val="24"/>
                <w:szCs w:val="24"/>
              </w:rPr>
            </w:pPr>
            <w:r w:rsidRPr="00F90E2B">
              <w:rPr>
                <w:rFonts w:ascii="Byington" w:hAnsi="Byington" w:cs="Times New Roman"/>
                <w:sz w:val="24"/>
                <w:szCs w:val="24"/>
              </w:rPr>
              <w:lastRenderedPageBreak/>
              <w:t>Segmentationsbasis der Annotation</w:t>
            </w:r>
            <w:r w:rsidR="00EC10D7" w:rsidRPr="00F90E2B">
              <w:rPr>
                <w:rFonts w:ascii="Byington" w:hAnsi="Byington" w:cs="Times New Roman"/>
                <w:sz w:val="24"/>
                <w:szCs w:val="24"/>
              </w:rPr>
              <w:t>:</w:t>
            </w:r>
          </w:p>
        </w:tc>
        <w:tc>
          <w:tcPr>
            <w:tcW w:w="6144" w:type="dxa"/>
          </w:tcPr>
          <w:p w:rsidR="009B1896" w:rsidRPr="00F90E2B" w:rsidRDefault="00335A74" w:rsidP="000F35AB">
            <w:pPr>
              <w:pStyle w:val="KeinLeerraum"/>
              <w:jc w:val="both"/>
              <w:rPr>
                <w:rFonts w:ascii="Byington" w:hAnsi="Byington" w:cs="Times New Roman"/>
                <w:sz w:val="24"/>
                <w:szCs w:val="24"/>
              </w:rPr>
            </w:pPr>
            <w:r w:rsidRPr="00F90E2B">
              <w:rPr>
                <w:rFonts w:ascii="Byington" w:hAnsi="Byington" w:cs="Times New Roman"/>
                <w:sz w:val="24"/>
                <w:szCs w:val="24"/>
              </w:rPr>
              <w:t>norm</w:t>
            </w:r>
          </w:p>
        </w:tc>
      </w:tr>
      <w:tr w:rsidR="009B1896" w:rsidRPr="00F90E2B" w:rsidTr="00F272BD">
        <w:tc>
          <w:tcPr>
            <w:tcW w:w="3085" w:type="dxa"/>
          </w:tcPr>
          <w:p w:rsidR="009B1896" w:rsidRPr="00F90E2B" w:rsidRDefault="00EC10D7" w:rsidP="0003669B">
            <w:pPr>
              <w:pStyle w:val="KeinLeerraum"/>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9B1896" w:rsidRPr="00F90E2B" w:rsidRDefault="00DA5637" w:rsidP="000F35AB">
            <w:pPr>
              <w:pStyle w:val="KeinLeerraum"/>
              <w:jc w:val="both"/>
              <w:rPr>
                <w:rFonts w:ascii="Byington" w:hAnsi="Byington" w:cs="Times New Roman"/>
                <w:sz w:val="24"/>
                <w:szCs w:val="24"/>
              </w:rPr>
            </w:pPr>
            <w:r w:rsidRPr="00F90E2B">
              <w:rPr>
                <w:rFonts w:ascii="Byington" w:hAnsi="Byington" w:cs="Times New Roman"/>
                <w:sz w:val="24"/>
                <w:szCs w:val="24"/>
              </w:rPr>
              <w:t>LAUDATIO</w:t>
            </w:r>
          </w:p>
        </w:tc>
      </w:tr>
      <w:tr w:rsidR="00521F57" w:rsidRPr="00F90E2B" w:rsidTr="00F272BD">
        <w:tc>
          <w:tcPr>
            <w:tcW w:w="3085" w:type="dxa"/>
          </w:tcPr>
          <w:p w:rsidR="00521F57" w:rsidRPr="00F90E2B" w:rsidRDefault="000C2E48" w:rsidP="0003669B">
            <w:pPr>
              <w:pStyle w:val="KeinLeerraum"/>
              <w:rPr>
                <w:rFonts w:ascii="Byington" w:hAnsi="Byington" w:cs="Times New Roman"/>
                <w:sz w:val="24"/>
                <w:szCs w:val="24"/>
              </w:rPr>
            </w:pPr>
            <w:r w:rsidRPr="00F90E2B">
              <w:rPr>
                <w:rFonts w:ascii="Byington" w:hAnsi="Byington" w:cs="Times New Roman"/>
                <w:sz w:val="24"/>
                <w:szCs w:val="24"/>
              </w:rPr>
              <w:t>Datum:</w:t>
            </w:r>
          </w:p>
        </w:tc>
        <w:tc>
          <w:tcPr>
            <w:tcW w:w="6144" w:type="dxa"/>
          </w:tcPr>
          <w:p w:rsidR="00521F57" w:rsidRPr="00F90E2B" w:rsidRDefault="00F86C03" w:rsidP="00624F64">
            <w:pPr>
              <w:pStyle w:val="KeinLeerraum"/>
              <w:jc w:val="both"/>
              <w:rPr>
                <w:rFonts w:ascii="Byington" w:hAnsi="Byington" w:cs="Times New Roman"/>
                <w:sz w:val="24"/>
                <w:szCs w:val="24"/>
              </w:rPr>
            </w:pPr>
            <w:r>
              <w:rPr>
                <w:rFonts w:ascii="Byington" w:hAnsi="Byington" w:cs="Times New Roman"/>
                <w:sz w:val="24"/>
                <w:szCs w:val="24"/>
              </w:rPr>
              <w:t>2014</w:t>
            </w:r>
          </w:p>
        </w:tc>
      </w:tr>
      <w:tr w:rsidR="009B1896" w:rsidRPr="00F90E2B" w:rsidTr="00F272BD">
        <w:tc>
          <w:tcPr>
            <w:tcW w:w="3085" w:type="dxa"/>
          </w:tcPr>
          <w:p w:rsidR="009B1896" w:rsidRPr="00F90E2B" w:rsidRDefault="00EC10D7" w:rsidP="0003669B">
            <w:pPr>
              <w:pStyle w:val="KeinLeerraum"/>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9B1896" w:rsidRPr="00F90E2B" w:rsidRDefault="00135B84" w:rsidP="000F35AB">
            <w:pPr>
              <w:pStyle w:val="KeinLeerraum"/>
              <w:jc w:val="both"/>
              <w:rPr>
                <w:rFonts w:ascii="Byington" w:hAnsi="Byington" w:cs="Times New Roman"/>
                <w:sz w:val="24"/>
                <w:szCs w:val="24"/>
              </w:rPr>
            </w:pPr>
            <w:r>
              <w:rPr>
                <w:rFonts w:ascii="Byington" w:hAnsi="Byington" w:cs="Times New Roman"/>
                <w:sz w:val="24"/>
                <w:szCs w:val="24"/>
              </w:rPr>
              <w:t>NA</w:t>
            </w:r>
            <w:r w:rsidR="00DA5637" w:rsidRPr="00F90E2B">
              <w:rPr>
                <w:rFonts w:ascii="Byington" w:hAnsi="Byington" w:cs="Times New Roman"/>
                <w:sz w:val="24"/>
                <w:szCs w:val="24"/>
              </w:rPr>
              <w:t xml:space="preserve"> </w:t>
            </w:r>
          </w:p>
        </w:tc>
      </w:tr>
      <w:tr w:rsidR="009B1896" w:rsidRPr="00F90E2B" w:rsidTr="00F272BD">
        <w:tc>
          <w:tcPr>
            <w:tcW w:w="3085" w:type="dxa"/>
          </w:tcPr>
          <w:p w:rsidR="009B1896" w:rsidRPr="00F90E2B" w:rsidRDefault="009B1896" w:rsidP="0003669B">
            <w:pPr>
              <w:pStyle w:val="KeinLeerraum"/>
              <w:rPr>
                <w:rFonts w:ascii="Byington" w:hAnsi="Byington" w:cs="Times New Roman"/>
                <w:sz w:val="24"/>
                <w:szCs w:val="24"/>
              </w:rPr>
            </w:pPr>
            <w:r w:rsidRPr="00F90E2B">
              <w:rPr>
                <w:rFonts w:ascii="Byington" w:hAnsi="Byington" w:cs="Times New Roman"/>
                <w:sz w:val="24"/>
                <w:szCs w:val="24"/>
              </w:rPr>
              <w:t>Editor:</w:t>
            </w:r>
          </w:p>
          <w:p w:rsidR="009B1896" w:rsidRPr="00F90E2B" w:rsidRDefault="009B1896" w:rsidP="0003669B">
            <w:pPr>
              <w:pStyle w:val="KeinLeerraum"/>
              <w:rPr>
                <w:rFonts w:ascii="Byington" w:hAnsi="Byington" w:cs="Times New Roman"/>
                <w:sz w:val="24"/>
                <w:szCs w:val="24"/>
              </w:rPr>
            </w:pPr>
          </w:p>
        </w:tc>
        <w:tc>
          <w:tcPr>
            <w:tcW w:w="6144" w:type="dxa"/>
          </w:tcPr>
          <w:p w:rsidR="009B1896" w:rsidRPr="00F90E2B" w:rsidRDefault="009B1896" w:rsidP="000F35AB">
            <w:pPr>
              <w:pStyle w:val="KeinLeerraum"/>
              <w:jc w:val="both"/>
              <w:rPr>
                <w:rFonts w:ascii="Byington" w:hAnsi="Byington" w:cs="Times New Roman"/>
                <w:sz w:val="24"/>
                <w:szCs w:val="24"/>
              </w:rPr>
            </w:pPr>
            <w:r w:rsidRPr="00F90E2B">
              <w:rPr>
                <w:rFonts w:ascii="Byington" w:hAnsi="Byington" w:cs="Times New Roman"/>
                <w:sz w:val="24"/>
                <w:szCs w:val="24"/>
              </w:rPr>
              <w:t>Humboldt-Universität zu Berlin</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jc w:val="both"/>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bl>
    <w:p w:rsidR="009B1896" w:rsidRPr="00F90E2B" w:rsidRDefault="009B1896" w:rsidP="000F35AB">
      <w:pPr>
        <w:pStyle w:val="KeinLeerraum"/>
        <w:jc w:val="both"/>
        <w:rPr>
          <w:rFonts w:ascii="Byington" w:hAnsi="Byington" w:cs="Times New Roman"/>
          <w:sz w:val="24"/>
          <w:szCs w:val="24"/>
        </w:rPr>
      </w:pPr>
    </w:p>
    <w:p w:rsidR="0082594A" w:rsidRPr="00F90E2B" w:rsidRDefault="0082594A" w:rsidP="00346372">
      <w:pPr>
        <w:pStyle w:val="ridgeseb3"/>
      </w:pPr>
      <w:r w:rsidRPr="00F90E2B">
        <w:rPr>
          <w:b/>
        </w:rPr>
        <w:t xml:space="preserve">Typ: </w:t>
      </w:r>
      <w:r w:rsidR="00CE5F45" w:rsidRPr="00F90E2B">
        <w:t>Annotationlayer</w:t>
      </w:r>
      <w:r w:rsidRPr="00F90E2B">
        <w:t>– lemma</w:t>
      </w:r>
    </w:p>
    <w:p w:rsidR="0082594A" w:rsidRPr="00F90E2B" w:rsidRDefault="0082594A"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0C4015" w:rsidRPr="00F90E2B" w:rsidTr="00340901">
        <w:tc>
          <w:tcPr>
            <w:tcW w:w="3085" w:type="dxa"/>
          </w:tcPr>
          <w:p w:rsidR="000C4015"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0C4015"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Tokenannotation</w:t>
            </w:r>
          </w:p>
        </w:tc>
      </w:tr>
      <w:tr w:rsidR="000C4015" w:rsidRPr="00F90E2B" w:rsidTr="00340901">
        <w:tc>
          <w:tcPr>
            <w:tcW w:w="3085" w:type="dxa"/>
          </w:tcPr>
          <w:p w:rsidR="000C4015"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404240" w:rsidRPr="00F90E2B" w:rsidRDefault="00D43002" w:rsidP="000F35AB">
            <w:pPr>
              <w:pStyle w:val="KeinLeerraum"/>
              <w:jc w:val="both"/>
              <w:rPr>
                <w:rFonts w:ascii="Byington" w:hAnsi="Byington" w:cs="Times New Roman"/>
                <w:sz w:val="24"/>
                <w:szCs w:val="24"/>
              </w:rPr>
            </w:pPr>
            <w:r w:rsidRPr="00F90E2B">
              <w:rPr>
                <w:rFonts w:ascii="Byington" w:hAnsi="Byington" w:cs="Times New Roman"/>
                <w:sz w:val="24"/>
                <w:szCs w:val="24"/>
              </w:rPr>
              <w:t>Lemmatisierung</w:t>
            </w:r>
            <w:r w:rsidR="00E14A14" w:rsidRPr="00F90E2B">
              <w:rPr>
                <w:rFonts w:ascii="Byington" w:hAnsi="Byington" w:cs="Times New Roman"/>
                <w:sz w:val="24"/>
                <w:szCs w:val="24"/>
              </w:rPr>
              <w:t>: Normalisierung der flektierten Wortformen, Zuordnung der entsprechenden Lexikoneinträge zu jeder Wortform.</w:t>
            </w:r>
          </w:p>
        </w:tc>
      </w:tr>
    </w:tbl>
    <w:p w:rsidR="009B1896" w:rsidRPr="00F90E2B" w:rsidRDefault="009B1896" w:rsidP="000F35AB">
      <w:pPr>
        <w:pStyle w:val="KeinLeerraum"/>
        <w:jc w:val="both"/>
        <w:rPr>
          <w:rFonts w:ascii="Byington" w:hAnsi="Byington" w:cs="Times New Roman"/>
          <w:sz w:val="24"/>
          <w:szCs w:val="24"/>
        </w:rPr>
      </w:pPr>
    </w:p>
    <w:p w:rsidR="0082594A" w:rsidRPr="00F90E2B" w:rsidRDefault="0082594A" w:rsidP="00346372">
      <w:pPr>
        <w:pStyle w:val="ridgeseb3"/>
      </w:pPr>
      <w:r w:rsidRPr="00F90E2B">
        <w:rPr>
          <w:b/>
        </w:rPr>
        <w:t>Typ:</w:t>
      </w:r>
      <w:r w:rsidRPr="00F90E2B">
        <w:t xml:space="preserve"> </w:t>
      </w:r>
      <w:r w:rsidR="00CE5F45" w:rsidRPr="00F90E2B">
        <w:t>Annotationvalue</w:t>
      </w:r>
      <w:r w:rsidRPr="00F90E2B">
        <w:t xml:space="preserve"> – lemma</w:t>
      </w:r>
    </w:p>
    <w:p w:rsidR="0082594A" w:rsidRPr="00F90E2B" w:rsidRDefault="0082594A"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095"/>
      </w:tblGrid>
      <w:tr w:rsidR="00B77498" w:rsidRPr="00F90E2B" w:rsidTr="00340901">
        <w:tc>
          <w:tcPr>
            <w:tcW w:w="3085" w:type="dxa"/>
            <w:hideMark/>
          </w:tcPr>
          <w:p w:rsidR="00B77498" w:rsidRPr="00F90E2B" w:rsidRDefault="00B77498"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r w:rsidR="00634E15" w:rsidRPr="00F90E2B">
              <w:rPr>
                <w:rFonts w:ascii="Byington" w:eastAsia="Times New Roman" w:hAnsi="Byington" w:cs="Times New Roman"/>
                <w:bCs/>
                <w:sz w:val="24"/>
                <w:szCs w:val="24"/>
              </w:rPr>
              <w:t>:</w:t>
            </w:r>
          </w:p>
        </w:tc>
        <w:tc>
          <w:tcPr>
            <w:tcW w:w="6095" w:type="dxa"/>
            <w:hideMark/>
          </w:tcPr>
          <w:p w:rsidR="00B77498" w:rsidRPr="00F90E2B" w:rsidRDefault="00634E15"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B77498" w:rsidRPr="00F90E2B" w:rsidTr="00340901">
        <w:tc>
          <w:tcPr>
            <w:tcW w:w="3085" w:type="dxa"/>
          </w:tcPr>
          <w:p w:rsidR="00B77498" w:rsidRPr="00F90E2B" w:rsidRDefault="008A1354"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Normalisiertes Lemma</w:t>
            </w:r>
          </w:p>
        </w:tc>
        <w:tc>
          <w:tcPr>
            <w:tcW w:w="6095" w:type="dxa"/>
          </w:tcPr>
          <w:p w:rsidR="00B77498" w:rsidRPr="00F90E2B" w:rsidRDefault="008A1354" w:rsidP="008A1354">
            <w:pPr>
              <w:tabs>
                <w:tab w:val="left" w:pos="1260"/>
              </w:tabs>
              <w:jc w:val="both"/>
              <w:rPr>
                <w:rFonts w:ascii="Byington" w:eastAsia="Times New Roman" w:hAnsi="Byington" w:cs="Times New Roman"/>
                <w:bCs/>
                <w:sz w:val="24"/>
                <w:szCs w:val="24"/>
              </w:rPr>
            </w:pPr>
            <w:r w:rsidRPr="00F90E2B">
              <w:rPr>
                <w:rFonts w:ascii="Byington" w:hAnsi="Byington" w:cs="Times New Roman"/>
                <w:sz w:val="24"/>
                <w:szCs w:val="24"/>
              </w:rPr>
              <w:t>Lemmatisierung.</w:t>
            </w:r>
          </w:p>
        </w:tc>
      </w:tr>
    </w:tbl>
    <w:p w:rsidR="00B77498" w:rsidRPr="00F90E2B" w:rsidRDefault="00B77498" w:rsidP="000F35AB">
      <w:pPr>
        <w:pStyle w:val="KeinLeerraum"/>
        <w:jc w:val="both"/>
        <w:rPr>
          <w:rFonts w:ascii="Byington" w:hAnsi="Byington" w:cs="Times New Roman"/>
          <w:sz w:val="24"/>
          <w:szCs w:val="24"/>
        </w:rPr>
      </w:pPr>
    </w:p>
    <w:p w:rsidR="00482917" w:rsidRPr="00F90E2B" w:rsidRDefault="00482917" w:rsidP="00346372">
      <w:pPr>
        <w:pStyle w:val="ridgeseb2"/>
      </w:pPr>
      <w:bookmarkStart w:id="16" w:name="_Toc414621002"/>
      <w:r w:rsidRPr="00F90E2B">
        <w:t>hyperlemma</w:t>
      </w:r>
      <w:bookmarkEnd w:id="16"/>
    </w:p>
    <w:p w:rsidR="00482917" w:rsidRPr="00F90E2B" w:rsidRDefault="00482917" w:rsidP="00346372">
      <w:pPr>
        <w:pStyle w:val="ridgeseb3"/>
      </w:pPr>
      <w:r w:rsidRPr="00F90E2B">
        <w:rPr>
          <w:b/>
        </w:rPr>
        <w:t>Typ:</w:t>
      </w:r>
      <w:r w:rsidRPr="00F90E2B">
        <w:rPr>
          <w:i/>
        </w:rPr>
        <w:t xml:space="preserve"> Layer</w:t>
      </w:r>
      <w:r w:rsidRPr="00F90E2B">
        <w:t xml:space="preserve"> - hyperlemma</w:t>
      </w:r>
    </w:p>
    <w:p w:rsidR="00482917" w:rsidRPr="00F90E2B" w:rsidRDefault="00482917" w:rsidP="000F35AB">
      <w:pPr>
        <w:pStyle w:val="KeinLeerraum"/>
        <w:jc w:val="both"/>
        <w:rPr>
          <w:rFonts w:ascii="Byington" w:hAnsi="Byington" w:cs="Times New Roman"/>
          <w:sz w:val="24"/>
          <w:szCs w:val="24"/>
        </w:rPr>
      </w:pPr>
    </w:p>
    <w:tbl>
      <w:tblPr>
        <w:tblW w:w="0" w:type="auto"/>
        <w:tblLook w:val="04A0"/>
      </w:tblPr>
      <w:tblGrid>
        <w:gridCol w:w="2660"/>
        <w:gridCol w:w="6552"/>
      </w:tblGrid>
      <w:tr w:rsidR="00482917" w:rsidRPr="00F90E2B" w:rsidTr="00030D73">
        <w:tc>
          <w:tcPr>
            <w:tcW w:w="2660" w:type="dxa"/>
          </w:tcPr>
          <w:p w:rsidR="00482917"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482917" w:rsidRPr="00F90E2B" w:rsidRDefault="00482917" w:rsidP="000F35AB">
            <w:pPr>
              <w:pStyle w:val="KeinLeerraum"/>
              <w:jc w:val="both"/>
              <w:rPr>
                <w:rFonts w:ascii="Byington" w:hAnsi="Byington" w:cs="Times New Roman"/>
                <w:sz w:val="24"/>
                <w:szCs w:val="24"/>
              </w:rPr>
            </w:pPr>
            <w:r w:rsidRPr="00F90E2B">
              <w:rPr>
                <w:rFonts w:ascii="Byington" w:hAnsi="Byington" w:cs="Times New Roman"/>
                <w:sz w:val="24"/>
                <w:szCs w:val="24"/>
              </w:rPr>
              <w:t>hyperlemma</w:t>
            </w:r>
          </w:p>
        </w:tc>
      </w:tr>
      <w:tr w:rsidR="00482917" w:rsidRPr="00F90E2B" w:rsidTr="00030D73">
        <w:tc>
          <w:tcPr>
            <w:tcW w:w="2660" w:type="dxa"/>
          </w:tcPr>
          <w:p w:rsidR="00482917"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482917"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482917" w:rsidRPr="00F90E2B" w:rsidTr="00030D73">
        <w:tc>
          <w:tcPr>
            <w:tcW w:w="2660" w:type="dxa"/>
          </w:tcPr>
          <w:p w:rsidR="00482917" w:rsidRPr="00F90E2B" w:rsidRDefault="00482917"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p w:rsidR="00482917" w:rsidRPr="00F90E2B" w:rsidRDefault="00482917" w:rsidP="000F35AB">
            <w:pPr>
              <w:pStyle w:val="KeinLeerraum"/>
              <w:jc w:val="both"/>
              <w:rPr>
                <w:rFonts w:ascii="Byington" w:hAnsi="Byington" w:cs="Times New Roman"/>
                <w:sz w:val="24"/>
                <w:szCs w:val="24"/>
              </w:rPr>
            </w:pPr>
          </w:p>
        </w:tc>
        <w:tc>
          <w:tcPr>
            <w:tcW w:w="6552" w:type="dxa"/>
          </w:tcPr>
          <w:p w:rsidR="00482917" w:rsidRPr="00F90E2B" w:rsidRDefault="00404240" w:rsidP="004821D5">
            <w:pPr>
              <w:pStyle w:val="KeinLeerraum"/>
              <w:jc w:val="both"/>
              <w:rPr>
                <w:rFonts w:ascii="Byington" w:hAnsi="Byington" w:cs="Times New Roman"/>
                <w:sz w:val="24"/>
                <w:szCs w:val="24"/>
              </w:rPr>
            </w:pPr>
            <w:r w:rsidRPr="00F90E2B">
              <w:rPr>
                <w:rFonts w:ascii="Byington" w:hAnsi="Byington" w:cs="Times New Roman"/>
                <w:sz w:val="24"/>
                <w:szCs w:val="24"/>
              </w:rPr>
              <w:t>Unter linguistischen Annotationen werden u.a. pos-Tagging, Lemmatisierung und Markierung von fremdsprachlichem Material zusammengefasst.</w:t>
            </w:r>
          </w:p>
        </w:tc>
      </w:tr>
    </w:tbl>
    <w:p w:rsidR="00482917" w:rsidRPr="00F90E2B" w:rsidRDefault="00482917" w:rsidP="000F35AB">
      <w:pPr>
        <w:pStyle w:val="KeinLeerraum"/>
        <w:jc w:val="both"/>
        <w:rPr>
          <w:rFonts w:ascii="Byington" w:hAnsi="Byington" w:cs="Times New Roman"/>
          <w:b/>
          <w:sz w:val="24"/>
          <w:szCs w:val="24"/>
        </w:rPr>
      </w:pPr>
    </w:p>
    <w:p w:rsidR="00482917" w:rsidRPr="00F90E2B" w:rsidRDefault="00482917" w:rsidP="00346372">
      <w:pPr>
        <w:pStyle w:val="ridgeseb3"/>
      </w:pPr>
      <w:r w:rsidRPr="00F90E2B">
        <w:rPr>
          <w:b/>
        </w:rPr>
        <w:t>Typ:</w:t>
      </w:r>
      <w:r w:rsidRPr="00F90E2B">
        <w:rPr>
          <w:i/>
        </w:rPr>
        <w:t xml:space="preserve"> </w:t>
      </w:r>
      <w:r w:rsidR="00CE5F45" w:rsidRPr="00F90E2B">
        <w:rPr>
          <w:i/>
        </w:rPr>
        <w:t>Preparationstep</w:t>
      </w:r>
      <w:r w:rsidRPr="00F90E2B">
        <w:t xml:space="preserve"> – hyperlemma</w:t>
      </w:r>
    </w:p>
    <w:p w:rsidR="00482917" w:rsidRPr="00F90E2B" w:rsidRDefault="00482917" w:rsidP="000F35AB">
      <w:pPr>
        <w:pStyle w:val="KeinLeerraum"/>
        <w:jc w:val="both"/>
        <w:rPr>
          <w:rFonts w:ascii="Byington" w:hAnsi="Byington" w:cs="Times New Roman"/>
          <w:sz w:val="24"/>
          <w:szCs w:val="24"/>
        </w:rPr>
      </w:pPr>
    </w:p>
    <w:tbl>
      <w:tblPr>
        <w:tblW w:w="0" w:type="auto"/>
        <w:tblLook w:val="04A0"/>
      </w:tblPr>
      <w:tblGrid>
        <w:gridCol w:w="3085"/>
        <w:gridCol w:w="6144"/>
      </w:tblGrid>
      <w:tr w:rsidR="00482917" w:rsidRPr="00F90E2B" w:rsidTr="00030D73">
        <w:tc>
          <w:tcPr>
            <w:tcW w:w="3085" w:type="dxa"/>
          </w:tcPr>
          <w:p w:rsidR="00482917"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Schritt:</w:t>
            </w:r>
          </w:p>
        </w:tc>
        <w:tc>
          <w:tcPr>
            <w:tcW w:w="6144" w:type="dxa"/>
          </w:tcPr>
          <w:p w:rsidR="00482917" w:rsidRPr="00F90E2B" w:rsidRDefault="00482917"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482917" w:rsidRPr="00F90E2B" w:rsidTr="00030D73">
        <w:tc>
          <w:tcPr>
            <w:tcW w:w="3085" w:type="dxa"/>
          </w:tcPr>
          <w:p w:rsidR="00482917" w:rsidRPr="00F90E2B" w:rsidRDefault="00482917" w:rsidP="000F35AB">
            <w:pPr>
              <w:pStyle w:val="KeinLeerraum"/>
              <w:jc w:val="both"/>
              <w:rPr>
                <w:rFonts w:ascii="Byington" w:hAnsi="Byington" w:cs="Times New Roman"/>
                <w:sz w:val="24"/>
                <w:szCs w:val="24"/>
              </w:rPr>
            </w:pPr>
            <w:r w:rsidRPr="00F90E2B">
              <w:rPr>
                <w:rFonts w:ascii="Byington" w:hAnsi="Byington" w:cs="Times New Roman"/>
                <w:sz w:val="24"/>
                <w:szCs w:val="24"/>
              </w:rPr>
              <w:lastRenderedPageBreak/>
              <w:t>Aufb</w:t>
            </w:r>
            <w:r w:rsidR="00EC10D7" w:rsidRPr="00F90E2B">
              <w:rPr>
                <w:rFonts w:ascii="Byington" w:hAnsi="Byington" w:cs="Times New Roman"/>
                <w:sz w:val="24"/>
                <w:szCs w:val="24"/>
              </w:rPr>
              <w:t>e</w:t>
            </w:r>
            <w:r w:rsidRPr="00F90E2B">
              <w:rPr>
                <w:rFonts w:ascii="Byington" w:hAnsi="Byington" w:cs="Times New Roman"/>
                <w:sz w:val="24"/>
                <w:szCs w:val="24"/>
              </w:rPr>
              <w:t>re</w:t>
            </w:r>
            <w:r w:rsidR="00EC10D7" w:rsidRPr="00F90E2B">
              <w:rPr>
                <w:rFonts w:ascii="Byington" w:hAnsi="Byington" w:cs="Times New Roman"/>
                <w:sz w:val="24"/>
                <w:szCs w:val="24"/>
              </w:rPr>
              <w:t>itung:</w:t>
            </w:r>
          </w:p>
        </w:tc>
        <w:tc>
          <w:tcPr>
            <w:tcW w:w="6144" w:type="dxa"/>
          </w:tcPr>
          <w:p w:rsidR="00482917" w:rsidRPr="00F90E2B" w:rsidRDefault="00482917" w:rsidP="000F35AB">
            <w:pPr>
              <w:pStyle w:val="KeinLeerraum"/>
              <w:jc w:val="both"/>
              <w:rPr>
                <w:rFonts w:ascii="Byington" w:hAnsi="Byington" w:cs="Times New Roman"/>
                <w:sz w:val="24"/>
                <w:szCs w:val="24"/>
              </w:rPr>
            </w:pPr>
            <w:r w:rsidRPr="00F90E2B">
              <w:rPr>
                <w:rFonts w:ascii="Byington" w:hAnsi="Byington" w:cs="Times New Roman"/>
                <w:sz w:val="24"/>
                <w:szCs w:val="24"/>
              </w:rPr>
              <w:t>Linguistische Annotation</w:t>
            </w:r>
          </w:p>
        </w:tc>
      </w:tr>
      <w:tr w:rsidR="004821D5" w:rsidRPr="00F90E2B" w:rsidTr="00030D73">
        <w:tc>
          <w:tcPr>
            <w:tcW w:w="3085" w:type="dxa"/>
          </w:tcPr>
          <w:p w:rsidR="004821D5" w:rsidRPr="00F90E2B" w:rsidRDefault="004821D5" w:rsidP="00CE5F45">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4821D5" w:rsidRPr="00F90E2B" w:rsidRDefault="004821D5" w:rsidP="00CE5F45">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482917" w:rsidRPr="00F90E2B" w:rsidTr="00030D73">
        <w:tc>
          <w:tcPr>
            <w:tcW w:w="3085" w:type="dxa"/>
          </w:tcPr>
          <w:p w:rsidR="00482917"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482917"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482917" w:rsidRPr="00F90E2B" w:rsidTr="00030D73">
        <w:tc>
          <w:tcPr>
            <w:tcW w:w="3085" w:type="dxa"/>
          </w:tcPr>
          <w:p w:rsidR="00482917" w:rsidRPr="00F90E2B" w:rsidRDefault="00EC10D7" w:rsidP="0003669B">
            <w:pPr>
              <w:pStyle w:val="KeinLeerraum"/>
              <w:rPr>
                <w:rFonts w:ascii="Byington" w:hAnsi="Byington" w:cs="Times New Roman"/>
                <w:sz w:val="24"/>
                <w:szCs w:val="24"/>
              </w:rPr>
            </w:pPr>
            <w:r w:rsidRPr="00F90E2B">
              <w:rPr>
                <w:rFonts w:ascii="Byington" w:hAnsi="Byington" w:cs="Times New Roman"/>
                <w:sz w:val="24"/>
                <w:szCs w:val="24"/>
              </w:rPr>
              <w:t>Format:</w:t>
            </w:r>
          </w:p>
        </w:tc>
        <w:tc>
          <w:tcPr>
            <w:tcW w:w="6144" w:type="dxa"/>
          </w:tcPr>
          <w:p w:rsidR="00482917" w:rsidRPr="00F90E2B" w:rsidRDefault="00482917"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482917" w:rsidRPr="00F90E2B" w:rsidTr="00030D73">
        <w:tc>
          <w:tcPr>
            <w:tcW w:w="3085" w:type="dxa"/>
          </w:tcPr>
          <w:p w:rsidR="00482917" w:rsidRPr="00F90E2B" w:rsidRDefault="00BB6803" w:rsidP="0003669B">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EC10D7" w:rsidRPr="00F90E2B">
              <w:rPr>
                <w:rFonts w:ascii="Byington" w:hAnsi="Byington" w:cs="Times New Roman"/>
                <w:sz w:val="24"/>
                <w:szCs w:val="24"/>
              </w:rPr>
              <w:t>:</w:t>
            </w:r>
          </w:p>
        </w:tc>
        <w:tc>
          <w:tcPr>
            <w:tcW w:w="6144" w:type="dxa"/>
          </w:tcPr>
          <w:p w:rsidR="00482917" w:rsidRPr="00F90E2B" w:rsidRDefault="00482917" w:rsidP="000F35AB">
            <w:pPr>
              <w:pStyle w:val="KeinLeerraum"/>
              <w:jc w:val="both"/>
              <w:rPr>
                <w:rFonts w:ascii="Byington" w:hAnsi="Byington" w:cs="Times New Roman"/>
                <w:sz w:val="24"/>
                <w:szCs w:val="24"/>
              </w:rPr>
            </w:pPr>
            <w:r w:rsidRPr="00F90E2B">
              <w:rPr>
                <w:rFonts w:ascii="Byington" w:hAnsi="Byington" w:cs="Times New Roman"/>
                <w:sz w:val="24"/>
                <w:szCs w:val="24"/>
              </w:rPr>
              <w:t>norm</w:t>
            </w:r>
          </w:p>
        </w:tc>
      </w:tr>
      <w:tr w:rsidR="00482917" w:rsidRPr="00F90E2B" w:rsidTr="00030D73">
        <w:tc>
          <w:tcPr>
            <w:tcW w:w="3085" w:type="dxa"/>
          </w:tcPr>
          <w:p w:rsidR="00482917" w:rsidRPr="00F90E2B" w:rsidRDefault="00EC10D7" w:rsidP="0003669B">
            <w:pPr>
              <w:pStyle w:val="KeinLeerraum"/>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482917" w:rsidRPr="00F90E2B" w:rsidRDefault="00482917" w:rsidP="000F35AB">
            <w:pPr>
              <w:pStyle w:val="KeinLeerraum"/>
              <w:jc w:val="both"/>
              <w:rPr>
                <w:rFonts w:ascii="Byington" w:hAnsi="Byington" w:cs="Times New Roman"/>
                <w:sz w:val="24"/>
                <w:szCs w:val="24"/>
              </w:rPr>
            </w:pPr>
            <w:r w:rsidRPr="00F90E2B">
              <w:rPr>
                <w:rFonts w:ascii="Byington" w:hAnsi="Byington" w:cs="Times New Roman"/>
                <w:sz w:val="24"/>
                <w:szCs w:val="24"/>
              </w:rPr>
              <w:t>LAUDATIO</w:t>
            </w:r>
          </w:p>
        </w:tc>
      </w:tr>
      <w:tr w:rsidR="00521F57" w:rsidRPr="00F90E2B" w:rsidTr="00030D73">
        <w:tc>
          <w:tcPr>
            <w:tcW w:w="3085" w:type="dxa"/>
          </w:tcPr>
          <w:p w:rsidR="00521F57" w:rsidRPr="00F90E2B" w:rsidRDefault="009E178C" w:rsidP="0003669B">
            <w:pPr>
              <w:pStyle w:val="KeinLeerraum"/>
              <w:rPr>
                <w:rFonts w:ascii="Byington" w:hAnsi="Byington" w:cs="Times New Roman"/>
                <w:sz w:val="24"/>
                <w:szCs w:val="24"/>
              </w:rPr>
            </w:pPr>
            <w:r w:rsidRPr="00F90E2B">
              <w:rPr>
                <w:rFonts w:ascii="Byington" w:hAnsi="Byington" w:cs="Times New Roman"/>
                <w:sz w:val="24"/>
                <w:szCs w:val="24"/>
              </w:rPr>
              <w:t>Datum:</w:t>
            </w:r>
          </w:p>
        </w:tc>
        <w:tc>
          <w:tcPr>
            <w:tcW w:w="6144" w:type="dxa"/>
          </w:tcPr>
          <w:p w:rsidR="00521F57" w:rsidRPr="00F90E2B" w:rsidRDefault="00E453EC" w:rsidP="00624F64">
            <w:pPr>
              <w:pStyle w:val="KeinLeerraum"/>
              <w:jc w:val="both"/>
              <w:rPr>
                <w:rFonts w:ascii="Byington" w:hAnsi="Byington" w:cs="Times New Roman"/>
                <w:sz w:val="24"/>
                <w:szCs w:val="24"/>
              </w:rPr>
            </w:pPr>
            <w:r>
              <w:rPr>
                <w:rFonts w:ascii="Byington" w:hAnsi="Byington" w:cs="Times New Roman"/>
                <w:sz w:val="24"/>
                <w:szCs w:val="24"/>
              </w:rPr>
              <w:t>2013/14</w:t>
            </w:r>
          </w:p>
        </w:tc>
      </w:tr>
      <w:tr w:rsidR="00482917" w:rsidRPr="00F90E2B" w:rsidTr="00030D73">
        <w:tc>
          <w:tcPr>
            <w:tcW w:w="3085" w:type="dxa"/>
          </w:tcPr>
          <w:p w:rsidR="00482917" w:rsidRPr="00F90E2B" w:rsidRDefault="00482917" w:rsidP="0003669B">
            <w:pPr>
              <w:pStyle w:val="KeinLeerraum"/>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482917" w:rsidRPr="00F90E2B" w:rsidRDefault="00CD7F75" w:rsidP="000F35AB">
            <w:pPr>
              <w:pStyle w:val="KeinLeerraum"/>
              <w:jc w:val="both"/>
              <w:rPr>
                <w:rFonts w:ascii="Byington" w:hAnsi="Byington" w:cs="Times New Roman"/>
                <w:sz w:val="24"/>
                <w:szCs w:val="24"/>
              </w:rPr>
            </w:pPr>
            <w:r w:rsidRPr="00F90E2B">
              <w:rPr>
                <w:rFonts w:ascii="Byington" w:hAnsi="Byington" w:cs="Times New Roman"/>
                <w:sz w:val="24"/>
                <w:szCs w:val="24"/>
              </w:rPr>
              <w:t>Manuelle Konsistenzprüfung</w:t>
            </w:r>
          </w:p>
        </w:tc>
      </w:tr>
      <w:tr w:rsidR="00482917" w:rsidRPr="00F90E2B" w:rsidTr="00030D73">
        <w:tc>
          <w:tcPr>
            <w:tcW w:w="3085" w:type="dxa"/>
          </w:tcPr>
          <w:p w:rsidR="00482917" w:rsidRPr="00F90E2B" w:rsidRDefault="00EC10D7" w:rsidP="0003669B">
            <w:pPr>
              <w:pStyle w:val="KeinLeerraum"/>
              <w:rPr>
                <w:rFonts w:ascii="Byington" w:hAnsi="Byington" w:cs="Times New Roman"/>
                <w:sz w:val="24"/>
                <w:szCs w:val="24"/>
              </w:rPr>
            </w:pPr>
            <w:r w:rsidRPr="00F90E2B">
              <w:rPr>
                <w:rFonts w:ascii="Byington" w:hAnsi="Byington" w:cs="Times New Roman"/>
                <w:sz w:val="24"/>
                <w:szCs w:val="24"/>
              </w:rPr>
              <w:t>Editor:</w:t>
            </w:r>
          </w:p>
        </w:tc>
        <w:tc>
          <w:tcPr>
            <w:tcW w:w="6144" w:type="dxa"/>
          </w:tcPr>
          <w:p w:rsidR="00482917" w:rsidRPr="00F90E2B" w:rsidRDefault="00482917"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482917" w:rsidRDefault="00482917"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44"/>
      </w:tblGrid>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jc w:val="both"/>
              <w:rPr>
                <w:rFonts w:ascii="Byington" w:hAnsi="Byington" w:cs="Times New Roman"/>
                <w:sz w:val="24"/>
                <w:szCs w:val="24"/>
              </w:rPr>
            </w:pP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bl>
    <w:p w:rsidR="00962D41" w:rsidRPr="00F90E2B" w:rsidRDefault="00962D41" w:rsidP="000F35AB">
      <w:pPr>
        <w:pStyle w:val="KeinLeerraum"/>
        <w:jc w:val="both"/>
        <w:rPr>
          <w:rFonts w:ascii="Byington" w:hAnsi="Byington" w:cs="Times New Roman"/>
          <w:sz w:val="24"/>
          <w:szCs w:val="24"/>
        </w:rPr>
      </w:pPr>
    </w:p>
    <w:p w:rsidR="00482917" w:rsidRPr="00F90E2B" w:rsidRDefault="00482917" w:rsidP="00346372">
      <w:pPr>
        <w:pStyle w:val="ridgeseb3"/>
      </w:pPr>
      <w:r w:rsidRPr="00F90E2B">
        <w:rPr>
          <w:b/>
        </w:rPr>
        <w:t>Typ:</w:t>
      </w:r>
      <w:r w:rsidRPr="00F90E2B">
        <w:rPr>
          <w:i/>
        </w:rPr>
        <w:t xml:space="preserve"> </w:t>
      </w:r>
      <w:r w:rsidR="00CE5F45" w:rsidRPr="00F90E2B">
        <w:rPr>
          <w:i/>
        </w:rPr>
        <w:t>Annotationlayer</w:t>
      </w:r>
      <w:r w:rsidRPr="00F90E2B">
        <w:t xml:space="preserve"> – hyperlemma</w:t>
      </w:r>
    </w:p>
    <w:p w:rsidR="00482917" w:rsidRPr="00F90E2B" w:rsidRDefault="00482917"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482917" w:rsidRPr="00F90E2B" w:rsidTr="00030D73">
        <w:tc>
          <w:tcPr>
            <w:tcW w:w="3085" w:type="dxa"/>
          </w:tcPr>
          <w:p w:rsidR="00482917"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482917"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Tokenannotation</w:t>
            </w:r>
          </w:p>
        </w:tc>
      </w:tr>
      <w:tr w:rsidR="00482917" w:rsidRPr="00F90E2B" w:rsidTr="00030D73">
        <w:tc>
          <w:tcPr>
            <w:tcW w:w="3085" w:type="dxa"/>
          </w:tcPr>
          <w:p w:rsidR="00482917"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482917" w:rsidRPr="00F90E2B" w:rsidRDefault="00482917" w:rsidP="000F35AB">
            <w:pPr>
              <w:pStyle w:val="KeinLeerraum"/>
              <w:jc w:val="both"/>
              <w:rPr>
                <w:rFonts w:ascii="Byington" w:hAnsi="Byington" w:cs="Times New Roman"/>
                <w:sz w:val="24"/>
                <w:szCs w:val="24"/>
              </w:rPr>
            </w:pPr>
            <w:r w:rsidRPr="00F90E2B">
              <w:rPr>
                <w:rFonts w:ascii="Byington" w:hAnsi="Byington" w:cs="Times New Roman"/>
                <w:sz w:val="24"/>
                <w:szCs w:val="24"/>
              </w:rPr>
              <w:t xml:space="preserve">In Fällen, in denen semantisch ein Begriff wie </w:t>
            </w:r>
            <w:r w:rsidRPr="00F90E2B">
              <w:rPr>
                <w:rFonts w:ascii="Byington" w:hAnsi="Byington" w:cs="Times New Roman"/>
                <w:i/>
                <w:sz w:val="24"/>
                <w:szCs w:val="24"/>
              </w:rPr>
              <w:t>Heumonat</w:t>
            </w:r>
            <w:r w:rsidRPr="00F90E2B">
              <w:rPr>
                <w:rFonts w:ascii="Byington" w:hAnsi="Byington" w:cs="Times New Roman"/>
                <w:sz w:val="24"/>
                <w:szCs w:val="24"/>
              </w:rPr>
              <w:t xml:space="preserve"> nicht mehr transparent ist, wird ein modernes Äquivalent, z.</w:t>
            </w:r>
            <w:r w:rsidR="00D43002" w:rsidRPr="00F90E2B">
              <w:rPr>
                <w:rFonts w:ascii="Byington" w:hAnsi="Byington" w:cs="Times New Roman"/>
                <w:sz w:val="24"/>
                <w:szCs w:val="24"/>
              </w:rPr>
              <w:t> </w:t>
            </w:r>
            <w:r w:rsidRPr="00F90E2B">
              <w:rPr>
                <w:rFonts w:ascii="Byington" w:hAnsi="Byington" w:cs="Times New Roman"/>
                <w:sz w:val="24"/>
                <w:szCs w:val="24"/>
              </w:rPr>
              <w:t xml:space="preserve">B. </w:t>
            </w:r>
            <w:r w:rsidRPr="00F90E2B">
              <w:rPr>
                <w:rFonts w:ascii="Byington" w:hAnsi="Byington" w:cs="Times New Roman"/>
                <w:i/>
                <w:sz w:val="24"/>
                <w:szCs w:val="24"/>
              </w:rPr>
              <w:t>Heumonat</w:t>
            </w:r>
            <w:r w:rsidRPr="00F90E2B">
              <w:rPr>
                <w:rFonts w:ascii="Byington" w:hAnsi="Byington" w:cs="Times New Roman"/>
                <w:sz w:val="24"/>
                <w:szCs w:val="24"/>
              </w:rPr>
              <w:t xml:space="preserve"> – </w:t>
            </w:r>
            <w:r w:rsidRPr="00F90E2B">
              <w:rPr>
                <w:rFonts w:ascii="Byington" w:hAnsi="Byington" w:cs="Times New Roman"/>
                <w:i/>
                <w:sz w:val="24"/>
                <w:szCs w:val="24"/>
              </w:rPr>
              <w:t>Juli</w:t>
            </w:r>
            <w:r w:rsidRPr="00F90E2B">
              <w:rPr>
                <w:rFonts w:ascii="Byington" w:hAnsi="Byington" w:cs="Times New Roman"/>
                <w:sz w:val="24"/>
                <w:szCs w:val="24"/>
              </w:rPr>
              <w:t>, angegeben.</w:t>
            </w:r>
          </w:p>
        </w:tc>
      </w:tr>
    </w:tbl>
    <w:p w:rsidR="00482917" w:rsidRPr="00F90E2B" w:rsidRDefault="00482917" w:rsidP="000F35AB">
      <w:pPr>
        <w:pStyle w:val="KeinLeerraum"/>
        <w:jc w:val="both"/>
        <w:rPr>
          <w:rFonts w:ascii="Byington" w:hAnsi="Byington" w:cs="Times New Roman"/>
          <w:sz w:val="24"/>
          <w:szCs w:val="24"/>
        </w:rPr>
      </w:pPr>
    </w:p>
    <w:p w:rsidR="00482917" w:rsidRPr="00F90E2B" w:rsidRDefault="00482917" w:rsidP="00346372">
      <w:pPr>
        <w:pStyle w:val="ridgeseb3"/>
      </w:pPr>
      <w:r w:rsidRPr="00F90E2B">
        <w:rPr>
          <w:b/>
        </w:rPr>
        <w:t>Typ:</w:t>
      </w:r>
      <w:r w:rsidRPr="00F90E2B">
        <w:rPr>
          <w:i/>
        </w:rPr>
        <w:t xml:space="preserve"> </w:t>
      </w:r>
      <w:r w:rsidR="00CE5F45" w:rsidRPr="00F90E2B">
        <w:rPr>
          <w:i/>
        </w:rPr>
        <w:t>Annotationvalue</w:t>
      </w:r>
      <w:r w:rsidRPr="00F90E2B">
        <w:t xml:space="preserve"> – hyperlemma</w:t>
      </w:r>
    </w:p>
    <w:p w:rsidR="00482917" w:rsidRPr="00F90E2B" w:rsidRDefault="00482917"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095"/>
      </w:tblGrid>
      <w:tr w:rsidR="00482917" w:rsidRPr="00F90E2B" w:rsidTr="00030D73">
        <w:tc>
          <w:tcPr>
            <w:tcW w:w="3085" w:type="dxa"/>
            <w:hideMark/>
          </w:tcPr>
          <w:p w:rsidR="00482917" w:rsidRPr="00F90E2B" w:rsidRDefault="00634E15"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095" w:type="dxa"/>
            <w:hideMark/>
          </w:tcPr>
          <w:p w:rsidR="00482917" w:rsidRPr="00F90E2B" w:rsidRDefault="00634E15"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482917" w:rsidRPr="00F90E2B" w:rsidTr="00030D73">
        <w:tc>
          <w:tcPr>
            <w:tcW w:w="3085" w:type="dxa"/>
          </w:tcPr>
          <w:p w:rsidR="00482917" w:rsidRPr="00F90E2B" w:rsidRDefault="008A1354"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Text</w:t>
            </w:r>
          </w:p>
        </w:tc>
        <w:tc>
          <w:tcPr>
            <w:tcW w:w="6095" w:type="dxa"/>
          </w:tcPr>
          <w:p w:rsidR="00482917" w:rsidRPr="00F90E2B" w:rsidRDefault="008A1354"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S</w:t>
            </w:r>
            <w:r w:rsidR="00482917" w:rsidRPr="00F90E2B">
              <w:rPr>
                <w:rFonts w:ascii="Byington" w:eastAsia="Times New Roman" w:hAnsi="Byington" w:cs="Times New Roman"/>
                <w:bCs/>
                <w:sz w:val="24"/>
                <w:szCs w:val="24"/>
              </w:rPr>
              <w:t>emantisches Äquivalent</w:t>
            </w:r>
            <w:r w:rsidRPr="00F90E2B">
              <w:rPr>
                <w:rFonts w:ascii="Byington" w:eastAsia="Times New Roman" w:hAnsi="Byington" w:cs="Times New Roman"/>
                <w:bCs/>
                <w:sz w:val="24"/>
                <w:szCs w:val="24"/>
              </w:rPr>
              <w:t>.</w:t>
            </w:r>
          </w:p>
        </w:tc>
      </w:tr>
    </w:tbl>
    <w:p w:rsidR="00482917" w:rsidRPr="00F90E2B" w:rsidRDefault="00482917" w:rsidP="000F35AB">
      <w:pPr>
        <w:pStyle w:val="KeinLeerraum"/>
        <w:jc w:val="both"/>
        <w:rPr>
          <w:rFonts w:ascii="Byington" w:hAnsi="Byington" w:cs="Times New Roman"/>
          <w:sz w:val="24"/>
          <w:szCs w:val="24"/>
        </w:rPr>
      </w:pPr>
    </w:p>
    <w:p w:rsidR="00EE362B" w:rsidRPr="00F90E2B" w:rsidRDefault="00EE362B" w:rsidP="00346372">
      <w:pPr>
        <w:pStyle w:val="ridgeseb2"/>
      </w:pPr>
      <w:bookmarkStart w:id="17" w:name="_Toc414621003"/>
      <w:r w:rsidRPr="00F90E2B">
        <w:t>foreign</w:t>
      </w:r>
      <w:bookmarkEnd w:id="17"/>
    </w:p>
    <w:p w:rsidR="00EE362B" w:rsidRPr="00F90E2B" w:rsidRDefault="00EE362B" w:rsidP="00346372">
      <w:pPr>
        <w:pStyle w:val="ridgeseb3"/>
      </w:pPr>
      <w:r w:rsidRPr="00F90E2B">
        <w:rPr>
          <w:b/>
        </w:rPr>
        <w:t>Typ:</w:t>
      </w:r>
      <w:r w:rsidRPr="00F90E2B">
        <w:rPr>
          <w:i/>
        </w:rPr>
        <w:t xml:space="preserve"> Layer</w:t>
      </w:r>
      <w:r w:rsidRPr="00F90E2B">
        <w:t xml:space="preserve"> – foreign</w:t>
      </w:r>
    </w:p>
    <w:p w:rsidR="00EE362B" w:rsidRPr="00F90E2B" w:rsidRDefault="00EE362B" w:rsidP="000F35AB">
      <w:pPr>
        <w:pStyle w:val="KeinLeerraum"/>
        <w:jc w:val="both"/>
        <w:rPr>
          <w:rFonts w:ascii="Byington" w:hAnsi="Byington" w:cs="Times New Roman"/>
          <w:b/>
          <w:sz w:val="24"/>
          <w:szCs w:val="24"/>
        </w:rPr>
      </w:pPr>
    </w:p>
    <w:tbl>
      <w:tblPr>
        <w:tblW w:w="0" w:type="auto"/>
        <w:tblLook w:val="04A0"/>
      </w:tblPr>
      <w:tblGrid>
        <w:gridCol w:w="2660"/>
        <w:gridCol w:w="6552"/>
      </w:tblGrid>
      <w:tr w:rsidR="00EE362B" w:rsidRPr="00F90E2B" w:rsidTr="00A2034A">
        <w:tc>
          <w:tcPr>
            <w:tcW w:w="2660" w:type="dxa"/>
          </w:tcPr>
          <w:p w:rsidR="00EE362B"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EE362B" w:rsidRPr="00F90E2B" w:rsidRDefault="00EE362B" w:rsidP="000F35AB">
            <w:pPr>
              <w:pStyle w:val="KeinLeerraum"/>
              <w:jc w:val="both"/>
              <w:rPr>
                <w:rFonts w:ascii="Byington" w:hAnsi="Byington" w:cs="Times New Roman"/>
                <w:sz w:val="24"/>
                <w:szCs w:val="24"/>
              </w:rPr>
            </w:pPr>
            <w:r w:rsidRPr="00F90E2B">
              <w:rPr>
                <w:rFonts w:ascii="Byington" w:hAnsi="Byington" w:cs="Times New Roman"/>
                <w:sz w:val="24"/>
                <w:szCs w:val="24"/>
              </w:rPr>
              <w:t>foreign</w:t>
            </w:r>
          </w:p>
        </w:tc>
      </w:tr>
      <w:tr w:rsidR="00EE362B" w:rsidRPr="00F90E2B" w:rsidTr="00A2034A">
        <w:tc>
          <w:tcPr>
            <w:tcW w:w="2660" w:type="dxa"/>
          </w:tcPr>
          <w:p w:rsidR="00EE362B"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EE362B"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EE362B" w:rsidRPr="00F90E2B" w:rsidTr="00A2034A">
        <w:tc>
          <w:tcPr>
            <w:tcW w:w="2660" w:type="dxa"/>
          </w:tcPr>
          <w:p w:rsidR="00EE362B" w:rsidRPr="00F90E2B" w:rsidRDefault="00EE362B"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p w:rsidR="00EE362B" w:rsidRPr="00F90E2B" w:rsidRDefault="00EE362B" w:rsidP="000F35AB">
            <w:pPr>
              <w:pStyle w:val="KeinLeerraum"/>
              <w:jc w:val="both"/>
              <w:rPr>
                <w:rFonts w:ascii="Byington" w:hAnsi="Byington" w:cs="Times New Roman"/>
                <w:sz w:val="24"/>
                <w:szCs w:val="24"/>
              </w:rPr>
            </w:pPr>
          </w:p>
        </w:tc>
        <w:tc>
          <w:tcPr>
            <w:tcW w:w="6552" w:type="dxa"/>
          </w:tcPr>
          <w:p w:rsidR="00EE362B" w:rsidRPr="00F90E2B" w:rsidRDefault="00404240" w:rsidP="000F35AB">
            <w:pPr>
              <w:pStyle w:val="KeinLeerraum"/>
              <w:jc w:val="both"/>
              <w:rPr>
                <w:rFonts w:ascii="Byington" w:hAnsi="Byington" w:cs="Times New Roman"/>
                <w:sz w:val="24"/>
                <w:szCs w:val="24"/>
              </w:rPr>
            </w:pPr>
            <w:r w:rsidRPr="00F90E2B">
              <w:rPr>
                <w:rFonts w:ascii="Byington" w:hAnsi="Byington" w:cs="Times New Roman"/>
                <w:sz w:val="24"/>
                <w:szCs w:val="24"/>
              </w:rPr>
              <w:t>Unter linguistischen Annotationen werden u.a. pos-Tagging, Lemmatisierung und Markierung von fremdsprachlichem Material zusammengefasst.</w:t>
            </w:r>
          </w:p>
        </w:tc>
      </w:tr>
    </w:tbl>
    <w:p w:rsidR="00EE362B" w:rsidRPr="00F90E2B" w:rsidRDefault="00EE362B" w:rsidP="000F35AB">
      <w:pPr>
        <w:pStyle w:val="KeinLeerraum"/>
        <w:jc w:val="both"/>
        <w:rPr>
          <w:rFonts w:ascii="Byington" w:hAnsi="Byington" w:cs="Times New Roman"/>
          <w:b/>
          <w:sz w:val="24"/>
          <w:szCs w:val="24"/>
        </w:rPr>
      </w:pPr>
    </w:p>
    <w:p w:rsidR="00EE362B" w:rsidRPr="00F90E2B" w:rsidRDefault="00EE362B" w:rsidP="00346372">
      <w:pPr>
        <w:pStyle w:val="ridgeseb3"/>
      </w:pPr>
      <w:r w:rsidRPr="00F90E2B">
        <w:rPr>
          <w:b/>
        </w:rPr>
        <w:t>Typ:</w:t>
      </w:r>
      <w:r w:rsidRPr="00F90E2B">
        <w:t xml:space="preserve"> </w:t>
      </w:r>
      <w:r w:rsidR="00CE5F45" w:rsidRPr="00F90E2B">
        <w:rPr>
          <w:i/>
        </w:rPr>
        <w:t>Preparationstep</w:t>
      </w:r>
      <w:r w:rsidRPr="00F90E2B">
        <w:t xml:space="preserve"> – foreign</w:t>
      </w:r>
    </w:p>
    <w:p w:rsidR="00EE362B" w:rsidRPr="00F90E2B" w:rsidRDefault="00EE362B" w:rsidP="000F35AB">
      <w:pPr>
        <w:pStyle w:val="KeinLeerraum"/>
        <w:jc w:val="both"/>
        <w:rPr>
          <w:rFonts w:ascii="Byington" w:hAnsi="Byington" w:cs="Times New Roman"/>
          <w:sz w:val="24"/>
          <w:szCs w:val="24"/>
        </w:rPr>
      </w:pPr>
    </w:p>
    <w:tbl>
      <w:tblPr>
        <w:tblW w:w="0" w:type="auto"/>
        <w:tblLook w:val="04A0"/>
      </w:tblPr>
      <w:tblGrid>
        <w:gridCol w:w="3085"/>
        <w:gridCol w:w="6144"/>
      </w:tblGrid>
      <w:tr w:rsidR="00A64A02" w:rsidRPr="00F90E2B" w:rsidTr="00A2034A">
        <w:tc>
          <w:tcPr>
            <w:tcW w:w="3085" w:type="dxa"/>
          </w:tcPr>
          <w:p w:rsidR="00A64A02" w:rsidRPr="00F90E2B" w:rsidRDefault="00A64A02" w:rsidP="000F35AB">
            <w:pPr>
              <w:pStyle w:val="KeinLeerraum"/>
              <w:jc w:val="both"/>
              <w:rPr>
                <w:rFonts w:ascii="Byington" w:hAnsi="Byington" w:cs="Times New Roman"/>
                <w:sz w:val="24"/>
                <w:szCs w:val="24"/>
              </w:rPr>
            </w:pPr>
            <w:r w:rsidRPr="00F90E2B">
              <w:rPr>
                <w:rFonts w:ascii="Byington" w:hAnsi="Byington" w:cs="Times New Roman"/>
                <w:sz w:val="24"/>
                <w:szCs w:val="24"/>
              </w:rPr>
              <w:t>Schritt:</w:t>
            </w:r>
          </w:p>
        </w:tc>
        <w:tc>
          <w:tcPr>
            <w:tcW w:w="6144" w:type="dxa"/>
          </w:tcPr>
          <w:p w:rsidR="00A64A02" w:rsidRPr="00F90E2B" w:rsidRDefault="00A64A02"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EE362B" w:rsidRPr="00F90E2B" w:rsidTr="00A2034A">
        <w:tc>
          <w:tcPr>
            <w:tcW w:w="3085" w:type="dxa"/>
          </w:tcPr>
          <w:p w:rsidR="00EE362B" w:rsidRPr="00F90E2B" w:rsidRDefault="004134DD" w:rsidP="000F35AB">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EC10D7" w:rsidRPr="00F90E2B">
              <w:rPr>
                <w:rFonts w:ascii="Byington" w:hAnsi="Byington" w:cs="Times New Roman"/>
                <w:sz w:val="24"/>
                <w:szCs w:val="24"/>
              </w:rPr>
              <w:t>:</w:t>
            </w:r>
          </w:p>
        </w:tc>
        <w:tc>
          <w:tcPr>
            <w:tcW w:w="6144" w:type="dxa"/>
          </w:tcPr>
          <w:p w:rsidR="00EE362B"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Linguistische</w:t>
            </w:r>
            <w:r w:rsidR="00EE362B" w:rsidRPr="00F90E2B">
              <w:rPr>
                <w:rFonts w:ascii="Byington" w:hAnsi="Byington" w:cs="Times New Roman"/>
                <w:sz w:val="24"/>
                <w:szCs w:val="24"/>
              </w:rPr>
              <w:t xml:space="preserve"> Annotation</w:t>
            </w:r>
          </w:p>
        </w:tc>
      </w:tr>
      <w:tr w:rsidR="00A64A02" w:rsidRPr="00F90E2B" w:rsidTr="00A2034A">
        <w:tc>
          <w:tcPr>
            <w:tcW w:w="3085" w:type="dxa"/>
          </w:tcPr>
          <w:p w:rsidR="00A64A02" w:rsidRPr="00F90E2B" w:rsidRDefault="00A64A02" w:rsidP="00CE5F45">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A64A02" w:rsidRPr="00F90E2B" w:rsidRDefault="00A64A02" w:rsidP="00CE5F45">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EE362B" w:rsidRPr="00F90E2B" w:rsidTr="00A2034A">
        <w:tc>
          <w:tcPr>
            <w:tcW w:w="3085" w:type="dxa"/>
          </w:tcPr>
          <w:p w:rsidR="00EE362B"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Tool</w:t>
            </w:r>
            <w:r w:rsidR="00BB4447">
              <w:rPr>
                <w:rFonts w:ascii="Byington" w:hAnsi="Byington" w:cs="Times New Roman"/>
                <w:sz w:val="24"/>
                <w:szCs w:val="24"/>
              </w:rPr>
              <w:t>:</w:t>
            </w:r>
          </w:p>
        </w:tc>
        <w:tc>
          <w:tcPr>
            <w:tcW w:w="6144" w:type="dxa"/>
          </w:tcPr>
          <w:p w:rsidR="00EE362B"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EE362B" w:rsidRPr="00F90E2B" w:rsidTr="00A2034A">
        <w:tc>
          <w:tcPr>
            <w:tcW w:w="3085" w:type="dxa"/>
          </w:tcPr>
          <w:p w:rsidR="00EE362B"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EE362B" w:rsidRPr="00F90E2B" w:rsidRDefault="00EE362B"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EE362B" w:rsidRPr="00F90E2B" w:rsidTr="00A2034A">
        <w:tc>
          <w:tcPr>
            <w:tcW w:w="3085" w:type="dxa"/>
          </w:tcPr>
          <w:p w:rsidR="00EE362B" w:rsidRPr="00F90E2B" w:rsidRDefault="00BB6803" w:rsidP="00B738A0">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EC10D7" w:rsidRPr="00F90E2B">
              <w:rPr>
                <w:rFonts w:ascii="Byington" w:hAnsi="Byington" w:cs="Times New Roman"/>
                <w:sz w:val="24"/>
                <w:szCs w:val="24"/>
              </w:rPr>
              <w:t>:</w:t>
            </w:r>
          </w:p>
        </w:tc>
        <w:tc>
          <w:tcPr>
            <w:tcW w:w="6144" w:type="dxa"/>
          </w:tcPr>
          <w:p w:rsidR="00EE362B" w:rsidRPr="00F90E2B" w:rsidRDefault="00EE362B"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EE362B" w:rsidRPr="00F90E2B" w:rsidTr="00A2034A">
        <w:tc>
          <w:tcPr>
            <w:tcW w:w="3085" w:type="dxa"/>
          </w:tcPr>
          <w:p w:rsidR="00EE362B"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EE362B"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A2034A">
        <w:tc>
          <w:tcPr>
            <w:tcW w:w="3085" w:type="dxa"/>
          </w:tcPr>
          <w:p w:rsidR="00521F57" w:rsidRPr="00F90E2B" w:rsidRDefault="009E178C"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F0461F" w:rsidRPr="00F90E2B">
              <w:rPr>
                <w:rFonts w:ascii="Byington" w:hAnsi="Byington" w:cs="Times New Roman"/>
                <w:sz w:val="24"/>
                <w:szCs w:val="24"/>
              </w:rPr>
              <w:t>:</w:t>
            </w:r>
          </w:p>
        </w:tc>
        <w:tc>
          <w:tcPr>
            <w:tcW w:w="6144" w:type="dxa"/>
          </w:tcPr>
          <w:p w:rsidR="00521F57" w:rsidRPr="00F90E2B" w:rsidRDefault="00E453EC" w:rsidP="00624F64">
            <w:pPr>
              <w:pStyle w:val="KeinLeerraum"/>
              <w:jc w:val="both"/>
              <w:rPr>
                <w:rFonts w:ascii="Byington" w:hAnsi="Byington" w:cs="Times New Roman"/>
                <w:sz w:val="24"/>
                <w:szCs w:val="24"/>
              </w:rPr>
            </w:pPr>
            <w:r>
              <w:rPr>
                <w:rFonts w:ascii="Byington" w:hAnsi="Byington" w:cs="Times New Roman"/>
                <w:sz w:val="24"/>
                <w:szCs w:val="24"/>
              </w:rPr>
              <w:t>2013</w:t>
            </w:r>
          </w:p>
        </w:tc>
      </w:tr>
      <w:tr w:rsidR="00EE362B" w:rsidRPr="00F90E2B" w:rsidTr="00A2034A">
        <w:tc>
          <w:tcPr>
            <w:tcW w:w="3085" w:type="dxa"/>
          </w:tcPr>
          <w:p w:rsidR="00EE362B"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EE362B"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EE362B" w:rsidRPr="00F90E2B" w:rsidTr="00A2034A">
        <w:tc>
          <w:tcPr>
            <w:tcW w:w="3085" w:type="dxa"/>
          </w:tcPr>
          <w:p w:rsidR="00EE362B" w:rsidRPr="00F90E2B" w:rsidRDefault="00EE362B" w:rsidP="000F35AB">
            <w:pPr>
              <w:pStyle w:val="KeinLeerraum"/>
              <w:jc w:val="both"/>
              <w:rPr>
                <w:rFonts w:ascii="Byington" w:hAnsi="Byington" w:cs="Times New Roman"/>
                <w:sz w:val="24"/>
                <w:szCs w:val="24"/>
              </w:rPr>
            </w:pPr>
            <w:r w:rsidRPr="00F90E2B">
              <w:rPr>
                <w:rFonts w:ascii="Byington" w:hAnsi="Byington" w:cs="Times New Roman"/>
                <w:sz w:val="24"/>
                <w:szCs w:val="24"/>
              </w:rPr>
              <w:t>Editor:</w:t>
            </w:r>
          </w:p>
          <w:p w:rsidR="00EE362B" w:rsidRPr="00F90E2B" w:rsidRDefault="00EE362B" w:rsidP="000F35AB">
            <w:pPr>
              <w:pStyle w:val="KeinLeerraum"/>
              <w:jc w:val="both"/>
              <w:rPr>
                <w:rFonts w:ascii="Byington" w:hAnsi="Byington" w:cs="Times New Roman"/>
                <w:sz w:val="24"/>
                <w:szCs w:val="24"/>
              </w:rPr>
            </w:pPr>
          </w:p>
        </w:tc>
        <w:tc>
          <w:tcPr>
            <w:tcW w:w="6144" w:type="dxa"/>
          </w:tcPr>
          <w:p w:rsidR="00EE362B" w:rsidRPr="00F90E2B" w:rsidRDefault="00EE362B"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EE362B" w:rsidRPr="00F90E2B" w:rsidRDefault="00EE362B" w:rsidP="000F35AB">
      <w:pPr>
        <w:pStyle w:val="KeinLeerraum"/>
        <w:jc w:val="both"/>
        <w:rPr>
          <w:rFonts w:ascii="Byington" w:hAnsi="Byington" w:cs="Times New Roman"/>
          <w:b/>
          <w:sz w:val="24"/>
          <w:szCs w:val="24"/>
        </w:rPr>
      </w:pPr>
    </w:p>
    <w:p w:rsidR="00EE362B" w:rsidRPr="00F90E2B" w:rsidRDefault="00EE362B" w:rsidP="00346372">
      <w:pPr>
        <w:pStyle w:val="ridgeseb3"/>
      </w:pPr>
      <w:r w:rsidRPr="00F90E2B">
        <w:rPr>
          <w:b/>
        </w:rPr>
        <w:t>Typ:</w:t>
      </w:r>
      <w:r w:rsidRPr="00F90E2B">
        <w:t xml:space="preserve"> </w:t>
      </w:r>
      <w:r w:rsidR="00CE5F45" w:rsidRPr="00F90E2B">
        <w:rPr>
          <w:i/>
        </w:rPr>
        <w:t>Annotationlayer</w:t>
      </w:r>
      <w:r w:rsidRPr="00F90E2B">
        <w:t xml:space="preserve"> – foreign</w:t>
      </w:r>
    </w:p>
    <w:p w:rsidR="00EE362B" w:rsidRPr="00F90E2B" w:rsidRDefault="00EE362B"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EE362B" w:rsidRPr="00F90E2B" w:rsidTr="00A2034A">
        <w:tc>
          <w:tcPr>
            <w:tcW w:w="3085" w:type="dxa"/>
          </w:tcPr>
          <w:p w:rsidR="00EE362B"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EE362B" w:rsidRPr="00F90E2B" w:rsidRDefault="006E6321" w:rsidP="000F35AB">
            <w:pPr>
              <w:pStyle w:val="KeinLeerraum"/>
              <w:jc w:val="both"/>
              <w:rPr>
                <w:rFonts w:ascii="Byington" w:hAnsi="Byington" w:cs="Times New Roman"/>
                <w:sz w:val="24"/>
                <w:szCs w:val="24"/>
              </w:rPr>
            </w:pPr>
            <w:r w:rsidRPr="00F90E2B">
              <w:rPr>
                <w:rFonts w:ascii="Byington" w:hAnsi="Byington" w:cs="Times New Roman"/>
                <w:sz w:val="24"/>
                <w:szCs w:val="24"/>
              </w:rPr>
              <w:t>Tok</w:t>
            </w:r>
            <w:r w:rsidR="00981356" w:rsidRPr="00F90E2B">
              <w:rPr>
                <w:rFonts w:ascii="Byington" w:hAnsi="Byington" w:cs="Times New Roman"/>
                <w:sz w:val="24"/>
                <w:szCs w:val="24"/>
              </w:rPr>
              <w:t>enannotation</w:t>
            </w:r>
          </w:p>
        </w:tc>
      </w:tr>
      <w:tr w:rsidR="00EE362B" w:rsidRPr="00F90E2B" w:rsidTr="00A2034A">
        <w:tc>
          <w:tcPr>
            <w:tcW w:w="3085" w:type="dxa"/>
          </w:tcPr>
          <w:p w:rsidR="00EE362B"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EE362B" w:rsidRPr="00F90E2B" w:rsidRDefault="00EE362B" w:rsidP="000F35AB">
            <w:pPr>
              <w:pStyle w:val="KeinLeerraum"/>
              <w:jc w:val="both"/>
              <w:rPr>
                <w:rFonts w:ascii="Byington" w:hAnsi="Byington" w:cs="Times New Roman"/>
                <w:sz w:val="24"/>
                <w:szCs w:val="24"/>
              </w:rPr>
            </w:pPr>
            <w:r w:rsidRPr="00F90E2B">
              <w:rPr>
                <w:rFonts w:ascii="Byington" w:hAnsi="Byington" w:cs="Times New Roman"/>
                <w:sz w:val="24"/>
                <w:szCs w:val="24"/>
              </w:rPr>
              <w:t>Markiert einen Text, der in einer Fremdsprache geschrieben ist</w:t>
            </w:r>
          </w:p>
        </w:tc>
      </w:tr>
    </w:tbl>
    <w:p w:rsidR="00EE362B" w:rsidRPr="00F90E2B" w:rsidRDefault="00EE362B" w:rsidP="000F35AB">
      <w:pPr>
        <w:pStyle w:val="KeinLeerraum"/>
        <w:jc w:val="both"/>
        <w:rPr>
          <w:rFonts w:ascii="Byington" w:hAnsi="Byington" w:cs="Times New Roman"/>
          <w:sz w:val="24"/>
          <w:szCs w:val="24"/>
        </w:rPr>
      </w:pPr>
    </w:p>
    <w:p w:rsidR="00EE362B" w:rsidRPr="00F90E2B" w:rsidRDefault="00EE362B" w:rsidP="00346372">
      <w:pPr>
        <w:pStyle w:val="ridgeseb3"/>
      </w:pPr>
      <w:r w:rsidRPr="00F90E2B">
        <w:rPr>
          <w:b/>
        </w:rPr>
        <w:t>Typ:</w:t>
      </w:r>
      <w:r w:rsidRPr="00F90E2B">
        <w:t xml:space="preserve"> </w:t>
      </w:r>
      <w:r w:rsidR="00CE5F45" w:rsidRPr="00F90E2B">
        <w:rPr>
          <w:i/>
        </w:rPr>
        <w:t>Annotationvalue</w:t>
      </w:r>
      <w:r w:rsidRPr="00F90E2B">
        <w:t xml:space="preserve"> – foreign</w:t>
      </w:r>
    </w:p>
    <w:p w:rsidR="00EE362B" w:rsidRPr="00F90E2B" w:rsidRDefault="00EE362B" w:rsidP="000F35AB">
      <w:pPr>
        <w:pStyle w:val="KeinLeerraum"/>
        <w:jc w:val="both"/>
        <w:rPr>
          <w:rFonts w:ascii="Byington" w:hAnsi="Byington" w:cs="Times New Roman"/>
          <w:sz w:val="24"/>
          <w:szCs w:val="24"/>
        </w:rPr>
      </w:pPr>
    </w:p>
    <w:tbl>
      <w:tblPr>
        <w:tblStyle w:val="Tabellengitternetz"/>
        <w:tblW w:w="0" w:type="auto"/>
        <w:tblLook w:val="04A0"/>
      </w:tblPr>
      <w:tblGrid>
        <w:gridCol w:w="3326"/>
        <w:gridCol w:w="5962"/>
      </w:tblGrid>
      <w:tr w:rsidR="00EE362B" w:rsidRPr="00F90E2B" w:rsidTr="00A2034A">
        <w:tc>
          <w:tcPr>
            <w:tcW w:w="3326" w:type="dxa"/>
            <w:hideMark/>
          </w:tcPr>
          <w:p w:rsidR="00EE362B" w:rsidRPr="00F90E2B" w:rsidRDefault="00634E15"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5962" w:type="dxa"/>
            <w:hideMark/>
          </w:tcPr>
          <w:p w:rsidR="00EE362B" w:rsidRPr="00F90E2B" w:rsidRDefault="00EE362B"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w:t>
            </w:r>
            <w:r w:rsidR="00634E15" w:rsidRPr="00F90E2B">
              <w:rPr>
                <w:rFonts w:ascii="Byington" w:eastAsia="Times New Roman" w:hAnsi="Byington" w:cs="Times New Roman"/>
                <w:bCs/>
                <w:sz w:val="24"/>
                <w:szCs w:val="24"/>
              </w:rPr>
              <w:t>ng:</w:t>
            </w:r>
          </w:p>
        </w:tc>
      </w:tr>
      <w:tr w:rsidR="00EE362B" w:rsidRPr="00F90E2B" w:rsidTr="00A2034A">
        <w:tc>
          <w:tcPr>
            <w:tcW w:w="3326" w:type="dxa"/>
          </w:tcPr>
          <w:p w:rsidR="00EE362B" w:rsidRPr="00F90E2B" w:rsidRDefault="00EC10D7" w:rsidP="000F35AB">
            <w:pPr>
              <w:pStyle w:val="HTMLVorformatiert"/>
              <w:jc w:val="both"/>
              <w:rPr>
                <w:rFonts w:ascii="Byington" w:hAnsi="Byington"/>
                <w:sz w:val="24"/>
                <w:szCs w:val="24"/>
              </w:rPr>
            </w:pPr>
            <w:r w:rsidRPr="00F90E2B">
              <w:rPr>
                <w:rFonts w:ascii="Byington" w:hAnsi="Byington"/>
                <w:sz w:val="24"/>
                <w:szCs w:val="24"/>
              </w:rPr>
              <w:t>foreign</w:t>
            </w:r>
          </w:p>
        </w:tc>
        <w:tc>
          <w:tcPr>
            <w:tcW w:w="5962" w:type="dxa"/>
          </w:tcPr>
          <w:p w:rsidR="00EE362B" w:rsidRPr="00F90E2B" w:rsidRDefault="00EE362B" w:rsidP="000F35AB">
            <w:pPr>
              <w:jc w:val="both"/>
              <w:rPr>
                <w:rFonts w:ascii="Byington" w:eastAsia="Times New Roman" w:hAnsi="Byington" w:cs="Times New Roman"/>
                <w:bCs/>
                <w:sz w:val="24"/>
                <w:szCs w:val="24"/>
              </w:rPr>
            </w:pPr>
            <w:r w:rsidRPr="00F90E2B">
              <w:rPr>
                <w:rFonts w:ascii="Byington" w:hAnsi="Byington" w:cs="Times New Roman"/>
                <w:sz w:val="24"/>
                <w:szCs w:val="24"/>
              </w:rPr>
              <w:t>Allgemeiner Tag für fremdsprachliches Material.</w:t>
            </w:r>
          </w:p>
        </w:tc>
      </w:tr>
    </w:tbl>
    <w:p w:rsidR="00EE362B" w:rsidRPr="00F90E2B" w:rsidRDefault="00EE362B" w:rsidP="000F35AB">
      <w:pPr>
        <w:pStyle w:val="KeinLeerraum"/>
        <w:jc w:val="both"/>
        <w:rPr>
          <w:rFonts w:ascii="Byington" w:hAnsi="Byington" w:cs="Times New Roman"/>
          <w:b/>
          <w:sz w:val="24"/>
          <w:szCs w:val="24"/>
        </w:rPr>
      </w:pPr>
    </w:p>
    <w:p w:rsidR="008A1354" w:rsidRPr="00F90E2B" w:rsidRDefault="008A1354" w:rsidP="00346372">
      <w:pPr>
        <w:pStyle w:val="ridgeseb2"/>
      </w:pPr>
      <w:bookmarkStart w:id="18" w:name="_Toc414621004"/>
      <w:r w:rsidRPr="00F90E2B">
        <w:t>foreign_trans</w:t>
      </w:r>
      <w:bookmarkEnd w:id="18"/>
    </w:p>
    <w:p w:rsidR="008A1354" w:rsidRPr="00F90E2B" w:rsidRDefault="008A1354" w:rsidP="00346372">
      <w:pPr>
        <w:pStyle w:val="ridgeseb3"/>
      </w:pPr>
      <w:r w:rsidRPr="00F90E2B">
        <w:rPr>
          <w:b/>
        </w:rPr>
        <w:t>Typ:</w:t>
      </w:r>
      <w:r w:rsidRPr="00F90E2B">
        <w:rPr>
          <w:i/>
        </w:rPr>
        <w:t xml:space="preserve"> Layer</w:t>
      </w:r>
      <w:r w:rsidRPr="00F90E2B">
        <w:t xml:space="preserve"> – foreign_trans</w:t>
      </w:r>
    </w:p>
    <w:p w:rsidR="008A1354" w:rsidRPr="00F90E2B" w:rsidRDefault="008A1354" w:rsidP="008A1354">
      <w:pPr>
        <w:pStyle w:val="KeinLeerraum"/>
        <w:jc w:val="both"/>
        <w:rPr>
          <w:rFonts w:ascii="Byington" w:hAnsi="Byington" w:cs="Times New Roman"/>
          <w:b/>
          <w:sz w:val="24"/>
          <w:szCs w:val="24"/>
        </w:rPr>
      </w:pPr>
    </w:p>
    <w:tbl>
      <w:tblPr>
        <w:tblW w:w="0" w:type="auto"/>
        <w:tblLook w:val="04A0"/>
      </w:tblPr>
      <w:tblGrid>
        <w:gridCol w:w="2660"/>
        <w:gridCol w:w="6552"/>
      </w:tblGrid>
      <w:tr w:rsidR="008A1354" w:rsidRPr="00F90E2B" w:rsidTr="008A1354">
        <w:tc>
          <w:tcPr>
            <w:tcW w:w="2660" w:type="dxa"/>
          </w:tcPr>
          <w:p w:rsidR="008A1354" w:rsidRPr="00F90E2B" w:rsidRDefault="00EC10D7" w:rsidP="008A1354">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8A1354" w:rsidRPr="00F90E2B" w:rsidRDefault="008A1354" w:rsidP="008A1354">
            <w:pPr>
              <w:pStyle w:val="KeinLeerraum"/>
              <w:jc w:val="both"/>
              <w:rPr>
                <w:rFonts w:ascii="Byington" w:hAnsi="Byington" w:cs="Times New Roman"/>
                <w:sz w:val="24"/>
                <w:szCs w:val="24"/>
              </w:rPr>
            </w:pPr>
            <w:r w:rsidRPr="00F90E2B">
              <w:rPr>
                <w:rFonts w:ascii="Byington" w:hAnsi="Byington" w:cs="Times New Roman"/>
                <w:sz w:val="24"/>
                <w:szCs w:val="24"/>
              </w:rPr>
              <w:t>foreign_trans</w:t>
            </w:r>
          </w:p>
        </w:tc>
      </w:tr>
      <w:tr w:rsidR="008A1354" w:rsidRPr="00F90E2B" w:rsidTr="008A1354">
        <w:tc>
          <w:tcPr>
            <w:tcW w:w="2660" w:type="dxa"/>
          </w:tcPr>
          <w:p w:rsidR="008A1354" w:rsidRPr="00F90E2B" w:rsidRDefault="00EC10D7" w:rsidP="008A1354">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8A1354" w:rsidRPr="00F90E2B" w:rsidRDefault="00A447D3" w:rsidP="00A447D3">
            <w:pPr>
              <w:pStyle w:val="KeinLeerraum"/>
              <w:tabs>
                <w:tab w:val="left" w:pos="948"/>
              </w:tabs>
              <w:jc w:val="both"/>
              <w:rPr>
                <w:rFonts w:ascii="Byington" w:hAnsi="Byington" w:cs="Times New Roman"/>
                <w:sz w:val="24"/>
                <w:szCs w:val="24"/>
              </w:rPr>
            </w:pPr>
            <w:r w:rsidRPr="00F90E2B">
              <w:rPr>
                <w:rFonts w:ascii="Byington" w:hAnsi="Byington" w:cs="Times New Roman"/>
                <w:sz w:val="24"/>
                <w:szCs w:val="24"/>
              </w:rPr>
              <w:t>Siehe Anhang</w:t>
            </w:r>
          </w:p>
        </w:tc>
      </w:tr>
      <w:tr w:rsidR="008A1354" w:rsidRPr="00F90E2B" w:rsidTr="008A1354">
        <w:tc>
          <w:tcPr>
            <w:tcW w:w="2660" w:type="dxa"/>
          </w:tcPr>
          <w:p w:rsidR="008A1354" w:rsidRPr="00F90E2B" w:rsidRDefault="00EC10D7" w:rsidP="008A1354">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8A1354" w:rsidRPr="00F90E2B" w:rsidRDefault="00404240" w:rsidP="00404240">
            <w:pPr>
              <w:pStyle w:val="KeinLeerraum"/>
              <w:jc w:val="both"/>
              <w:rPr>
                <w:rFonts w:ascii="Byington" w:hAnsi="Byington" w:cs="Times New Roman"/>
                <w:sz w:val="24"/>
                <w:szCs w:val="24"/>
              </w:rPr>
            </w:pPr>
            <w:r w:rsidRPr="00F90E2B">
              <w:rPr>
                <w:rFonts w:ascii="Byington" w:hAnsi="Byington" w:cs="Times New Roman"/>
                <w:sz w:val="24"/>
                <w:szCs w:val="24"/>
              </w:rPr>
              <w:t>Unter linguistischen Annotationen werden u.a. pos-Tagging, Lemmatisierung und Markierung von fremdsprachlichem Material zusammengefasst.</w:t>
            </w:r>
          </w:p>
        </w:tc>
      </w:tr>
    </w:tbl>
    <w:p w:rsidR="008A1354" w:rsidRPr="00F90E2B" w:rsidRDefault="008A1354" w:rsidP="008A1354">
      <w:pPr>
        <w:pStyle w:val="KeinLeerraum"/>
        <w:jc w:val="both"/>
        <w:rPr>
          <w:rFonts w:ascii="Byington" w:hAnsi="Byington" w:cs="Times New Roman"/>
          <w:b/>
          <w:sz w:val="24"/>
          <w:szCs w:val="24"/>
        </w:rPr>
      </w:pPr>
    </w:p>
    <w:p w:rsidR="008A1354" w:rsidRPr="00F90E2B" w:rsidRDefault="008A1354" w:rsidP="00346372">
      <w:pPr>
        <w:pStyle w:val="ridgeseb3"/>
      </w:pPr>
      <w:r w:rsidRPr="00F90E2B">
        <w:rPr>
          <w:b/>
        </w:rPr>
        <w:t>Typ:</w:t>
      </w:r>
      <w:r w:rsidRPr="00F90E2B">
        <w:t xml:space="preserve"> </w:t>
      </w:r>
      <w:r w:rsidR="00CE5F45" w:rsidRPr="00F90E2B">
        <w:rPr>
          <w:i/>
        </w:rPr>
        <w:t>Preparationstep</w:t>
      </w:r>
      <w:r w:rsidRPr="00F90E2B">
        <w:t xml:space="preserve"> – foreign_trans</w:t>
      </w:r>
    </w:p>
    <w:p w:rsidR="008A1354" w:rsidRPr="00F90E2B" w:rsidRDefault="008A1354" w:rsidP="008A1354">
      <w:pPr>
        <w:pStyle w:val="KeinLeerraum"/>
        <w:jc w:val="both"/>
        <w:rPr>
          <w:rFonts w:ascii="Byington" w:hAnsi="Byington" w:cs="Times New Roman"/>
          <w:sz w:val="24"/>
          <w:szCs w:val="24"/>
        </w:rPr>
      </w:pPr>
    </w:p>
    <w:tbl>
      <w:tblPr>
        <w:tblW w:w="0" w:type="auto"/>
        <w:tblLook w:val="04A0"/>
      </w:tblPr>
      <w:tblGrid>
        <w:gridCol w:w="3085"/>
        <w:gridCol w:w="6144"/>
      </w:tblGrid>
      <w:tr w:rsidR="000A744B" w:rsidRPr="00F90E2B" w:rsidTr="008A1354">
        <w:tc>
          <w:tcPr>
            <w:tcW w:w="3085" w:type="dxa"/>
          </w:tcPr>
          <w:p w:rsidR="000A744B" w:rsidRPr="00F90E2B" w:rsidRDefault="000A744B" w:rsidP="008A1354">
            <w:pPr>
              <w:pStyle w:val="KeinLeerraum"/>
              <w:jc w:val="both"/>
              <w:rPr>
                <w:rFonts w:ascii="Byington" w:hAnsi="Byington" w:cs="Times New Roman"/>
                <w:sz w:val="24"/>
                <w:szCs w:val="24"/>
              </w:rPr>
            </w:pPr>
            <w:r w:rsidRPr="00F90E2B">
              <w:rPr>
                <w:rFonts w:ascii="Byington" w:hAnsi="Byington" w:cs="Times New Roman"/>
                <w:sz w:val="24"/>
                <w:szCs w:val="24"/>
              </w:rPr>
              <w:t>Schritt:</w:t>
            </w:r>
          </w:p>
        </w:tc>
        <w:tc>
          <w:tcPr>
            <w:tcW w:w="6144" w:type="dxa"/>
          </w:tcPr>
          <w:p w:rsidR="000A744B" w:rsidRPr="00F90E2B" w:rsidRDefault="000A744B" w:rsidP="008A1354">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8A1354" w:rsidRPr="00F90E2B" w:rsidTr="008A1354">
        <w:tc>
          <w:tcPr>
            <w:tcW w:w="3085" w:type="dxa"/>
          </w:tcPr>
          <w:p w:rsidR="008A1354" w:rsidRPr="00F90E2B" w:rsidRDefault="004134DD" w:rsidP="008A1354">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EC10D7" w:rsidRPr="00F90E2B">
              <w:rPr>
                <w:rFonts w:ascii="Byington" w:hAnsi="Byington" w:cs="Times New Roman"/>
                <w:sz w:val="24"/>
                <w:szCs w:val="24"/>
              </w:rPr>
              <w:t>:</w:t>
            </w:r>
          </w:p>
        </w:tc>
        <w:tc>
          <w:tcPr>
            <w:tcW w:w="6144" w:type="dxa"/>
          </w:tcPr>
          <w:p w:rsidR="008A1354" w:rsidRPr="00F90E2B" w:rsidRDefault="00FC4101" w:rsidP="008A1354">
            <w:pPr>
              <w:pStyle w:val="KeinLeerraum"/>
              <w:jc w:val="both"/>
              <w:rPr>
                <w:rFonts w:ascii="Byington" w:hAnsi="Byington" w:cs="Times New Roman"/>
                <w:sz w:val="24"/>
                <w:szCs w:val="24"/>
              </w:rPr>
            </w:pPr>
            <w:r w:rsidRPr="00F90E2B">
              <w:rPr>
                <w:rFonts w:ascii="Byington" w:hAnsi="Byington" w:cs="Times New Roman"/>
                <w:sz w:val="24"/>
                <w:szCs w:val="24"/>
              </w:rPr>
              <w:t>Linguistische</w:t>
            </w:r>
            <w:r w:rsidR="008A1354" w:rsidRPr="00F90E2B">
              <w:rPr>
                <w:rFonts w:ascii="Byington" w:hAnsi="Byington" w:cs="Times New Roman"/>
                <w:sz w:val="24"/>
                <w:szCs w:val="24"/>
              </w:rPr>
              <w:t xml:space="preserve"> Annotation</w:t>
            </w:r>
          </w:p>
        </w:tc>
      </w:tr>
      <w:tr w:rsidR="000A744B" w:rsidRPr="00F90E2B" w:rsidTr="008A1354">
        <w:tc>
          <w:tcPr>
            <w:tcW w:w="3085" w:type="dxa"/>
          </w:tcPr>
          <w:p w:rsidR="000A744B" w:rsidRPr="00F90E2B" w:rsidRDefault="000A744B" w:rsidP="00CE5F45">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0A744B" w:rsidRPr="00F90E2B" w:rsidRDefault="000A744B" w:rsidP="00CE5F45">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8A1354" w:rsidRPr="00F90E2B" w:rsidTr="008A1354">
        <w:tc>
          <w:tcPr>
            <w:tcW w:w="3085" w:type="dxa"/>
          </w:tcPr>
          <w:p w:rsidR="008A1354" w:rsidRPr="00F90E2B" w:rsidRDefault="00981356" w:rsidP="008A1354">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8A1354" w:rsidRPr="00F90E2B" w:rsidRDefault="00096D47" w:rsidP="008A1354">
            <w:pPr>
              <w:pStyle w:val="KeinLeerraum"/>
              <w:jc w:val="both"/>
              <w:rPr>
                <w:rFonts w:ascii="Byington" w:hAnsi="Byington" w:cs="Times New Roman"/>
                <w:sz w:val="24"/>
                <w:szCs w:val="24"/>
              </w:rPr>
            </w:pPr>
            <w:r>
              <w:rPr>
                <w:rFonts w:ascii="Byington" w:hAnsi="Byington" w:cs="Times New Roman"/>
                <w:sz w:val="24"/>
                <w:szCs w:val="24"/>
              </w:rPr>
              <w:t>NA</w:t>
            </w:r>
          </w:p>
        </w:tc>
      </w:tr>
      <w:tr w:rsidR="008A1354" w:rsidRPr="00F90E2B" w:rsidTr="008A1354">
        <w:tc>
          <w:tcPr>
            <w:tcW w:w="3085" w:type="dxa"/>
          </w:tcPr>
          <w:p w:rsidR="008A1354" w:rsidRPr="00F90E2B" w:rsidRDefault="00EC10D7" w:rsidP="008A1354">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8A1354" w:rsidRPr="00F90E2B" w:rsidRDefault="008A1354" w:rsidP="008A1354">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8A1354" w:rsidRPr="00F90E2B" w:rsidTr="008A1354">
        <w:tc>
          <w:tcPr>
            <w:tcW w:w="3085" w:type="dxa"/>
          </w:tcPr>
          <w:p w:rsidR="008A1354" w:rsidRPr="00F90E2B" w:rsidRDefault="00BB6803" w:rsidP="00B738A0">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EC10D7" w:rsidRPr="00F90E2B">
              <w:rPr>
                <w:rFonts w:ascii="Byington" w:hAnsi="Byington" w:cs="Times New Roman"/>
                <w:sz w:val="24"/>
                <w:szCs w:val="24"/>
              </w:rPr>
              <w:t>:</w:t>
            </w:r>
          </w:p>
        </w:tc>
        <w:tc>
          <w:tcPr>
            <w:tcW w:w="6144" w:type="dxa"/>
          </w:tcPr>
          <w:p w:rsidR="008A1354" w:rsidRPr="00F90E2B" w:rsidRDefault="007E307C" w:rsidP="008A1354">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8A1354" w:rsidRPr="00F90E2B" w:rsidTr="008A1354">
        <w:tc>
          <w:tcPr>
            <w:tcW w:w="3085" w:type="dxa"/>
          </w:tcPr>
          <w:p w:rsidR="008A1354" w:rsidRPr="00F90E2B" w:rsidRDefault="00EC10D7" w:rsidP="008A1354">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8A1354" w:rsidRPr="00F90E2B" w:rsidRDefault="008A1354" w:rsidP="008A1354">
            <w:pPr>
              <w:pStyle w:val="KeinLeerraum"/>
              <w:jc w:val="both"/>
              <w:rPr>
                <w:rFonts w:ascii="Byington" w:hAnsi="Byington" w:cs="Times New Roman"/>
                <w:sz w:val="24"/>
                <w:szCs w:val="24"/>
              </w:rPr>
            </w:pPr>
            <w:r w:rsidRPr="00F90E2B">
              <w:rPr>
                <w:rFonts w:ascii="Byington" w:hAnsi="Byington" w:cs="Times New Roman"/>
                <w:sz w:val="24"/>
                <w:szCs w:val="24"/>
              </w:rPr>
              <w:t>LAUDATIO</w:t>
            </w:r>
          </w:p>
        </w:tc>
      </w:tr>
      <w:tr w:rsidR="00521F57" w:rsidRPr="00F90E2B" w:rsidTr="008A1354">
        <w:tc>
          <w:tcPr>
            <w:tcW w:w="3085" w:type="dxa"/>
          </w:tcPr>
          <w:p w:rsidR="00521F57" w:rsidRPr="00F90E2B" w:rsidRDefault="000A744B"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p>
        </w:tc>
        <w:tc>
          <w:tcPr>
            <w:tcW w:w="6144" w:type="dxa"/>
          </w:tcPr>
          <w:p w:rsidR="00521F57" w:rsidRPr="00F90E2B" w:rsidRDefault="00B323EC" w:rsidP="00624F64">
            <w:pPr>
              <w:pStyle w:val="KeinLeerraum"/>
              <w:jc w:val="both"/>
              <w:rPr>
                <w:rFonts w:ascii="Byington" w:hAnsi="Byington" w:cs="Times New Roman"/>
                <w:sz w:val="24"/>
                <w:szCs w:val="24"/>
              </w:rPr>
            </w:pPr>
            <w:r>
              <w:rPr>
                <w:rFonts w:ascii="Byington" w:hAnsi="Byington" w:cs="Times New Roman"/>
                <w:sz w:val="24"/>
                <w:szCs w:val="24"/>
              </w:rPr>
              <w:t>2013</w:t>
            </w:r>
          </w:p>
        </w:tc>
      </w:tr>
      <w:tr w:rsidR="008A1354" w:rsidRPr="00F90E2B" w:rsidTr="008A1354">
        <w:tc>
          <w:tcPr>
            <w:tcW w:w="3085" w:type="dxa"/>
          </w:tcPr>
          <w:p w:rsidR="008A1354" w:rsidRPr="00F90E2B" w:rsidRDefault="00EC10D7" w:rsidP="008A1354">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8A1354" w:rsidRPr="00F90E2B" w:rsidRDefault="00CD7F75" w:rsidP="00FC37C6">
            <w:pPr>
              <w:pStyle w:val="KeinLeerraum"/>
              <w:jc w:val="both"/>
              <w:rPr>
                <w:rFonts w:ascii="Byington" w:hAnsi="Byington" w:cs="Times New Roman"/>
                <w:sz w:val="24"/>
                <w:szCs w:val="24"/>
              </w:rPr>
            </w:pPr>
            <w:r w:rsidRPr="00F90E2B">
              <w:rPr>
                <w:rFonts w:ascii="Byington" w:hAnsi="Byington" w:cs="Times New Roman"/>
                <w:sz w:val="24"/>
                <w:szCs w:val="24"/>
              </w:rPr>
              <w:t xml:space="preserve">Manuelle Konsistenzprüfung: </w:t>
            </w:r>
            <w:r w:rsidR="008A1354" w:rsidRPr="00F90E2B">
              <w:rPr>
                <w:rFonts w:ascii="Byington" w:hAnsi="Byington" w:cs="Times New Roman"/>
                <w:sz w:val="24"/>
                <w:szCs w:val="24"/>
              </w:rPr>
              <w:t>Die Tags a</w:t>
            </w:r>
            <w:r w:rsidR="00FC37C6" w:rsidRPr="00F90E2B">
              <w:rPr>
                <w:rFonts w:ascii="Byington" w:hAnsi="Byington" w:cs="Times New Roman"/>
                <w:sz w:val="24"/>
                <w:szCs w:val="24"/>
              </w:rPr>
              <w:t xml:space="preserve">us der Annotationsebene </w:t>
            </w:r>
            <w:r w:rsidR="00FC37C6" w:rsidRPr="00F90E2B">
              <w:rPr>
                <w:rFonts w:ascii="Byington" w:hAnsi="Byington" w:cs="Times New Roman"/>
                <w:b/>
                <w:sz w:val="24"/>
                <w:szCs w:val="24"/>
              </w:rPr>
              <w:t>definition</w:t>
            </w:r>
            <w:r w:rsidR="008A1354" w:rsidRPr="00F90E2B">
              <w:rPr>
                <w:rFonts w:ascii="Byington" w:hAnsi="Byington" w:cs="Times New Roman"/>
                <w:sz w:val="24"/>
                <w:szCs w:val="24"/>
              </w:rPr>
              <w:t>, die eine Markierung von Übersetzungen darstellen, wurden unter dieser Annotationsebene zusammengefasst.</w:t>
            </w:r>
          </w:p>
        </w:tc>
      </w:tr>
      <w:tr w:rsidR="008A1354" w:rsidRPr="00F90E2B" w:rsidTr="008A1354">
        <w:tc>
          <w:tcPr>
            <w:tcW w:w="3085" w:type="dxa"/>
          </w:tcPr>
          <w:p w:rsidR="008A1354" w:rsidRPr="00F90E2B" w:rsidRDefault="00EC10D7" w:rsidP="008A1354">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8A1354" w:rsidRPr="00F90E2B" w:rsidRDefault="008A1354" w:rsidP="008A1354">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BF0BB9">
            <w:pPr>
              <w:pStyle w:val="KeinLeerraum"/>
              <w:rPr>
                <w:rFonts w:ascii="Byington" w:hAnsi="Byington" w:cs="Times New Roman"/>
                <w:sz w:val="24"/>
                <w:szCs w:val="24"/>
              </w:rPr>
            </w:pPr>
            <w:r w:rsidRPr="00962D41">
              <w:rPr>
                <w:rFonts w:ascii="Byington" w:hAnsi="Byington" w:cs="Times New Roman"/>
                <w:sz w:val="24"/>
                <w:szCs w:val="24"/>
              </w:rPr>
              <w:lastRenderedPageBreak/>
              <w:t>Segmentationsbasis der Annotation:</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jc w:val="both"/>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BF0BB9">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bl>
    <w:p w:rsidR="008A1354" w:rsidRPr="00F90E2B" w:rsidRDefault="008A1354" w:rsidP="008A1354">
      <w:pPr>
        <w:rPr>
          <w:rFonts w:ascii="Byington" w:hAnsi="Byington"/>
        </w:rPr>
      </w:pPr>
    </w:p>
    <w:p w:rsidR="008A1354" w:rsidRPr="00F90E2B" w:rsidRDefault="008A1354" w:rsidP="00346372">
      <w:pPr>
        <w:pStyle w:val="ridgeseb3"/>
      </w:pPr>
      <w:r w:rsidRPr="00F90E2B">
        <w:rPr>
          <w:b/>
        </w:rPr>
        <w:t>Typ</w:t>
      </w:r>
      <w:r w:rsidRPr="00F90E2B">
        <w:t xml:space="preserve">: </w:t>
      </w:r>
      <w:r w:rsidRPr="00F90E2B">
        <w:rPr>
          <w:i/>
        </w:rPr>
        <w:t>Annotationlayer</w:t>
      </w:r>
      <w:r w:rsidRPr="00F90E2B">
        <w:t xml:space="preserve"> – foreign_trans</w:t>
      </w:r>
    </w:p>
    <w:p w:rsidR="008A1354" w:rsidRPr="00F90E2B" w:rsidRDefault="008A1354" w:rsidP="008A1354">
      <w:pPr>
        <w:pStyle w:val="KeinLeerraum"/>
        <w:rPr>
          <w:rFonts w:ascii="Byington" w:hAnsi="Byington"/>
          <w:lang w:val="en-US"/>
        </w:rPr>
      </w:pPr>
    </w:p>
    <w:tbl>
      <w:tblPr>
        <w:tblStyle w:val="Tabellengitternetz"/>
        <w:tblW w:w="0" w:type="auto"/>
        <w:tblLook w:val="04A0"/>
      </w:tblPr>
      <w:tblGrid>
        <w:gridCol w:w="3085"/>
        <w:gridCol w:w="6127"/>
      </w:tblGrid>
      <w:tr w:rsidR="008A1354" w:rsidRPr="00F90E2B" w:rsidTr="008A1354">
        <w:tc>
          <w:tcPr>
            <w:tcW w:w="3085" w:type="dxa"/>
          </w:tcPr>
          <w:p w:rsidR="008A1354" w:rsidRPr="00F90E2B" w:rsidRDefault="008A1354" w:rsidP="008A1354">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8A1354" w:rsidRPr="00F90E2B" w:rsidRDefault="006E6321" w:rsidP="008A1354">
            <w:pPr>
              <w:pStyle w:val="KeinLeerraum"/>
              <w:jc w:val="both"/>
              <w:rPr>
                <w:rFonts w:ascii="Byington" w:hAnsi="Byington" w:cs="Times New Roman"/>
                <w:sz w:val="24"/>
                <w:szCs w:val="24"/>
              </w:rPr>
            </w:pPr>
            <w:r w:rsidRPr="00F90E2B">
              <w:rPr>
                <w:rFonts w:ascii="Byington" w:hAnsi="Byington" w:cs="Times New Roman"/>
                <w:sz w:val="24"/>
                <w:szCs w:val="24"/>
              </w:rPr>
              <w:t>Tok</w:t>
            </w:r>
            <w:r w:rsidR="00981356" w:rsidRPr="00F90E2B">
              <w:rPr>
                <w:rFonts w:ascii="Byington" w:hAnsi="Byington" w:cs="Times New Roman"/>
                <w:sz w:val="24"/>
                <w:szCs w:val="24"/>
              </w:rPr>
              <w:t>enannotation</w:t>
            </w:r>
          </w:p>
        </w:tc>
      </w:tr>
      <w:tr w:rsidR="008A1354" w:rsidRPr="00F90E2B" w:rsidTr="008A1354">
        <w:tc>
          <w:tcPr>
            <w:tcW w:w="3085" w:type="dxa"/>
          </w:tcPr>
          <w:p w:rsidR="008A1354" w:rsidRPr="00F90E2B" w:rsidRDefault="008A1354" w:rsidP="008A1354">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8A1354" w:rsidRPr="00F90E2B" w:rsidRDefault="008A1354" w:rsidP="00404240">
            <w:pPr>
              <w:pStyle w:val="KeinLeerraum"/>
              <w:jc w:val="both"/>
              <w:rPr>
                <w:rFonts w:ascii="Byington" w:hAnsi="Byington" w:cs="Times New Roman"/>
                <w:sz w:val="24"/>
                <w:szCs w:val="24"/>
              </w:rPr>
            </w:pPr>
            <w:r w:rsidRPr="00F90E2B">
              <w:rPr>
                <w:rFonts w:ascii="Byington" w:hAnsi="Byington" w:cs="Times New Roman"/>
                <w:sz w:val="24"/>
                <w:szCs w:val="24"/>
              </w:rPr>
              <w:t>Beschreibung der Zielsprache und der Ausgangssprache einer Übersetzung.</w:t>
            </w:r>
            <w:r w:rsidR="00404240" w:rsidRPr="00F90E2B">
              <w:rPr>
                <w:rFonts w:ascii="Byington" w:hAnsi="Byington" w:cs="Times New Roman"/>
                <w:sz w:val="24"/>
                <w:szCs w:val="24"/>
              </w:rPr>
              <w:t xml:space="preserve"> </w:t>
            </w:r>
          </w:p>
        </w:tc>
      </w:tr>
    </w:tbl>
    <w:p w:rsidR="008A1354" w:rsidRPr="00F90E2B" w:rsidRDefault="008A1354" w:rsidP="008A1354">
      <w:pPr>
        <w:pStyle w:val="KeinLeerraum"/>
        <w:rPr>
          <w:rFonts w:ascii="Byington" w:hAnsi="Byington"/>
          <w:sz w:val="24"/>
          <w:szCs w:val="24"/>
        </w:rPr>
      </w:pPr>
    </w:p>
    <w:p w:rsidR="008A1354" w:rsidRPr="00F90E2B" w:rsidRDefault="008A1354" w:rsidP="00346372">
      <w:pPr>
        <w:pStyle w:val="ridgeseb3"/>
      </w:pPr>
      <w:r w:rsidRPr="00F90E2B">
        <w:rPr>
          <w:b/>
        </w:rPr>
        <w:t>Typ:</w:t>
      </w:r>
      <w:r w:rsidRPr="00F90E2B">
        <w:t xml:space="preserve"> </w:t>
      </w:r>
      <w:r w:rsidR="00CE5F45" w:rsidRPr="00F90E2B">
        <w:rPr>
          <w:i/>
        </w:rPr>
        <w:t>Annotationvalue</w:t>
      </w:r>
      <w:r w:rsidRPr="00F90E2B">
        <w:t xml:space="preserve"> – foreign_trans</w:t>
      </w:r>
    </w:p>
    <w:p w:rsidR="008A1354" w:rsidRPr="00F90E2B" w:rsidRDefault="008A1354" w:rsidP="008A1354">
      <w:pPr>
        <w:pStyle w:val="KeinLeerraum"/>
        <w:rPr>
          <w:rFonts w:ascii="Byington" w:hAnsi="Byington"/>
          <w:lang w:val="en-US"/>
        </w:rPr>
      </w:pPr>
    </w:p>
    <w:tbl>
      <w:tblPr>
        <w:tblStyle w:val="Tabellengitternetz"/>
        <w:tblW w:w="0" w:type="auto"/>
        <w:tblLook w:val="04A0"/>
      </w:tblPr>
      <w:tblGrid>
        <w:gridCol w:w="3609"/>
        <w:gridCol w:w="5679"/>
      </w:tblGrid>
      <w:tr w:rsidR="008A1354" w:rsidRPr="00F90E2B" w:rsidTr="008A1354">
        <w:tc>
          <w:tcPr>
            <w:tcW w:w="3609" w:type="dxa"/>
            <w:hideMark/>
          </w:tcPr>
          <w:p w:rsidR="008A1354" w:rsidRPr="00F90E2B" w:rsidRDefault="008A1354" w:rsidP="008A1354">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5679" w:type="dxa"/>
            <w:hideMark/>
          </w:tcPr>
          <w:p w:rsidR="008A1354" w:rsidRPr="00F90E2B" w:rsidRDefault="008A1354" w:rsidP="008A1354">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8A1354" w:rsidRPr="00F90E2B" w:rsidTr="008A1354">
        <w:tc>
          <w:tcPr>
            <w:tcW w:w="3609" w:type="dxa"/>
          </w:tcPr>
          <w:p w:rsidR="008A1354" w:rsidRPr="00F90E2B" w:rsidRDefault="008A1354" w:rsidP="008A1354">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trans_to_german</w:t>
            </w:r>
          </w:p>
        </w:tc>
        <w:tc>
          <w:tcPr>
            <w:tcW w:w="5679" w:type="dxa"/>
          </w:tcPr>
          <w:p w:rsidR="008A1354" w:rsidRPr="00F90E2B" w:rsidRDefault="008A1354" w:rsidP="008A1354">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Übersetzung eines Wortes in Deutsch.</w:t>
            </w:r>
          </w:p>
        </w:tc>
      </w:tr>
      <w:tr w:rsidR="008A1354" w:rsidRPr="00F90E2B" w:rsidTr="008A1354">
        <w:tc>
          <w:tcPr>
            <w:tcW w:w="3609" w:type="dxa"/>
          </w:tcPr>
          <w:p w:rsidR="008A1354" w:rsidRPr="00F90E2B" w:rsidRDefault="008A1354" w:rsidP="008A1354">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trans_from_german</w:t>
            </w:r>
          </w:p>
        </w:tc>
        <w:tc>
          <w:tcPr>
            <w:tcW w:w="5679" w:type="dxa"/>
          </w:tcPr>
          <w:p w:rsidR="008A1354" w:rsidRPr="00F90E2B" w:rsidRDefault="008A1354" w:rsidP="008A1354">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Übersetzung eines Wortes vom Deutschen.</w:t>
            </w:r>
          </w:p>
        </w:tc>
      </w:tr>
      <w:tr w:rsidR="008A1354" w:rsidRPr="00F90E2B" w:rsidTr="008A1354">
        <w:tc>
          <w:tcPr>
            <w:tcW w:w="3609" w:type="dxa"/>
          </w:tcPr>
          <w:p w:rsidR="008A1354" w:rsidRPr="00F90E2B" w:rsidRDefault="008A1354" w:rsidP="008A1354">
            <w:pPr>
              <w:jc w:val="both"/>
              <w:rPr>
                <w:rFonts w:ascii="Byington" w:eastAsia="Times New Roman" w:hAnsi="Byington" w:cs="Times New Roman"/>
                <w:bCs/>
                <w:sz w:val="24"/>
                <w:szCs w:val="24"/>
              </w:rPr>
            </w:pPr>
            <w:r w:rsidRPr="00F90E2B">
              <w:rPr>
                <w:rFonts w:ascii="Byington" w:hAnsi="Byington"/>
                <w:sz w:val="24"/>
                <w:szCs w:val="24"/>
              </w:rPr>
              <w:t>trans_to_german_extended</w:t>
            </w:r>
          </w:p>
        </w:tc>
        <w:tc>
          <w:tcPr>
            <w:tcW w:w="5679" w:type="dxa"/>
          </w:tcPr>
          <w:p w:rsidR="008A1354" w:rsidRPr="00F90E2B" w:rsidRDefault="008A1354" w:rsidP="008A1354">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Übersetzung einer Phrase in Deutsch.</w:t>
            </w:r>
          </w:p>
        </w:tc>
      </w:tr>
      <w:tr w:rsidR="008A1354" w:rsidRPr="00F90E2B" w:rsidTr="008A1354">
        <w:tc>
          <w:tcPr>
            <w:tcW w:w="3609" w:type="dxa"/>
          </w:tcPr>
          <w:p w:rsidR="008A1354" w:rsidRPr="00F90E2B" w:rsidRDefault="008A1354" w:rsidP="008A1354">
            <w:pPr>
              <w:jc w:val="both"/>
              <w:rPr>
                <w:rFonts w:ascii="Byington" w:hAnsi="Byington"/>
                <w:sz w:val="24"/>
                <w:szCs w:val="24"/>
              </w:rPr>
            </w:pPr>
            <w:r w:rsidRPr="00F90E2B">
              <w:rPr>
                <w:rFonts w:ascii="Byington" w:hAnsi="Byington"/>
                <w:sz w:val="24"/>
                <w:szCs w:val="24"/>
              </w:rPr>
              <w:t>trans_from_german_extended</w:t>
            </w:r>
          </w:p>
        </w:tc>
        <w:tc>
          <w:tcPr>
            <w:tcW w:w="5679" w:type="dxa"/>
          </w:tcPr>
          <w:p w:rsidR="008A1354" w:rsidRPr="00F90E2B" w:rsidRDefault="008A1354" w:rsidP="008A1354">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Übersetzung einer Phrase vom Deutschen.</w:t>
            </w:r>
          </w:p>
        </w:tc>
      </w:tr>
    </w:tbl>
    <w:p w:rsidR="008A1354" w:rsidRPr="00F90E2B" w:rsidRDefault="008A1354" w:rsidP="000F35AB">
      <w:pPr>
        <w:pStyle w:val="KeinLeerraum"/>
        <w:jc w:val="both"/>
        <w:rPr>
          <w:rFonts w:ascii="Byington" w:hAnsi="Byington" w:cs="Times New Roman"/>
          <w:b/>
          <w:sz w:val="24"/>
          <w:szCs w:val="24"/>
        </w:rPr>
      </w:pPr>
    </w:p>
    <w:p w:rsidR="00EE362B" w:rsidRPr="00F90E2B" w:rsidRDefault="00EE362B" w:rsidP="00346372">
      <w:pPr>
        <w:pStyle w:val="ridgeseb2"/>
      </w:pPr>
      <w:bookmarkStart w:id="19" w:name="_Toc414621005"/>
      <w:r w:rsidRPr="00F90E2B">
        <w:t>lang</w:t>
      </w:r>
      <w:bookmarkEnd w:id="19"/>
    </w:p>
    <w:p w:rsidR="00EE362B" w:rsidRPr="00F90E2B" w:rsidRDefault="00EE362B" w:rsidP="00346372">
      <w:pPr>
        <w:pStyle w:val="ridgeseb3"/>
      </w:pPr>
      <w:r w:rsidRPr="00F90E2B">
        <w:rPr>
          <w:b/>
        </w:rPr>
        <w:t>Typ:</w:t>
      </w:r>
      <w:r w:rsidRPr="00F90E2B">
        <w:rPr>
          <w:i/>
        </w:rPr>
        <w:t xml:space="preserve"> Layer</w:t>
      </w:r>
      <w:r w:rsidRPr="00F90E2B">
        <w:t xml:space="preserve"> – lang</w:t>
      </w:r>
    </w:p>
    <w:p w:rsidR="00EE362B" w:rsidRPr="00F90E2B" w:rsidRDefault="00EE362B" w:rsidP="000F35AB">
      <w:pPr>
        <w:pStyle w:val="KeinLeerraum"/>
        <w:jc w:val="both"/>
        <w:rPr>
          <w:rFonts w:ascii="Byington" w:hAnsi="Byington" w:cs="Times New Roman"/>
          <w:sz w:val="24"/>
          <w:szCs w:val="24"/>
        </w:rPr>
      </w:pPr>
    </w:p>
    <w:tbl>
      <w:tblPr>
        <w:tblW w:w="0" w:type="auto"/>
        <w:tblLook w:val="04A0"/>
      </w:tblPr>
      <w:tblGrid>
        <w:gridCol w:w="2660"/>
        <w:gridCol w:w="6552"/>
      </w:tblGrid>
      <w:tr w:rsidR="00EE362B" w:rsidRPr="00F90E2B" w:rsidTr="00A2034A">
        <w:tc>
          <w:tcPr>
            <w:tcW w:w="2660" w:type="dxa"/>
          </w:tcPr>
          <w:p w:rsidR="00EE362B"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EE362B" w:rsidRPr="00F90E2B" w:rsidRDefault="00EE362B" w:rsidP="000F35AB">
            <w:pPr>
              <w:pStyle w:val="KeinLeerraum"/>
              <w:jc w:val="both"/>
              <w:rPr>
                <w:rFonts w:ascii="Byington" w:hAnsi="Byington" w:cs="Times New Roman"/>
                <w:sz w:val="24"/>
                <w:szCs w:val="24"/>
              </w:rPr>
            </w:pPr>
            <w:r w:rsidRPr="00F90E2B">
              <w:rPr>
                <w:rFonts w:ascii="Byington" w:hAnsi="Byington" w:cs="Times New Roman"/>
                <w:sz w:val="24"/>
                <w:szCs w:val="24"/>
              </w:rPr>
              <w:t>lang</w:t>
            </w:r>
          </w:p>
        </w:tc>
      </w:tr>
      <w:tr w:rsidR="00EE362B" w:rsidRPr="00F90E2B" w:rsidTr="00A2034A">
        <w:tc>
          <w:tcPr>
            <w:tcW w:w="2660" w:type="dxa"/>
          </w:tcPr>
          <w:p w:rsidR="00EE362B"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EE362B"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EE362B" w:rsidRPr="00F90E2B" w:rsidTr="00A2034A">
        <w:tc>
          <w:tcPr>
            <w:tcW w:w="2660" w:type="dxa"/>
          </w:tcPr>
          <w:p w:rsidR="00EE362B"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EE362B" w:rsidRPr="00F90E2B" w:rsidRDefault="00404240" w:rsidP="000F35AB">
            <w:pPr>
              <w:pStyle w:val="KeinLeerraum"/>
              <w:tabs>
                <w:tab w:val="left" w:pos="1010"/>
              </w:tabs>
              <w:jc w:val="both"/>
              <w:rPr>
                <w:rFonts w:ascii="Byington" w:hAnsi="Byington" w:cs="Times New Roman"/>
                <w:sz w:val="24"/>
                <w:szCs w:val="24"/>
              </w:rPr>
            </w:pPr>
            <w:r w:rsidRPr="00F90E2B">
              <w:rPr>
                <w:rFonts w:ascii="Byington" w:hAnsi="Byington" w:cs="Times New Roman"/>
                <w:sz w:val="24"/>
                <w:szCs w:val="24"/>
              </w:rPr>
              <w:t>Unter linguistischen Annotationen werden u.a. pos-Tagging, Lemmatisierung und Markierung von fremdsprachlichem Material zusammengefasst.</w:t>
            </w:r>
          </w:p>
        </w:tc>
      </w:tr>
    </w:tbl>
    <w:p w:rsidR="00EE362B" w:rsidRPr="00F90E2B" w:rsidRDefault="00EE362B" w:rsidP="000F35AB">
      <w:pPr>
        <w:pStyle w:val="KeinLeerraum"/>
        <w:jc w:val="both"/>
        <w:rPr>
          <w:rFonts w:ascii="Byington" w:hAnsi="Byington" w:cs="Times New Roman"/>
          <w:sz w:val="24"/>
          <w:szCs w:val="24"/>
        </w:rPr>
      </w:pPr>
    </w:p>
    <w:p w:rsidR="00EE362B" w:rsidRPr="00F90E2B" w:rsidRDefault="00EE362B" w:rsidP="00346372">
      <w:pPr>
        <w:pStyle w:val="ridgeseb3"/>
      </w:pPr>
      <w:r w:rsidRPr="00F90E2B">
        <w:rPr>
          <w:b/>
        </w:rPr>
        <w:t>Typ:</w:t>
      </w:r>
      <w:r w:rsidRPr="00F90E2B">
        <w:t xml:space="preserve"> </w:t>
      </w:r>
      <w:r w:rsidR="00CE5F45" w:rsidRPr="00F90E2B">
        <w:t>Preparationstep</w:t>
      </w:r>
      <w:r w:rsidRPr="00F90E2B">
        <w:t xml:space="preserve"> – lang</w:t>
      </w:r>
    </w:p>
    <w:p w:rsidR="00EE362B" w:rsidRPr="00F90E2B" w:rsidRDefault="00EE362B" w:rsidP="000F35AB">
      <w:pPr>
        <w:pStyle w:val="KeinLeerraum"/>
        <w:jc w:val="both"/>
        <w:rPr>
          <w:rFonts w:ascii="Byington" w:hAnsi="Byington" w:cs="Times New Roman"/>
          <w:sz w:val="24"/>
          <w:szCs w:val="24"/>
        </w:rPr>
      </w:pPr>
    </w:p>
    <w:tbl>
      <w:tblPr>
        <w:tblW w:w="0" w:type="auto"/>
        <w:tblLook w:val="04A0"/>
      </w:tblPr>
      <w:tblGrid>
        <w:gridCol w:w="3085"/>
        <w:gridCol w:w="6144"/>
      </w:tblGrid>
      <w:tr w:rsidR="00060282" w:rsidRPr="00F90E2B" w:rsidTr="00A2034A">
        <w:tc>
          <w:tcPr>
            <w:tcW w:w="3085" w:type="dxa"/>
          </w:tcPr>
          <w:p w:rsidR="00060282" w:rsidRPr="00F90E2B" w:rsidRDefault="00060282" w:rsidP="000F35AB">
            <w:pPr>
              <w:pStyle w:val="KeinLeerraum"/>
              <w:jc w:val="both"/>
              <w:rPr>
                <w:rFonts w:ascii="Byington" w:hAnsi="Byington" w:cs="Times New Roman"/>
                <w:sz w:val="24"/>
                <w:szCs w:val="24"/>
              </w:rPr>
            </w:pPr>
            <w:r w:rsidRPr="00F90E2B">
              <w:rPr>
                <w:rFonts w:ascii="Byington" w:hAnsi="Byington" w:cs="Times New Roman"/>
                <w:sz w:val="24"/>
                <w:szCs w:val="24"/>
              </w:rPr>
              <w:t>Schritt:</w:t>
            </w:r>
          </w:p>
        </w:tc>
        <w:tc>
          <w:tcPr>
            <w:tcW w:w="6144" w:type="dxa"/>
          </w:tcPr>
          <w:p w:rsidR="00060282" w:rsidRPr="00F90E2B" w:rsidRDefault="00060282"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EE362B" w:rsidRPr="00F90E2B" w:rsidTr="00A2034A">
        <w:tc>
          <w:tcPr>
            <w:tcW w:w="3085" w:type="dxa"/>
          </w:tcPr>
          <w:p w:rsidR="00EE362B" w:rsidRPr="00F90E2B" w:rsidRDefault="004134DD" w:rsidP="000F35AB">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EC10D7" w:rsidRPr="00F90E2B">
              <w:rPr>
                <w:rFonts w:ascii="Byington" w:hAnsi="Byington" w:cs="Times New Roman"/>
                <w:sz w:val="24"/>
                <w:szCs w:val="24"/>
              </w:rPr>
              <w:t>:</w:t>
            </w:r>
          </w:p>
        </w:tc>
        <w:tc>
          <w:tcPr>
            <w:tcW w:w="6144" w:type="dxa"/>
          </w:tcPr>
          <w:p w:rsidR="00EE362B" w:rsidRPr="00F90E2B" w:rsidRDefault="00EE362B" w:rsidP="000F35AB">
            <w:pPr>
              <w:pStyle w:val="KeinLeerraum"/>
              <w:jc w:val="both"/>
              <w:rPr>
                <w:rFonts w:ascii="Byington" w:hAnsi="Byington" w:cs="Times New Roman"/>
                <w:sz w:val="24"/>
                <w:szCs w:val="24"/>
              </w:rPr>
            </w:pPr>
            <w:r w:rsidRPr="00F90E2B">
              <w:rPr>
                <w:rFonts w:ascii="Byington" w:hAnsi="Byington" w:cs="Times New Roman"/>
                <w:sz w:val="24"/>
                <w:szCs w:val="24"/>
              </w:rPr>
              <w:t>Linguistische Annotation</w:t>
            </w:r>
          </w:p>
        </w:tc>
      </w:tr>
      <w:tr w:rsidR="00060282" w:rsidRPr="00F90E2B" w:rsidTr="00A2034A">
        <w:tc>
          <w:tcPr>
            <w:tcW w:w="3085" w:type="dxa"/>
          </w:tcPr>
          <w:p w:rsidR="00060282" w:rsidRPr="00F90E2B" w:rsidRDefault="00060282" w:rsidP="00CE5F45">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060282" w:rsidRPr="00F90E2B" w:rsidRDefault="00060282" w:rsidP="00CE5F45">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EE362B" w:rsidRPr="00F90E2B" w:rsidTr="00A2034A">
        <w:tc>
          <w:tcPr>
            <w:tcW w:w="3085" w:type="dxa"/>
          </w:tcPr>
          <w:p w:rsidR="00EE362B"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EE362B"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EE362B" w:rsidRPr="00F90E2B" w:rsidTr="00A2034A">
        <w:tc>
          <w:tcPr>
            <w:tcW w:w="3085" w:type="dxa"/>
          </w:tcPr>
          <w:p w:rsidR="00EE362B"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EE362B" w:rsidRPr="00F90E2B" w:rsidRDefault="00EE362B"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EE362B" w:rsidRPr="00F90E2B" w:rsidTr="00A2034A">
        <w:tc>
          <w:tcPr>
            <w:tcW w:w="3085" w:type="dxa"/>
          </w:tcPr>
          <w:p w:rsidR="00EE362B" w:rsidRPr="00F90E2B" w:rsidRDefault="00BB6803" w:rsidP="00BF0BB9">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EC10D7" w:rsidRPr="00F90E2B">
              <w:rPr>
                <w:rFonts w:ascii="Byington" w:hAnsi="Byington" w:cs="Times New Roman"/>
                <w:sz w:val="24"/>
                <w:szCs w:val="24"/>
              </w:rPr>
              <w:t>:</w:t>
            </w:r>
          </w:p>
        </w:tc>
        <w:tc>
          <w:tcPr>
            <w:tcW w:w="6144" w:type="dxa"/>
          </w:tcPr>
          <w:p w:rsidR="00EE362B"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EE362B" w:rsidRPr="00F90E2B" w:rsidTr="00A2034A">
        <w:tc>
          <w:tcPr>
            <w:tcW w:w="3085" w:type="dxa"/>
          </w:tcPr>
          <w:p w:rsidR="00EE362B"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EE362B"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A2034A">
        <w:tc>
          <w:tcPr>
            <w:tcW w:w="3085" w:type="dxa"/>
          </w:tcPr>
          <w:p w:rsidR="00521F57" w:rsidRPr="00F90E2B" w:rsidRDefault="009E178C"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p>
        </w:tc>
        <w:tc>
          <w:tcPr>
            <w:tcW w:w="6144" w:type="dxa"/>
          </w:tcPr>
          <w:p w:rsidR="00521F57" w:rsidRPr="00F90E2B" w:rsidRDefault="007D7748" w:rsidP="00624F64">
            <w:pPr>
              <w:pStyle w:val="KeinLeerraum"/>
              <w:jc w:val="both"/>
              <w:rPr>
                <w:rFonts w:ascii="Byington" w:hAnsi="Byington" w:cs="Times New Roman"/>
                <w:sz w:val="24"/>
                <w:szCs w:val="24"/>
              </w:rPr>
            </w:pPr>
            <w:r>
              <w:rPr>
                <w:rFonts w:ascii="Byington" w:hAnsi="Byington" w:cs="Times New Roman"/>
                <w:sz w:val="24"/>
                <w:szCs w:val="24"/>
              </w:rPr>
              <w:t>2013</w:t>
            </w:r>
          </w:p>
        </w:tc>
      </w:tr>
      <w:tr w:rsidR="00EE362B" w:rsidRPr="00F90E2B" w:rsidTr="00A2034A">
        <w:tc>
          <w:tcPr>
            <w:tcW w:w="3085" w:type="dxa"/>
          </w:tcPr>
          <w:p w:rsidR="00EE362B"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EE362B"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EE362B" w:rsidRPr="00F90E2B" w:rsidTr="00A2034A">
        <w:tc>
          <w:tcPr>
            <w:tcW w:w="3085" w:type="dxa"/>
          </w:tcPr>
          <w:p w:rsidR="00EE362B"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EE362B" w:rsidRPr="00F90E2B" w:rsidRDefault="00EE362B"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EE362B" w:rsidRDefault="00EE362B" w:rsidP="000F35AB">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jc w:val="both"/>
              <w:rPr>
                <w:rFonts w:ascii="Byington" w:hAnsi="Byington" w:cs="Times New Roman"/>
                <w:sz w:val="24"/>
                <w:szCs w:val="24"/>
              </w:rPr>
            </w:pP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bl>
    <w:p w:rsidR="00962D41" w:rsidRPr="00F90E2B" w:rsidRDefault="00962D41" w:rsidP="000F35AB">
      <w:pPr>
        <w:pStyle w:val="KeinLeerraum"/>
        <w:jc w:val="both"/>
        <w:rPr>
          <w:rFonts w:ascii="Byington" w:hAnsi="Byington" w:cs="Times New Roman"/>
          <w:b/>
          <w:sz w:val="24"/>
          <w:szCs w:val="24"/>
        </w:rPr>
      </w:pPr>
    </w:p>
    <w:p w:rsidR="00EE362B" w:rsidRPr="00F90E2B" w:rsidRDefault="00EE362B" w:rsidP="00346372">
      <w:pPr>
        <w:pStyle w:val="ridgeseb3"/>
      </w:pPr>
      <w:r w:rsidRPr="00F90E2B">
        <w:rPr>
          <w:b/>
        </w:rPr>
        <w:t>Typ:</w:t>
      </w:r>
      <w:r w:rsidRPr="00F90E2B">
        <w:t xml:space="preserve"> </w:t>
      </w:r>
      <w:r w:rsidR="00CE5F45" w:rsidRPr="00F90E2B">
        <w:t>Annotationlayer</w:t>
      </w:r>
      <w:r w:rsidRPr="00F90E2B">
        <w:t xml:space="preserve"> – lang</w:t>
      </w:r>
    </w:p>
    <w:p w:rsidR="00EE362B" w:rsidRPr="00F90E2B" w:rsidRDefault="00EE362B"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EE362B" w:rsidRPr="00F90E2B" w:rsidTr="00A2034A">
        <w:tc>
          <w:tcPr>
            <w:tcW w:w="3085" w:type="dxa"/>
          </w:tcPr>
          <w:p w:rsidR="00EE362B" w:rsidRPr="00F90E2B" w:rsidRDefault="00634E15" w:rsidP="000F35AB">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EE362B" w:rsidRPr="00F90E2B" w:rsidRDefault="00CC148F" w:rsidP="000F35AB">
            <w:pPr>
              <w:pStyle w:val="KeinLeerraum"/>
              <w:jc w:val="both"/>
              <w:rPr>
                <w:rFonts w:ascii="Byington" w:hAnsi="Byington" w:cs="Times New Roman"/>
                <w:sz w:val="24"/>
                <w:szCs w:val="24"/>
              </w:rPr>
            </w:pPr>
            <w:r w:rsidRPr="00F90E2B">
              <w:rPr>
                <w:rFonts w:ascii="Byington" w:hAnsi="Byington" w:cs="Times New Roman"/>
                <w:sz w:val="24"/>
                <w:szCs w:val="24"/>
              </w:rPr>
              <w:t>Token</w:t>
            </w:r>
            <w:r w:rsidR="00981356" w:rsidRPr="00F90E2B">
              <w:rPr>
                <w:rFonts w:ascii="Byington" w:hAnsi="Byington" w:cs="Times New Roman"/>
                <w:sz w:val="24"/>
                <w:szCs w:val="24"/>
              </w:rPr>
              <w:t>annotation</w:t>
            </w:r>
          </w:p>
        </w:tc>
      </w:tr>
      <w:tr w:rsidR="00EE362B" w:rsidRPr="00F90E2B" w:rsidTr="00A2034A">
        <w:tc>
          <w:tcPr>
            <w:tcW w:w="3085" w:type="dxa"/>
          </w:tcPr>
          <w:p w:rsidR="00EE362B"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EE362B" w:rsidRPr="00F90E2B" w:rsidRDefault="00EE362B" w:rsidP="000F35AB">
            <w:pPr>
              <w:pStyle w:val="KeinLeerraum"/>
              <w:jc w:val="both"/>
              <w:rPr>
                <w:rFonts w:ascii="Byington" w:hAnsi="Byington" w:cs="Times New Roman"/>
                <w:sz w:val="24"/>
                <w:szCs w:val="24"/>
              </w:rPr>
            </w:pPr>
            <w:r w:rsidRPr="00F90E2B">
              <w:rPr>
                <w:rFonts w:ascii="Byington" w:hAnsi="Byington" w:cs="Times New Roman"/>
                <w:sz w:val="24"/>
                <w:szCs w:val="24"/>
              </w:rPr>
              <w:t>Kodiert die konkret</w:t>
            </w:r>
            <w:r w:rsidR="009B0785" w:rsidRPr="00F90E2B">
              <w:rPr>
                <w:rFonts w:ascii="Byington" w:hAnsi="Byington" w:cs="Times New Roman"/>
                <w:sz w:val="24"/>
                <w:szCs w:val="24"/>
              </w:rPr>
              <w:t xml:space="preserve">e Sprache des im Layer </w:t>
            </w:r>
            <w:r w:rsidR="009B0785" w:rsidRPr="00F90E2B">
              <w:rPr>
                <w:rFonts w:ascii="Byington" w:hAnsi="Byington" w:cs="Times New Roman"/>
                <w:b/>
                <w:sz w:val="24"/>
                <w:szCs w:val="24"/>
              </w:rPr>
              <w:t>foreign</w:t>
            </w:r>
            <w:r w:rsidRPr="00F90E2B">
              <w:rPr>
                <w:rFonts w:ascii="Byington" w:hAnsi="Byington" w:cs="Times New Roman"/>
                <w:sz w:val="24"/>
                <w:szCs w:val="24"/>
              </w:rPr>
              <w:t xml:space="preserve"> markierten Textes</w:t>
            </w:r>
            <w:r w:rsidR="008A1354" w:rsidRPr="00F90E2B">
              <w:rPr>
                <w:rFonts w:ascii="Byington" w:hAnsi="Byington" w:cs="Times New Roman"/>
                <w:sz w:val="24"/>
                <w:szCs w:val="24"/>
              </w:rPr>
              <w:t xml:space="preserve"> nach ISO Drei-Buchstaben-Code (z.</w:t>
            </w:r>
            <w:r w:rsidR="00D43002" w:rsidRPr="00F90E2B">
              <w:rPr>
                <w:rFonts w:ascii="Byington" w:hAnsi="Byington" w:cs="Times New Roman"/>
                <w:sz w:val="24"/>
                <w:szCs w:val="24"/>
              </w:rPr>
              <w:t> </w:t>
            </w:r>
            <w:r w:rsidR="008A1354" w:rsidRPr="00F90E2B">
              <w:rPr>
                <w:rFonts w:ascii="Byington" w:hAnsi="Byington" w:cs="Times New Roman"/>
                <w:sz w:val="24"/>
                <w:szCs w:val="24"/>
              </w:rPr>
              <w:t>B. lat)</w:t>
            </w:r>
            <w:r w:rsidRPr="00F90E2B">
              <w:rPr>
                <w:rFonts w:ascii="Byington" w:hAnsi="Byington" w:cs="Times New Roman"/>
                <w:sz w:val="24"/>
                <w:szCs w:val="24"/>
              </w:rPr>
              <w:t>.</w:t>
            </w:r>
          </w:p>
        </w:tc>
      </w:tr>
    </w:tbl>
    <w:p w:rsidR="00EE362B" w:rsidRPr="00F90E2B" w:rsidRDefault="00EE362B" w:rsidP="000F35AB">
      <w:pPr>
        <w:pStyle w:val="KeinLeerraum"/>
        <w:jc w:val="both"/>
        <w:rPr>
          <w:rFonts w:ascii="Byington" w:hAnsi="Byington" w:cs="Times New Roman"/>
          <w:sz w:val="24"/>
          <w:szCs w:val="24"/>
        </w:rPr>
      </w:pPr>
    </w:p>
    <w:p w:rsidR="00EE362B" w:rsidRPr="00F90E2B" w:rsidRDefault="00EE362B" w:rsidP="00346372">
      <w:pPr>
        <w:pStyle w:val="ridgeseb3"/>
      </w:pPr>
      <w:r w:rsidRPr="00F90E2B">
        <w:rPr>
          <w:b/>
        </w:rPr>
        <w:t>Typ:</w:t>
      </w:r>
      <w:r w:rsidRPr="00F90E2B">
        <w:t xml:space="preserve"> </w:t>
      </w:r>
      <w:r w:rsidR="00CE5F45" w:rsidRPr="00F90E2B">
        <w:t>Annotationvalue</w:t>
      </w:r>
      <w:r w:rsidRPr="00F90E2B">
        <w:t xml:space="preserve"> – lang</w:t>
      </w:r>
    </w:p>
    <w:p w:rsidR="00EE362B" w:rsidRPr="00F90E2B" w:rsidRDefault="00EE362B" w:rsidP="000F35AB">
      <w:pPr>
        <w:pStyle w:val="KeinLeerraum"/>
        <w:jc w:val="both"/>
        <w:rPr>
          <w:rFonts w:ascii="Byington" w:hAnsi="Byington" w:cs="Times New Roman"/>
          <w:sz w:val="24"/>
          <w:szCs w:val="24"/>
        </w:rPr>
      </w:pPr>
    </w:p>
    <w:tbl>
      <w:tblPr>
        <w:tblStyle w:val="Tabellengitternetz"/>
        <w:tblW w:w="0" w:type="auto"/>
        <w:tblLook w:val="04A0"/>
      </w:tblPr>
      <w:tblGrid>
        <w:gridCol w:w="3326"/>
        <w:gridCol w:w="5962"/>
      </w:tblGrid>
      <w:tr w:rsidR="00EE362B" w:rsidRPr="00F90E2B" w:rsidTr="00A2034A">
        <w:tc>
          <w:tcPr>
            <w:tcW w:w="3326" w:type="dxa"/>
            <w:hideMark/>
          </w:tcPr>
          <w:p w:rsidR="00EE362B" w:rsidRPr="00F90E2B" w:rsidRDefault="00634E15"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5962" w:type="dxa"/>
            <w:hideMark/>
          </w:tcPr>
          <w:p w:rsidR="00EE362B" w:rsidRPr="00F90E2B" w:rsidRDefault="00634E15"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EE362B" w:rsidRPr="009045D3" w:rsidTr="00A2034A">
        <w:tc>
          <w:tcPr>
            <w:tcW w:w="3326" w:type="dxa"/>
          </w:tcPr>
          <w:p w:rsidR="00EE362B" w:rsidRPr="00F90E2B" w:rsidRDefault="008A1354" w:rsidP="008A1354">
            <w:pPr>
              <w:pStyle w:val="HTMLVorformatiert"/>
              <w:rPr>
                <w:rFonts w:ascii="Byington" w:hAnsi="Byington"/>
                <w:sz w:val="24"/>
                <w:szCs w:val="24"/>
              </w:rPr>
            </w:pPr>
            <w:r w:rsidRPr="00F90E2B">
              <w:rPr>
                <w:rFonts w:ascii="Byington" w:hAnsi="Byington"/>
                <w:sz w:val="24"/>
                <w:szCs w:val="24"/>
              </w:rPr>
              <w:t>Kürzel der entsprechenden Spache</w:t>
            </w:r>
          </w:p>
        </w:tc>
        <w:tc>
          <w:tcPr>
            <w:tcW w:w="5962" w:type="dxa"/>
          </w:tcPr>
          <w:p w:rsidR="00EE362B" w:rsidRPr="00F90E2B" w:rsidRDefault="00EE362B" w:rsidP="000F35AB">
            <w:pPr>
              <w:jc w:val="both"/>
              <w:rPr>
                <w:rFonts w:ascii="Byington" w:hAnsi="Byington" w:cs="Times New Roman"/>
                <w:sz w:val="24"/>
                <w:szCs w:val="24"/>
              </w:rPr>
            </w:pPr>
            <w:r w:rsidRPr="00F90E2B">
              <w:rPr>
                <w:rFonts w:ascii="Byington" w:hAnsi="Byington" w:cs="Times New Roman"/>
                <w:sz w:val="24"/>
                <w:szCs w:val="24"/>
              </w:rPr>
              <w:t>Getagged nach ISO Drei-Buchstaben-Code</w:t>
            </w:r>
          </w:p>
          <w:p w:rsidR="00CC576B" w:rsidRPr="00F90E2B" w:rsidRDefault="00CC576B" w:rsidP="000F35AB">
            <w:pPr>
              <w:jc w:val="both"/>
              <w:rPr>
                <w:rFonts w:ascii="Byington" w:hAnsi="Byington" w:cs="Times New Roman"/>
                <w:sz w:val="24"/>
                <w:szCs w:val="24"/>
                <w:lang w:val="en-US"/>
              </w:rPr>
            </w:pPr>
            <w:r w:rsidRPr="00F90E2B">
              <w:rPr>
                <w:rFonts w:ascii="Byington" w:hAnsi="Byington" w:cs="Times New Roman"/>
                <w:sz w:val="24"/>
                <w:szCs w:val="24"/>
                <w:lang w:val="en-US"/>
              </w:rPr>
              <w:t xml:space="preserve">ISO 639-3 </w:t>
            </w:r>
          </w:p>
          <w:p w:rsidR="00EE362B" w:rsidRPr="001A3D05" w:rsidRDefault="00CC576B" w:rsidP="000F35AB">
            <w:pPr>
              <w:jc w:val="both"/>
              <w:rPr>
                <w:rFonts w:ascii="Byington" w:hAnsi="Byington" w:cs="Times New Roman"/>
                <w:sz w:val="24"/>
                <w:szCs w:val="24"/>
                <w:lang w:val="en-US"/>
              </w:rPr>
            </w:pPr>
            <w:r w:rsidRPr="00F90E2B">
              <w:rPr>
                <w:rFonts w:ascii="Byington" w:hAnsi="Byington" w:cs="Times New Roman"/>
                <w:sz w:val="24"/>
                <w:szCs w:val="24"/>
                <w:lang w:val="en-US"/>
              </w:rPr>
              <w:t>(http://www.sil.org/iso639-3/codes.asp?order=639_3&amp;letter=%25)</w:t>
            </w:r>
          </w:p>
        </w:tc>
      </w:tr>
      <w:tr w:rsidR="00CC576B" w:rsidRPr="00F90E2B" w:rsidTr="00A2034A">
        <w:tc>
          <w:tcPr>
            <w:tcW w:w="3326" w:type="dxa"/>
          </w:tcPr>
          <w:p w:rsidR="00CC576B" w:rsidRPr="00F90E2B" w:rsidRDefault="00CC576B" w:rsidP="008A1354">
            <w:pPr>
              <w:pStyle w:val="HTMLVorformatiert"/>
              <w:rPr>
                <w:rFonts w:ascii="Byington" w:hAnsi="Byington"/>
                <w:sz w:val="24"/>
                <w:szCs w:val="24"/>
              </w:rPr>
            </w:pPr>
            <w:r w:rsidRPr="00F90E2B">
              <w:rPr>
                <w:rFonts w:ascii="Byington" w:hAnsi="Byington"/>
                <w:sz w:val="24"/>
                <w:szCs w:val="24"/>
              </w:rPr>
              <w:t>lat</w:t>
            </w:r>
          </w:p>
        </w:tc>
        <w:tc>
          <w:tcPr>
            <w:tcW w:w="5962" w:type="dxa"/>
          </w:tcPr>
          <w:p w:rsidR="00CC576B" w:rsidRPr="00F90E2B" w:rsidRDefault="00CC576B" w:rsidP="000F35AB">
            <w:pPr>
              <w:jc w:val="both"/>
              <w:rPr>
                <w:rFonts w:ascii="Byington" w:hAnsi="Byington" w:cs="Times New Roman"/>
                <w:sz w:val="24"/>
                <w:szCs w:val="24"/>
              </w:rPr>
            </w:pPr>
            <w:r w:rsidRPr="00F90E2B">
              <w:rPr>
                <w:rFonts w:ascii="Byington" w:hAnsi="Byington" w:cs="Times New Roman"/>
                <w:sz w:val="24"/>
                <w:szCs w:val="24"/>
              </w:rPr>
              <w:t>Latein</w:t>
            </w:r>
          </w:p>
        </w:tc>
      </w:tr>
      <w:tr w:rsidR="00CC576B" w:rsidRPr="00F90E2B" w:rsidTr="00A2034A">
        <w:tc>
          <w:tcPr>
            <w:tcW w:w="3326" w:type="dxa"/>
          </w:tcPr>
          <w:p w:rsidR="00CC576B" w:rsidRPr="00F90E2B" w:rsidRDefault="00CC576B" w:rsidP="008A1354">
            <w:pPr>
              <w:pStyle w:val="HTMLVorformatiert"/>
              <w:rPr>
                <w:rFonts w:ascii="Byington" w:hAnsi="Byington"/>
                <w:sz w:val="24"/>
                <w:szCs w:val="24"/>
              </w:rPr>
            </w:pPr>
            <w:r w:rsidRPr="00F90E2B">
              <w:rPr>
                <w:rFonts w:ascii="Byington" w:hAnsi="Byington"/>
                <w:sz w:val="24"/>
                <w:szCs w:val="24"/>
              </w:rPr>
              <w:t>grc</w:t>
            </w:r>
          </w:p>
        </w:tc>
        <w:tc>
          <w:tcPr>
            <w:tcW w:w="5962" w:type="dxa"/>
          </w:tcPr>
          <w:p w:rsidR="00CC576B" w:rsidRPr="00F90E2B" w:rsidRDefault="00CC576B" w:rsidP="000F35AB">
            <w:pPr>
              <w:jc w:val="both"/>
              <w:rPr>
                <w:rFonts w:ascii="Byington" w:hAnsi="Byington" w:cs="Times New Roman"/>
                <w:sz w:val="24"/>
                <w:szCs w:val="24"/>
              </w:rPr>
            </w:pPr>
            <w:r w:rsidRPr="00F90E2B">
              <w:rPr>
                <w:rFonts w:ascii="Byington" w:hAnsi="Byington" w:cs="Times New Roman"/>
                <w:sz w:val="24"/>
                <w:szCs w:val="24"/>
              </w:rPr>
              <w:t>Altgriechisch</w:t>
            </w:r>
          </w:p>
        </w:tc>
      </w:tr>
      <w:tr w:rsidR="00CC576B" w:rsidRPr="00F90E2B" w:rsidTr="00A2034A">
        <w:tc>
          <w:tcPr>
            <w:tcW w:w="3326" w:type="dxa"/>
          </w:tcPr>
          <w:p w:rsidR="00CC576B" w:rsidRPr="00F90E2B" w:rsidRDefault="00CC576B" w:rsidP="008A1354">
            <w:pPr>
              <w:pStyle w:val="HTMLVorformatiert"/>
              <w:rPr>
                <w:rFonts w:ascii="Byington" w:hAnsi="Byington"/>
                <w:sz w:val="24"/>
                <w:szCs w:val="24"/>
              </w:rPr>
            </w:pPr>
            <w:r w:rsidRPr="00F90E2B">
              <w:rPr>
                <w:rFonts w:ascii="Byington" w:hAnsi="Byington"/>
                <w:sz w:val="24"/>
                <w:szCs w:val="24"/>
              </w:rPr>
              <w:t>spa</w:t>
            </w:r>
          </w:p>
        </w:tc>
        <w:tc>
          <w:tcPr>
            <w:tcW w:w="5962" w:type="dxa"/>
          </w:tcPr>
          <w:p w:rsidR="00CC576B" w:rsidRPr="00F90E2B" w:rsidRDefault="00CC576B" w:rsidP="000F35AB">
            <w:pPr>
              <w:jc w:val="both"/>
              <w:rPr>
                <w:rFonts w:ascii="Byington" w:hAnsi="Byington" w:cs="Times New Roman"/>
                <w:sz w:val="24"/>
                <w:szCs w:val="24"/>
              </w:rPr>
            </w:pPr>
            <w:r w:rsidRPr="00F90E2B">
              <w:rPr>
                <w:rFonts w:ascii="Byington" w:hAnsi="Byington" w:cs="Times New Roman"/>
                <w:sz w:val="24"/>
                <w:szCs w:val="24"/>
              </w:rPr>
              <w:t>Spanisch</w:t>
            </w:r>
          </w:p>
        </w:tc>
      </w:tr>
      <w:tr w:rsidR="00CC576B" w:rsidRPr="00F90E2B" w:rsidTr="00A2034A">
        <w:tc>
          <w:tcPr>
            <w:tcW w:w="3326" w:type="dxa"/>
          </w:tcPr>
          <w:p w:rsidR="00CC576B" w:rsidRPr="00F90E2B" w:rsidRDefault="00CC576B" w:rsidP="008A1354">
            <w:pPr>
              <w:pStyle w:val="HTMLVorformatiert"/>
              <w:rPr>
                <w:rFonts w:ascii="Byington" w:hAnsi="Byington"/>
                <w:sz w:val="24"/>
                <w:szCs w:val="24"/>
              </w:rPr>
            </w:pPr>
            <w:r w:rsidRPr="00F90E2B">
              <w:rPr>
                <w:rFonts w:ascii="Byington" w:hAnsi="Byington"/>
                <w:sz w:val="24"/>
                <w:szCs w:val="24"/>
              </w:rPr>
              <w:t>ita</w:t>
            </w:r>
          </w:p>
        </w:tc>
        <w:tc>
          <w:tcPr>
            <w:tcW w:w="5962" w:type="dxa"/>
          </w:tcPr>
          <w:p w:rsidR="00CC576B" w:rsidRPr="00F90E2B" w:rsidRDefault="00CC576B" w:rsidP="000F35AB">
            <w:pPr>
              <w:jc w:val="both"/>
              <w:rPr>
                <w:rFonts w:ascii="Byington" w:hAnsi="Byington" w:cs="Times New Roman"/>
                <w:sz w:val="24"/>
                <w:szCs w:val="24"/>
              </w:rPr>
            </w:pPr>
            <w:r w:rsidRPr="00F90E2B">
              <w:rPr>
                <w:rFonts w:ascii="Byington" w:hAnsi="Byington" w:cs="Times New Roman"/>
                <w:sz w:val="24"/>
                <w:szCs w:val="24"/>
              </w:rPr>
              <w:t>Italienisch</w:t>
            </w:r>
          </w:p>
        </w:tc>
      </w:tr>
      <w:tr w:rsidR="00CC576B" w:rsidRPr="00F90E2B" w:rsidTr="00A2034A">
        <w:tc>
          <w:tcPr>
            <w:tcW w:w="3326" w:type="dxa"/>
          </w:tcPr>
          <w:p w:rsidR="00CC576B" w:rsidRPr="00F90E2B" w:rsidRDefault="00CC576B" w:rsidP="008A1354">
            <w:pPr>
              <w:pStyle w:val="HTMLVorformatiert"/>
              <w:rPr>
                <w:rFonts w:ascii="Byington" w:hAnsi="Byington"/>
                <w:sz w:val="24"/>
                <w:szCs w:val="24"/>
              </w:rPr>
            </w:pPr>
            <w:r w:rsidRPr="00F90E2B">
              <w:rPr>
                <w:rFonts w:ascii="Byington" w:hAnsi="Byington"/>
                <w:sz w:val="24"/>
                <w:szCs w:val="24"/>
              </w:rPr>
              <w:t>ara</w:t>
            </w:r>
          </w:p>
        </w:tc>
        <w:tc>
          <w:tcPr>
            <w:tcW w:w="5962" w:type="dxa"/>
          </w:tcPr>
          <w:p w:rsidR="00CC576B" w:rsidRPr="00F90E2B" w:rsidRDefault="00CC576B" w:rsidP="000F35AB">
            <w:pPr>
              <w:jc w:val="both"/>
              <w:rPr>
                <w:rFonts w:ascii="Byington" w:hAnsi="Byington" w:cs="Times New Roman"/>
                <w:sz w:val="24"/>
                <w:szCs w:val="24"/>
              </w:rPr>
            </w:pPr>
            <w:r w:rsidRPr="00F90E2B">
              <w:rPr>
                <w:rFonts w:ascii="Byington" w:hAnsi="Byington" w:cs="Times New Roman"/>
                <w:sz w:val="24"/>
                <w:szCs w:val="24"/>
              </w:rPr>
              <w:t>Arabisch</w:t>
            </w:r>
          </w:p>
        </w:tc>
      </w:tr>
      <w:tr w:rsidR="00CC576B" w:rsidRPr="00F90E2B" w:rsidTr="00A2034A">
        <w:tc>
          <w:tcPr>
            <w:tcW w:w="3326" w:type="dxa"/>
          </w:tcPr>
          <w:p w:rsidR="00CC576B" w:rsidRPr="00F90E2B" w:rsidRDefault="00CC576B" w:rsidP="008A1354">
            <w:pPr>
              <w:pStyle w:val="HTMLVorformatiert"/>
              <w:rPr>
                <w:rFonts w:ascii="Byington" w:hAnsi="Byington"/>
                <w:sz w:val="24"/>
                <w:szCs w:val="24"/>
              </w:rPr>
            </w:pPr>
            <w:r w:rsidRPr="00F90E2B">
              <w:rPr>
                <w:rFonts w:ascii="Byington" w:hAnsi="Byington"/>
                <w:sz w:val="24"/>
                <w:szCs w:val="24"/>
              </w:rPr>
              <w:t>fra</w:t>
            </w:r>
          </w:p>
        </w:tc>
        <w:tc>
          <w:tcPr>
            <w:tcW w:w="5962" w:type="dxa"/>
          </w:tcPr>
          <w:p w:rsidR="00CC576B" w:rsidRPr="00F90E2B" w:rsidRDefault="00CC576B" w:rsidP="000F35AB">
            <w:pPr>
              <w:jc w:val="both"/>
              <w:rPr>
                <w:rFonts w:ascii="Byington" w:hAnsi="Byington" w:cs="Times New Roman"/>
                <w:sz w:val="24"/>
                <w:szCs w:val="24"/>
              </w:rPr>
            </w:pPr>
            <w:r w:rsidRPr="00F90E2B">
              <w:rPr>
                <w:rFonts w:ascii="Byington" w:hAnsi="Byington" w:cs="Times New Roman"/>
                <w:sz w:val="24"/>
                <w:szCs w:val="24"/>
              </w:rPr>
              <w:t>Französisch</w:t>
            </w:r>
          </w:p>
        </w:tc>
      </w:tr>
      <w:tr w:rsidR="00CC576B" w:rsidRPr="00F90E2B" w:rsidTr="00A2034A">
        <w:tc>
          <w:tcPr>
            <w:tcW w:w="3326" w:type="dxa"/>
          </w:tcPr>
          <w:p w:rsidR="00CC576B" w:rsidRPr="00F90E2B" w:rsidRDefault="00CC576B" w:rsidP="008A1354">
            <w:pPr>
              <w:pStyle w:val="HTMLVorformatiert"/>
              <w:rPr>
                <w:rFonts w:ascii="Byington" w:hAnsi="Byington"/>
                <w:sz w:val="24"/>
                <w:szCs w:val="24"/>
              </w:rPr>
            </w:pPr>
            <w:r w:rsidRPr="00F90E2B">
              <w:rPr>
                <w:rFonts w:ascii="Byington" w:hAnsi="Byington"/>
                <w:sz w:val="24"/>
                <w:szCs w:val="24"/>
              </w:rPr>
              <w:t>pol</w:t>
            </w:r>
          </w:p>
        </w:tc>
        <w:tc>
          <w:tcPr>
            <w:tcW w:w="5962" w:type="dxa"/>
          </w:tcPr>
          <w:p w:rsidR="00CC576B" w:rsidRPr="00F90E2B" w:rsidRDefault="00CC576B" w:rsidP="000F35AB">
            <w:pPr>
              <w:jc w:val="both"/>
              <w:rPr>
                <w:rFonts w:ascii="Byington" w:hAnsi="Byington" w:cs="Times New Roman"/>
                <w:sz w:val="24"/>
                <w:szCs w:val="24"/>
              </w:rPr>
            </w:pPr>
            <w:r w:rsidRPr="00F90E2B">
              <w:rPr>
                <w:rFonts w:ascii="Byington" w:hAnsi="Byington" w:cs="Times New Roman"/>
                <w:sz w:val="24"/>
                <w:szCs w:val="24"/>
              </w:rPr>
              <w:t>Polnisch</w:t>
            </w:r>
          </w:p>
        </w:tc>
      </w:tr>
      <w:tr w:rsidR="00CC148F" w:rsidRPr="00F90E2B" w:rsidTr="00A2034A">
        <w:tc>
          <w:tcPr>
            <w:tcW w:w="3326" w:type="dxa"/>
          </w:tcPr>
          <w:p w:rsidR="00CC148F" w:rsidRPr="00F90E2B" w:rsidRDefault="00CC148F" w:rsidP="008A1354">
            <w:pPr>
              <w:pStyle w:val="HTMLVorformatiert"/>
              <w:rPr>
                <w:rFonts w:ascii="Byington" w:hAnsi="Byington"/>
                <w:sz w:val="24"/>
                <w:szCs w:val="24"/>
              </w:rPr>
            </w:pPr>
            <w:r w:rsidRPr="00F90E2B">
              <w:rPr>
                <w:rFonts w:ascii="Byington" w:hAnsi="Byington"/>
                <w:sz w:val="24"/>
                <w:szCs w:val="24"/>
              </w:rPr>
              <w:t>nld</w:t>
            </w:r>
          </w:p>
        </w:tc>
        <w:tc>
          <w:tcPr>
            <w:tcW w:w="5962" w:type="dxa"/>
          </w:tcPr>
          <w:p w:rsidR="00CC148F" w:rsidRPr="00F90E2B" w:rsidRDefault="00CC148F" w:rsidP="000F35AB">
            <w:pPr>
              <w:jc w:val="both"/>
              <w:rPr>
                <w:rFonts w:ascii="Byington" w:hAnsi="Byington" w:cs="Times New Roman"/>
                <w:sz w:val="24"/>
                <w:szCs w:val="24"/>
              </w:rPr>
            </w:pPr>
            <w:r w:rsidRPr="00F90E2B">
              <w:rPr>
                <w:rFonts w:ascii="Byington" w:hAnsi="Byington" w:cs="Times New Roman"/>
                <w:sz w:val="24"/>
                <w:szCs w:val="24"/>
              </w:rPr>
              <w:t>Niederländisch</w:t>
            </w:r>
          </w:p>
        </w:tc>
      </w:tr>
      <w:tr w:rsidR="00CC148F" w:rsidRPr="00F90E2B" w:rsidTr="00A2034A">
        <w:tc>
          <w:tcPr>
            <w:tcW w:w="3326" w:type="dxa"/>
          </w:tcPr>
          <w:p w:rsidR="00CC148F" w:rsidRPr="00F90E2B" w:rsidRDefault="00CC148F" w:rsidP="008A1354">
            <w:pPr>
              <w:pStyle w:val="HTMLVorformatiert"/>
              <w:rPr>
                <w:rFonts w:ascii="Byington" w:hAnsi="Byington"/>
                <w:sz w:val="24"/>
                <w:szCs w:val="24"/>
              </w:rPr>
            </w:pPr>
            <w:r w:rsidRPr="00F90E2B">
              <w:rPr>
                <w:rFonts w:ascii="Byington" w:hAnsi="Byington"/>
                <w:sz w:val="24"/>
                <w:szCs w:val="24"/>
              </w:rPr>
              <w:t>eng</w:t>
            </w:r>
          </w:p>
        </w:tc>
        <w:tc>
          <w:tcPr>
            <w:tcW w:w="5962" w:type="dxa"/>
          </w:tcPr>
          <w:p w:rsidR="00CC148F" w:rsidRPr="00F90E2B" w:rsidRDefault="00CC148F" w:rsidP="000F35AB">
            <w:pPr>
              <w:jc w:val="both"/>
              <w:rPr>
                <w:rFonts w:ascii="Byington" w:hAnsi="Byington" w:cs="Times New Roman"/>
                <w:sz w:val="24"/>
                <w:szCs w:val="24"/>
              </w:rPr>
            </w:pPr>
            <w:r w:rsidRPr="00F90E2B">
              <w:rPr>
                <w:rFonts w:ascii="Byington" w:hAnsi="Byington" w:cs="Times New Roman"/>
                <w:sz w:val="24"/>
                <w:szCs w:val="24"/>
              </w:rPr>
              <w:t>Englisch</w:t>
            </w:r>
          </w:p>
        </w:tc>
      </w:tr>
      <w:tr w:rsidR="007D6619" w:rsidRPr="00F90E2B" w:rsidTr="00A2034A">
        <w:tc>
          <w:tcPr>
            <w:tcW w:w="3326" w:type="dxa"/>
          </w:tcPr>
          <w:p w:rsidR="007D6619" w:rsidRPr="00F90E2B" w:rsidRDefault="007D6619" w:rsidP="008A1354">
            <w:pPr>
              <w:pStyle w:val="HTMLVorformatiert"/>
              <w:rPr>
                <w:rFonts w:ascii="Byington" w:hAnsi="Byington"/>
                <w:sz w:val="24"/>
                <w:szCs w:val="24"/>
              </w:rPr>
            </w:pPr>
            <w:r w:rsidRPr="00F90E2B">
              <w:rPr>
                <w:rFonts w:ascii="Byington" w:hAnsi="Byington"/>
                <w:sz w:val="24"/>
                <w:szCs w:val="24"/>
              </w:rPr>
              <w:t>rus</w:t>
            </w:r>
          </w:p>
        </w:tc>
        <w:tc>
          <w:tcPr>
            <w:tcW w:w="5962" w:type="dxa"/>
          </w:tcPr>
          <w:p w:rsidR="007D6619" w:rsidRPr="00F90E2B" w:rsidRDefault="007D6619" w:rsidP="000F35AB">
            <w:pPr>
              <w:jc w:val="both"/>
              <w:rPr>
                <w:rFonts w:ascii="Byington" w:hAnsi="Byington" w:cs="Times New Roman"/>
                <w:sz w:val="24"/>
                <w:szCs w:val="24"/>
              </w:rPr>
            </w:pPr>
            <w:r w:rsidRPr="00F90E2B">
              <w:rPr>
                <w:rFonts w:ascii="Byington" w:hAnsi="Byington" w:cs="Times New Roman"/>
                <w:sz w:val="24"/>
                <w:szCs w:val="24"/>
              </w:rPr>
              <w:t>Russisch</w:t>
            </w:r>
          </w:p>
        </w:tc>
      </w:tr>
      <w:tr w:rsidR="003F10B5" w:rsidRPr="00F90E2B" w:rsidTr="00A2034A">
        <w:tc>
          <w:tcPr>
            <w:tcW w:w="3326" w:type="dxa"/>
          </w:tcPr>
          <w:p w:rsidR="003F10B5" w:rsidRPr="00F90E2B" w:rsidRDefault="003F10B5" w:rsidP="008A1354">
            <w:pPr>
              <w:pStyle w:val="HTMLVorformatiert"/>
              <w:rPr>
                <w:rFonts w:ascii="Byington" w:hAnsi="Byington"/>
                <w:sz w:val="24"/>
                <w:szCs w:val="24"/>
              </w:rPr>
            </w:pPr>
            <w:r w:rsidRPr="00F90E2B">
              <w:rPr>
                <w:rFonts w:ascii="Byington" w:hAnsi="Byington"/>
                <w:sz w:val="24"/>
                <w:szCs w:val="24"/>
              </w:rPr>
              <w:t>goh</w:t>
            </w:r>
          </w:p>
        </w:tc>
        <w:tc>
          <w:tcPr>
            <w:tcW w:w="5962" w:type="dxa"/>
          </w:tcPr>
          <w:p w:rsidR="003F10B5" w:rsidRPr="00F90E2B" w:rsidRDefault="003F10B5" w:rsidP="000F35AB">
            <w:pPr>
              <w:jc w:val="both"/>
              <w:rPr>
                <w:rFonts w:ascii="Byington" w:hAnsi="Byington" w:cs="Times New Roman"/>
                <w:sz w:val="24"/>
                <w:szCs w:val="24"/>
              </w:rPr>
            </w:pPr>
            <w:r w:rsidRPr="00F90E2B">
              <w:rPr>
                <w:rFonts w:ascii="Byington" w:hAnsi="Byington" w:cs="Times New Roman"/>
                <w:sz w:val="24"/>
                <w:szCs w:val="24"/>
              </w:rPr>
              <w:t>Althochdeutsch</w:t>
            </w:r>
          </w:p>
        </w:tc>
      </w:tr>
    </w:tbl>
    <w:p w:rsidR="00482917" w:rsidRDefault="00482917" w:rsidP="000F35AB">
      <w:pPr>
        <w:pStyle w:val="KeinLeerraum"/>
        <w:jc w:val="both"/>
        <w:rPr>
          <w:rFonts w:ascii="Byington" w:hAnsi="Byington" w:cs="Times New Roman"/>
          <w:sz w:val="24"/>
          <w:szCs w:val="24"/>
        </w:rPr>
      </w:pPr>
    </w:p>
    <w:p w:rsidR="00CC6A79" w:rsidRDefault="00CC6A79" w:rsidP="000F35AB">
      <w:pPr>
        <w:pStyle w:val="KeinLeerraum"/>
        <w:jc w:val="both"/>
        <w:rPr>
          <w:rFonts w:ascii="Byington" w:hAnsi="Byington" w:cs="Times New Roman"/>
          <w:sz w:val="24"/>
          <w:szCs w:val="24"/>
        </w:rPr>
      </w:pPr>
    </w:p>
    <w:p w:rsidR="00CC6A79" w:rsidRPr="00F90E2B" w:rsidRDefault="00CC6A79" w:rsidP="00CC6A79">
      <w:pPr>
        <w:pStyle w:val="ridgeseb2"/>
      </w:pPr>
      <w:bookmarkStart w:id="20" w:name="_Toc414621006"/>
      <w:r>
        <w:t>Verbposition</w:t>
      </w:r>
      <w:bookmarkEnd w:id="20"/>
    </w:p>
    <w:p w:rsidR="00CC6A79" w:rsidRPr="00F90E2B" w:rsidRDefault="00CC6A79" w:rsidP="00CC6A79">
      <w:pPr>
        <w:pStyle w:val="ridgeseb3"/>
      </w:pPr>
      <w:r w:rsidRPr="00F90E2B">
        <w:rPr>
          <w:b/>
        </w:rPr>
        <w:t>Typ:</w:t>
      </w:r>
      <w:r w:rsidRPr="00F90E2B">
        <w:t xml:space="preserve"> </w:t>
      </w:r>
      <w:r w:rsidRPr="00F90E2B">
        <w:rPr>
          <w:i/>
        </w:rPr>
        <w:t>Layer</w:t>
      </w:r>
      <w:r>
        <w:t xml:space="preserve"> – Verbposition</w:t>
      </w:r>
    </w:p>
    <w:p w:rsidR="00CC6A79" w:rsidRPr="00F90E2B" w:rsidRDefault="00CC6A79" w:rsidP="00CC6A79">
      <w:pPr>
        <w:pStyle w:val="KeinLeerraum"/>
        <w:jc w:val="both"/>
        <w:rPr>
          <w:rFonts w:ascii="Byington" w:hAnsi="Byington" w:cs="Times New Roman"/>
          <w:sz w:val="24"/>
          <w:szCs w:val="24"/>
        </w:rPr>
      </w:pPr>
    </w:p>
    <w:tbl>
      <w:tblPr>
        <w:tblW w:w="0" w:type="auto"/>
        <w:tblLook w:val="04A0"/>
      </w:tblPr>
      <w:tblGrid>
        <w:gridCol w:w="2660"/>
        <w:gridCol w:w="6552"/>
      </w:tblGrid>
      <w:tr w:rsidR="00CC6A79" w:rsidRPr="00F90E2B" w:rsidTr="00CC6A79">
        <w:tc>
          <w:tcPr>
            <w:tcW w:w="2660" w:type="dxa"/>
          </w:tcPr>
          <w:p w:rsidR="00CC6A79" w:rsidRPr="00F90E2B" w:rsidRDefault="00CC6A79" w:rsidP="00CC6A79">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CC6A79" w:rsidRPr="00F90E2B" w:rsidRDefault="00F90A21" w:rsidP="00CC6A79">
            <w:pPr>
              <w:pStyle w:val="KeinLeerraum"/>
              <w:jc w:val="both"/>
              <w:rPr>
                <w:rFonts w:ascii="Byington" w:hAnsi="Byington" w:cs="Times New Roman"/>
                <w:sz w:val="24"/>
                <w:szCs w:val="24"/>
              </w:rPr>
            </w:pPr>
            <w:r>
              <w:rPr>
                <w:rFonts w:ascii="Byington" w:hAnsi="Byington" w:cs="Times New Roman"/>
                <w:sz w:val="24"/>
                <w:szCs w:val="24"/>
              </w:rPr>
              <w:t>Verbposition</w:t>
            </w:r>
          </w:p>
        </w:tc>
      </w:tr>
      <w:tr w:rsidR="00CC6A79" w:rsidRPr="00F90E2B" w:rsidTr="00CC6A79">
        <w:tc>
          <w:tcPr>
            <w:tcW w:w="2660" w:type="dxa"/>
          </w:tcPr>
          <w:p w:rsidR="00CC6A79" w:rsidRPr="00F90E2B" w:rsidRDefault="00CC6A79" w:rsidP="00CC6A79">
            <w:pPr>
              <w:pStyle w:val="KeinLeerraum"/>
              <w:jc w:val="both"/>
              <w:rPr>
                <w:rFonts w:ascii="Byington" w:hAnsi="Byington" w:cs="Times New Roman"/>
                <w:sz w:val="24"/>
                <w:szCs w:val="24"/>
              </w:rPr>
            </w:pPr>
            <w:r w:rsidRPr="00F90E2B">
              <w:rPr>
                <w:rFonts w:ascii="Byington" w:hAnsi="Byington" w:cs="Times New Roman"/>
                <w:sz w:val="24"/>
                <w:szCs w:val="24"/>
              </w:rPr>
              <w:t>Dokumentation:</w:t>
            </w:r>
          </w:p>
          <w:p w:rsidR="00CC6A79" w:rsidRPr="00F90E2B" w:rsidRDefault="00CC6A79" w:rsidP="00CC6A79">
            <w:pPr>
              <w:pStyle w:val="KeinLeerraum"/>
              <w:jc w:val="both"/>
              <w:rPr>
                <w:rFonts w:ascii="Byington" w:hAnsi="Byington" w:cs="Times New Roman"/>
                <w:sz w:val="24"/>
                <w:szCs w:val="24"/>
              </w:rPr>
            </w:pPr>
          </w:p>
        </w:tc>
        <w:tc>
          <w:tcPr>
            <w:tcW w:w="6552" w:type="dxa"/>
          </w:tcPr>
          <w:p w:rsidR="00CC6A79" w:rsidRPr="00F90E2B" w:rsidRDefault="00FF18BD" w:rsidP="00CC6A79">
            <w:pPr>
              <w:pStyle w:val="KeinLeerraum"/>
              <w:jc w:val="both"/>
              <w:rPr>
                <w:rFonts w:ascii="Byington" w:hAnsi="Byington" w:cs="Times New Roman"/>
                <w:sz w:val="24"/>
                <w:szCs w:val="24"/>
              </w:rPr>
            </w:pPr>
            <w:r>
              <w:rPr>
                <w:rFonts w:ascii="Byington" w:hAnsi="Byington" w:cs="Times New Roman"/>
                <w:sz w:val="24"/>
                <w:szCs w:val="24"/>
              </w:rPr>
              <w:lastRenderedPageBreak/>
              <w:t>NA</w:t>
            </w:r>
          </w:p>
        </w:tc>
      </w:tr>
      <w:tr w:rsidR="00CC6A79" w:rsidRPr="00F90E2B" w:rsidTr="00CC6A79">
        <w:tc>
          <w:tcPr>
            <w:tcW w:w="2660" w:type="dxa"/>
          </w:tcPr>
          <w:p w:rsidR="00CC6A79" w:rsidRPr="00F90E2B" w:rsidRDefault="00CC6A79" w:rsidP="00CC6A79">
            <w:pPr>
              <w:pStyle w:val="KeinLeerraum"/>
              <w:jc w:val="both"/>
              <w:rPr>
                <w:rFonts w:ascii="Byington" w:hAnsi="Byington" w:cs="Times New Roman"/>
                <w:sz w:val="24"/>
                <w:szCs w:val="24"/>
              </w:rPr>
            </w:pPr>
            <w:r w:rsidRPr="00F90E2B">
              <w:rPr>
                <w:rFonts w:ascii="Byington" w:hAnsi="Byington" w:cs="Times New Roman"/>
                <w:sz w:val="24"/>
                <w:szCs w:val="24"/>
              </w:rPr>
              <w:lastRenderedPageBreak/>
              <w:t>Beschreibung:</w:t>
            </w:r>
          </w:p>
          <w:p w:rsidR="00CC6A79" w:rsidRPr="00F90E2B" w:rsidRDefault="00CC6A79" w:rsidP="00CC6A79">
            <w:pPr>
              <w:pStyle w:val="KeinLeerraum"/>
              <w:jc w:val="both"/>
              <w:rPr>
                <w:rFonts w:ascii="Byington" w:hAnsi="Byington" w:cs="Times New Roman"/>
                <w:sz w:val="24"/>
                <w:szCs w:val="24"/>
              </w:rPr>
            </w:pPr>
          </w:p>
        </w:tc>
        <w:tc>
          <w:tcPr>
            <w:tcW w:w="6552" w:type="dxa"/>
          </w:tcPr>
          <w:p w:rsidR="00CC6A79" w:rsidRPr="00F90E2B" w:rsidRDefault="00CC6A79" w:rsidP="00CC6A79">
            <w:pPr>
              <w:pStyle w:val="KeinLeerraum"/>
              <w:jc w:val="both"/>
              <w:rPr>
                <w:rFonts w:ascii="Byington" w:hAnsi="Byington" w:cs="Times New Roman"/>
                <w:sz w:val="24"/>
                <w:szCs w:val="24"/>
              </w:rPr>
            </w:pPr>
            <w:r w:rsidRPr="00F90E2B">
              <w:rPr>
                <w:rFonts w:ascii="Byington" w:hAnsi="Byington" w:cs="Times New Roman"/>
                <w:sz w:val="24"/>
                <w:szCs w:val="24"/>
              </w:rPr>
              <w:t>Unter linguistischen Annotationen werden u. a. pos-Tagging, Lemmatisierung und Markierung von fremdsprachlichem Material zusammengefasst.</w:t>
            </w:r>
          </w:p>
        </w:tc>
      </w:tr>
    </w:tbl>
    <w:p w:rsidR="00CC6A79" w:rsidRPr="00F90E2B" w:rsidRDefault="00CC6A79" w:rsidP="00CC6A79">
      <w:pPr>
        <w:pStyle w:val="KeinLeerraum"/>
        <w:jc w:val="both"/>
        <w:rPr>
          <w:rFonts w:ascii="Byington" w:hAnsi="Byington" w:cs="Times New Roman"/>
          <w:b/>
          <w:sz w:val="24"/>
          <w:szCs w:val="24"/>
        </w:rPr>
      </w:pPr>
    </w:p>
    <w:p w:rsidR="00CC6A79" w:rsidRPr="00F90E2B" w:rsidRDefault="00CC6A79" w:rsidP="00CC6A79">
      <w:pPr>
        <w:pStyle w:val="ridgeseb3"/>
      </w:pPr>
      <w:r w:rsidRPr="00F90E2B">
        <w:rPr>
          <w:b/>
        </w:rPr>
        <w:t>Typ:</w:t>
      </w:r>
      <w:r>
        <w:t xml:space="preserve"> Preparationstep – Verbposition</w:t>
      </w:r>
    </w:p>
    <w:p w:rsidR="00CC6A79" w:rsidRPr="00F90E2B" w:rsidRDefault="00CC6A79" w:rsidP="00CC6A79">
      <w:pPr>
        <w:pStyle w:val="KeinLeerraum"/>
        <w:jc w:val="both"/>
        <w:rPr>
          <w:rFonts w:ascii="Byington" w:hAnsi="Byington" w:cs="Times New Roman"/>
          <w:sz w:val="24"/>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144"/>
      </w:tblGrid>
      <w:tr w:rsidR="00CC6A79" w:rsidRPr="00F90E2B" w:rsidTr="00CC6A79">
        <w:tc>
          <w:tcPr>
            <w:tcW w:w="3085" w:type="dxa"/>
          </w:tcPr>
          <w:p w:rsidR="00CC6A79" w:rsidRPr="00F90E2B" w:rsidRDefault="00CC6A79" w:rsidP="00CC6A79">
            <w:pPr>
              <w:pStyle w:val="KeinLeerraum"/>
              <w:rPr>
                <w:rFonts w:ascii="Byington" w:hAnsi="Byington" w:cs="Times New Roman"/>
                <w:sz w:val="24"/>
                <w:szCs w:val="24"/>
              </w:rPr>
            </w:pPr>
            <w:r w:rsidRPr="00F90E2B">
              <w:rPr>
                <w:rFonts w:ascii="Byington" w:hAnsi="Byington" w:cs="Times New Roman"/>
                <w:sz w:val="24"/>
                <w:szCs w:val="24"/>
              </w:rPr>
              <w:t>Schritt:</w:t>
            </w:r>
          </w:p>
        </w:tc>
        <w:tc>
          <w:tcPr>
            <w:tcW w:w="6144" w:type="dxa"/>
          </w:tcPr>
          <w:p w:rsidR="00CC6A79" w:rsidRPr="00F90E2B" w:rsidRDefault="00CC6A79" w:rsidP="00CC6A79">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CC6A79" w:rsidRPr="00F90E2B" w:rsidTr="00CC6A79">
        <w:tc>
          <w:tcPr>
            <w:tcW w:w="3085" w:type="dxa"/>
          </w:tcPr>
          <w:p w:rsidR="00CC6A79" w:rsidRPr="00F90E2B" w:rsidRDefault="00CC6A79" w:rsidP="00CC6A79">
            <w:pPr>
              <w:pStyle w:val="KeinLeerraum"/>
              <w:rPr>
                <w:rFonts w:ascii="Byington" w:hAnsi="Byington" w:cs="Times New Roman"/>
                <w:sz w:val="24"/>
                <w:szCs w:val="24"/>
              </w:rPr>
            </w:pPr>
            <w:r w:rsidRPr="00F90E2B">
              <w:rPr>
                <w:rFonts w:ascii="Byington" w:hAnsi="Byington" w:cs="Times New Roman"/>
                <w:sz w:val="24"/>
                <w:szCs w:val="24"/>
              </w:rPr>
              <w:t>Aufbereitung:</w:t>
            </w:r>
          </w:p>
        </w:tc>
        <w:tc>
          <w:tcPr>
            <w:tcW w:w="6144" w:type="dxa"/>
          </w:tcPr>
          <w:p w:rsidR="00CC6A79" w:rsidRPr="00F90E2B" w:rsidRDefault="00F90A21" w:rsidP="00CC6A79">
            <w:pPr>
              <w:pStyle w:val="KeinLeerraum"/>
              <w:jc w:val="both"/>
              <w:rPr>
                <w:rFonts w:ascii="Byington" w:hAnsi="Byington" w:cs="Times New Roman"/>
                <w:sz w:val="24"/>
                <w:szCs w:val="24"/>
              </w:rPr>
            </w:pPr>
            <w:r>
              <w:rPr>
                <w:rFonts w:ascii="Byington" w:hAnsi="Byington" w:cs="Times New Roman"/>
                <w:sz w:val="24"/>
                <w:szCs w:val="24"/>
              </w:rPr>
              <w:t>Linguistische Annotation</w:t>
            </w:r>
          </w:p>
        </w:tc>
      </w:tr>
      <w:tr w:rsidR="00CC6A79" w:rsidRPr="00F90E2B" w:rsidTr="00CC6A79">
        <w:tc>
          <w:tcPr>
            <w:tcW w:w="3085" w:type="dxa"/>
          </w:tcPr>
          <w:p w:rsidR="00CC6A79" w:rsidRPr="00F90E2B" w:rsidRDefault="00CC6A79" w:rsidP="00CC6A79">
            <w:pPr>
              <w:pStyle w:val="KeinLeerraum"/>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CC6A79" w:rsidRPr="00F90E2B" w:rsidRDefault="00FF18BD" w:rsidP="00CC6A79">
            <w:pPr>
              <w:pStyle w:val="KeinLeerraum"/>
              <w:jc w:val="both"/>
              <w:rPr>
                <w:rFonts w:ascii="Byington" w:hAnsi="Byington" w:cs="Times New Roman"/>
                <w:sz w:val="24"/>
                <w:szCs w:val="24"/>
              </w:rPr>
            </w:pPr>
            <w:r w:rsidRPr="00FF18BD">
              <w:rPr>
                <w:rFonts w:ascii="Byington" w:hAnsi="Byington" w:cs="Times New Roman"/>
                <w:sz w:val="24"/>
                <w:szCs w:val="24"/>
              </w:rPr>
              <w:t>semi-automatisch und manuell (mit VBA-Skripten und simplen Ersetzungs- und Konsistenzprüfungsheuristiken)</w:t>
            </w:r>
          </w:p>
        </w:tc>
      </w:tr>
      <w:tr w:rsidR="00CC6A79" w:rsidRPr="00F90E2B" w:rsidTr="00CC6A79">
        <w:tc>
          <w:tcPr>
            <w:tcW w:w="3085" w:type="dxa"/>
          </w:tcPr>
          <w:p w:rsidR="00CC6A79" w:rsidRPr="00F90E2B" w:rsidRDefault="00CC6A79" w:rsidP="00CC6A79">
            <w:pPr>
              <w:pStyle w:val="KeinLeerraum"/>
              <w:rPr>
                <w:rFonts w:ascii="Byington" w:hAnsi="Byington" w:cs="Times New Roman"/>
                <w:sz w:val="24"/>
                <w:szCs w:val="24"/>
              </w:rPr>
            </w:pPr>
            <w:r w:rsidRPr="00F90E2B">
              <w:rPr>
                <w:rFonts w:ascii="Byington" w:hAnsi="Byington" w:cs="Times New Roman"/>
                <w:sz w:val="24"/>
                <w:szCs w:val="24"/>
              </w:rPr>
              <w:t>Tool</w:t>
            </w:r>
            <w:r>
              <w:rPr>
                <w:rFonts w:ascii="Byington" w:hAnsi="Byington" w:cs="Times New Roman"/>
                <w:sz w:val="24"/>
                <w:szCs w:val="24"/>
              </w:rPr>
              <w:t>:</w:t>
            </w:r>
          </w:p>
        </w:tc>
        <w:tc>
          <w:tcPr>
            <w:tcW w:w="6144" w:type="dxa"/>
          </w:tcPr>
          <w:p w:rsidR="00CC6A79" w:rsidRPr="00F90E2B" w:rsidRDefault="00FF18BD" w:rsidP="00CC6A79">
            <w:pPr>
              <w:pStyle w:val="KeinLeerraum"/>
              <w:jc w:val="both"/>
              <w:rPr>
                <w:rFonts w:ascii="Byington" w:hAnsi="Byington" w:cs="Times New Roman"/>
                <w:sz w:val="24"/>
                <w:szCs w:val="24"/>
              </w:rPr>
            </w:pPr>
            <w:r>
              <w:rPr>
                <w:rFonts w:ascii="Byington" w:hAnsi="Byington" w:cs="Times New Roman"/>
                <w:sz w:val="24"/>
                <w:szCs w:val="24"/>
              </w:rPr>
              <w:t>Excel 2010</w:t>
            </w:r>
          </w:p>
        </w:tc>
      </w:tr>
      <w:tr w:rsidR="00CC6A79" w:rsidRPr="00F90E2B" w:rsidTr="00CC6A79">
        <w:tc>
          <w:tcPr>
            <w:tcW w:w="3085" w:type="dxa"/>
          </w:tcPr>
          <w:p w:rsidR="00CC6A79" w:rsidRPr="00F90E2B" w:rsidRDefault="00CC6A79" w:rsidP="00CC6A79">
            <w:pPr>
              <w:pStyle w:val="KeinLeerraum"/>
              <w:rPr>
                <w:rFonts w:ascii="Byington" w:hAnsi="Byington" w:cs="Times New Roman"/>
                <w:sz w:val="24"/>
                <w:szCs w:val="24"/>
              </w:rPr>
            </w:pPr>
            <w:r w:rsidRPr="00F90E2B">
              <w:rPr>
                <w:rFonts w:ascii="Byington" w:hAnsi="Byington" w:cs="Times New Roman"/>
                <w:sz w:val="24"/>
                <w:szCs w:val="24"/>
              </w:rPr>
              <w:t>Format:</w:t>
            </w:r>
          </w:p>
        </w:tc>
        <w:tc>
          <w:tcPr>
            <w:tcW w:w="6144" w:type="dxa"/>
          </w:tcPr>
          <w:p w:rsidR="00CC6A79" w:rsidRPr="00F90E2B" w:rsidRDefault="00FF18BD" w:rsidP="00CC6A79">
            <w:pPr>
              <w:pStyle w:val="KeinLeerraum"/>
              <w:jc w:val="both"/>
              <w:rPr>
                <w:rFonts w:ascii="Byington" w:hAnsi="Byington" w:cs="Times New Roman"/>
                <w:sz w:val="24"/>
                <w:szCs w:val="24"/>
              </w:rPr>
            </w:pPr>
            <w:r>
              <w:rPr>
                <w:rFonts w:ascii="Byington" w:hAnsi="Byington" w:cs="Times New Roman"/>
                <w:sz w:val="24"/>
                <w:szCs w:val="24"/>
              </w:rPr>
              <w:t>xls, xlsx</w:t>
            </w:r>
          </w:p>
        </w:tc>
      </w:tr>
      <w:tr w:rsidR="00CC6A79" w:rsidRPr="00F90E2B" w:rsidTr="00CC6A79">
        <w:tc>
          <w:tcPr>
            <w:tcW w:w="3085" w:type="dxa"/>
          </w:tcPr>
          <w:p w:rsidR="00CC6A79" w:rsidRPr="00F90E2B" w:rsidRDefault="00CC6A79" w:rsidP="00CC6A79">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p>
        </w:tc>
        <w:tc>
          <w:tcPr>
            <w:tcW w:w="6144" w:type="dxa"/>
          </w:tcPr>
          <w:p w:rsidR="00CC6A79" w:rsidRPr="00F90E2B" w:rsidRDefault="00FF18BD" w:rsidP="00CC6A79">
            <w:pPr>
              <w:pStyle w:val="KeinLeerraum"/>
              <w:jc w:val="both"/>
              <w:rPr>
                <w:rFonts w:ascii="Byington" w:hAnsi="Byington" w:cs="Times New Roman"/>
                <w:sz w:val="24"/>
                <w:szCs w:val="24"/>
              </w:rPr>
            </w:pPr>
            <w:r>
              <w:rPr>
                <w:rFonts w:ascii="Byington" w:hAnsi="Byington" w:cs="Times New Roman"/>
                <w:sz w:val="24"/>
                <w:szCs w:val="24"/>
              </w:rPr>
              <w:t>norm</w:t>
            </w:r>
          </w:p>
        </w:tc>
      </w:tr>
      <w:tr w:rsidR="00CC6A79" w:rsidRPr="00F90E2B" w:rsidTr="00CC6A79">
        <w:tc>
          <w:tcPr>
            <w:tcW w:w="3085" w:type="dxa"/>
          </w:tcPr>
          <w:p w:rsidR="00CC6A79" w:rsidRPr="00F90E2B" w:rsidRDefault="00CC6A79" w:rsidP="00CC6A79">
            <w:pPr>
              <w:pStyle w:val="KeinLeerraum"/>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CC6A79" w:rsidRPr="00F90E2B" w:rsidRDefault="00CC6A79" w:rsidP="00CC6A79">
            <w:pPr>
              <w:pStyle w:val="KeinLeerraum"/>
              <w:jc w:val="both"/>
              <w:rPr>
                <w:rFonts w:ascii="Byington" w:hAnsi="Byington" w:cs="Times New Roman"/>
                <w:sz w:val="24"/>
                <w:szCs w:val="24"/>
              </w:rPr>
            </w:pPr>
            <w:r>
              <w:rPr>
                <w:rFonts w:ascii="Byington" w:hAnsi="Byington" w:cs="Times New Roman"/>
                <w:sz w:val="24"/>
                <w:szCs w:val="24"/>
              </w:rPr>
              <w:t>Hagen Hirschmann</w:t>
            </w:r>
          </w:p>
        </w:tc>
      </w:tr>
      <w:tr w:rsidR="00CC6A79" w:rsidRPr="00F90E2B" w:rsidTr="00CC6A79">
        <w:tc>
          <w:tcPr>
            <w:tcW w:w="3085" w:type="dxa"/>
          </w:tcPr>
          <w:p w:rsidR="00CC6A79" w:rsidRPr="00F90E2B" w:rsidRDefault="00CC6A79" w:rsidP="00CC6A79">
            <w:pPr>
              <w:pStyle w:val="KeinLeerraum"/>
              <w:rPr>
                <w:rFonts w:ascii="Byington" w:hAnsi="Byington" w:cs="Times New Roman"/>
                <w:sz w:val="24"/>
                <w:szCs w:val="24"/>
              </w:rPr>
            </w:pPr>
            <w:r w:rsidRPr="00F90E2B">
              <w:rPr>
                <w:rFonts w:ascii="Byington" w:hAnsi="Byington" w:cs="Times New Roman"/>
                <w:sz w:val="24"/>
                <w:szCs w:val="24"/>
              </w:rPr>
              <w:t>Datum:</w:t>
            </w:r>
          </w:p>
        </w:tc>
        <w:tc>
          <w:tcPr>
            <w:tcW w:w="6144" w:type="dxa"/>
          </w:tcPr>
          <w:p w:rsidR="00CC6A79" w:rsidRPr="00F90E2B" w:rsidRDefault="00CC6A79" w:rsidP="00CC6A79">
            <w:pPr>
              <w:pStyle w:val="KeinLeerraum"/>
              <w:jc w:val="both"/>
              <w:rPr>
                <w:rFonts w:ascii="Byington" w:hAnsi="Byington" w:cs="Times New Roman"/>
                <w:sz w:val="24"/>
                <w:szCs w:val="24"/>
              </w:rPr>
            </w:pPr>
            <w:r>
              <w:rPr>
                <w:rFonts w:ascii="Byington" w:hAnsi="Byington" w:cs="Times New Roman"/>
                <w:sz w:val="24"/>
                <w:szCs w:val="24"/>
              </w:rPr>
              <w:t>2014</w:t>
            </w:r>
          </w:p>
        </w:tc>
      </w:tr>
      <w:tr w:rsidR="00CC6A79" w:rsidRPr="00F90E2B" w:rsidTr="00CC6A79">
        <w:tc>
          <w:tcPr>
            <w:tcW w:w="3085" w:type="dxa"/>
          </w:tcPr>
          <w:p w:rsidR="00CC6A79" w:rsidRPr="00F90E2B" w:rsidRDefault="00CC6A79" w:rsidP="00CC6A79">
            <w:pPr>
              <w:pStyle w:val="KeinLeerraum"/>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CC6A79" w:rsidRPr="00F90E2B" w:rsidRDefault="00F90A21" w:rsidP="00CC6A79">
            <w:pPr>
              <w:pStyle w:val="KeinLeerraum"/>
              <w:jc w:val="both"/>
              <w:rPr>
                <w:rFonts w:ascii="Byington" w:hAnsi="Byington" w:cs="Times New Roman"/>
                <w:sz w:val="24"/>
                <w:szCs w:val="24"/>
              </w:rPr>
            </w:pPr>
            <w:r>
              <w:rPr>
                <w:rFonts w:ascii="Byington" w:hAnsi="Byington" w:cs="Times New Roman"/>
                <w:sz w:val="24"/>
                <w:szCs w:val="24"/>
              </w:rPr>
              <w:t>manuell</w:t>
            </w:r>
            <w:r w:rsidR="00FF18BD">
              <w:rPr>
                <w:rFonts w:ascii="Byington" w:hAnsi="Byington" w:cs="Times New Roman"/>
                <w:sz w:val="24"/>
                <w:szCs w:val="24"/>
              </w:rPr>
              <w:t>e Korrektur</w:t>
            </w:r>
          </w:p>
        </w:tc>
      </w:tr>
      <w:tr w:rsidR="00CC6A79" w:rsidRPr="00F90E2B" w:rsidTr="00962D41">
        <w:tc>
          <w:tcPr>
            <w:tcW w:w="3085" w:type="dxa"/>
          </w:tcPr>
          <w:p w:rsidR="00CC6A79" w:rsidRPr="00F90E2B" w:rsidRDefault="00CC6A79" w:rsidP="00CC6A79">
            <w:pPr>
              <w:pStyle w:val="KeinLeerraum"/>
              <w:rPr>
                <w:rFonts w:ascii="Byington" w:hAnsi="Byington" w:cs="Times New Roman"/>
                <w:sz w:val="24"/>
                <w:szCs w:val="24"/>
              </w:rPr>
            </w:pPr>
            <w:r w:rsidRPr="00F90E2B">
              <w:rPr>
                <w:rFonts w:ascii="Byington" w:hAnsi="Byington" w:cs="Times New Roman"/>
                <w:sz w:val="24"/>
                <w:szCs w:val="24"/>
              </w:rPr>
              <w:t>Editor:</w:t>
            </w:r>
          </w:p>
        </w:tc>
        <w:tc>
          <w:tcPr>
            <w:tcW w:w="6144" w:type="dxa"/>
          </w:tcPr>
          <w:p w:rsidR="00CC6A79" w:rsidRDefault="00CC6A79" w:rsidP="00CC6A79">
            <w:pPr>
              <w:pStyle w:val="KeinLeerraum"/>
              <w:jc w:val="both"/>
              <w:rPr>
                <w:rFonts w:ascii="Byington" w:hAnsi="Byington" w:cs="Times New Roman"/>
                <w:sz w:val="24"/>
                <w:szCs w:val="24"/>
              </w:rPr>
            </w:pPr>
            <w:r>
              <w:rPr>
                <w:rFonts w:ascii="Byington" w:hAnsi="Byington" w:cs="Times New Roman"/>
                <w:sz w:val="24"/>
                <w:szCs w:val="24"/>
              </w:rPr>
              <w:t>Hagen Hirschmann</w:t>
            </w:r>
          </w:p>
          <w:p w:rsidR="00CC6A79" w:rsidRPr="00F90E2B" w:rsidRDefault="00CC6A79" w:rsidP="00CC6A79">
            <w:pPr>
              <w:pStyle w:val="KeinLeerraum"/>
              <w:jc w:val="both"/>
              <w:rPr>
                <w:rFonts w:ascii="Byington" w:hAnsi="Byington" w:cs="Times New Roman"/>
                <w:sz w:val="24"/>
                <w:szCs w:val="24"/>
              </w:rPr>
            </w:pP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BF0BB9">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rPr>
                <w:rFonts w:ascii="Byington" w:hAnsi="Byington" w:cs="Times New Roman"/>
                <w:sz w:val="24"/>
                <w:szCs w:val="24"/>
              </w:rPr>
            </w:pP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BF0BB9">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bl>
    <w:p w:rsidR="00CC6A79" w:rsidRPr="00F90E2B" w:rsidRDefault="00CC6A79" w:rsidP="00CC6A79">
      <w:pPr>
        <w:pStyle w:val="KeinLeerraum"/>
        <w:ind w:left="1080"/>
        <w:jc w:val="both"/>
        <w:rPr>
          <w:rFonts w:ascii="Byington" w:hAnsi="Byington" w:cs="Times New Roman"/>
          <w:sz w:val="24"/>
          <w:szCs w:val="24"/>
        </w:rPr>
      </w:pPr>
    </w:p>
    <w:p w:rsidR="00CC6A79" w:rsidRPr="00F90E2B" w:rsidRDefault="00CC6A79" w:rsidP="00CC6A79">
      <w:pPr>
        <w:pStyle w:val="ridgeseb3"/>
      </w:pPr>
      <w:r w:rsidRPr="00F90E2B">
        <w:rPr>
          <w:b/>
        </w:rPr>
        <w:t>Typ:</w:t>
      </w:r>
      <w:r>
        <w:t xml:space="preserve"> Annotationlayer – Verbposition</w:t>
      </w:r>
    </w:p>
    <w:p w:rsidR="00CC6A79" w:rsidRPr="00F90E2B" w:rsidRDefault="00CC6A79" w:rsidP="00CC6A79">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CC6A79" w:rsidRPr="00F90E2B" w:rsidTr="00CC6A79">
        <w:tc>
          <w:tcPr>
            <w:tcW w:w="3085" w:type="dxa"/>
          </w:tcPr>
          <w:p w:rsidR="00CC6A79" w:rsidRPr="00F90E2B" w:rsidRDefault="00CC6A79" w:rsidP="00CC6A79">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CC6A79" w:rsidRPr="00F90E2B" w:rsidRDefault="00CC6A79" w:rsidP="00CC6A79">
            <w:pPr>
              <w:pStyle w:val="KeinLeerraum"/>
              <w:jc w:val="both"/>
              <w:rPr>
                <w:rFonts w:ascii="Byington" w:hAnsi="Byington" w:cs="Times New Roman"/>
                <w:sz w:val="24"/>
                <w:szCs w:val="24"/>
              </w:rPr>
            </w:pPr>
            <w:r w:rsidRPr="00F90E2B">
              <w:rPr>
                <w:rFonts w:ascii="Byington" w:hAnsi="Byington" w:cs="Times New Roman"/>
                <w:sz w:val="24"/>
                <w:szCs w:val="24"/>
              </w:rPr>
              <w:t>Tokenannotation</w:t>
            </w:r>
          </w:p>
        </w:tc>
      </w:tr>
      <w:tr w:rsidR="00CC6A79" w:rsidRPr="00F90E2B" w:rsidTr="00CC6A79">
        <w:tc>
          <w:tcPr>
            <w:tcW w:w="3085" w:type="dxa"/>
          </w:tcPr>
          <w:p w:rsidR="00CC6A79" w:rsidRPr="00F90E2B" w:rsidRDefault="00CC6A79" w:rsidP="00CC6A79">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CC6A79" w:rsidRPr="00F90E2B" w:rsidRDefault="0070299F" w:rsidP="00CC6A79">
            <w:pPr>
              <w:pStyle w:val="KeinLeerraum"/>
              <w:jc w:val="both"/>
              <w:rPr>
                <w:rFonts w:ascii="Byington" w:hAnsi="Byington" w:cs="Times New Roman"/>
                <w:sz w:val="24"/>
                <w:szCs w:val="24"/>
              </w:rPr>
            </w:pPr>
            <w:r>
              <w:rPr>
                <w:rFonts w:ascii="Byington" w:hAnsi="Byington" w:cs="Times New Roman"/>
                <w:sz w:val="24"/>
                <w:szCs w:val="24"/>
              </w:rPr>
              <w:t>Annotation der Verbstellung in untergeordneten Sätzen.</w:t>
            </w:r>
          </w:p>
        </w:tc>
      </w:tr>
    </w:tbl>
    <w:p w:rsidR="00CC6A79" w:rsidRPr="00F90E2B" w:rsidRDefault="00CC6A79" w:rsidP="00CC6A79">
      <w:pPr>
        <w:pStyle w:val="KeinLeerraum"/>
        <w:jc w:val="both"/>
        <w:rPr>
          <w:rFonts w:ascii="Byington" w:hAnsi="Byington" w:cs="Times New Roman"/>
          <w:sz w:val="24"/>
          <w:szCs w:val="24"/>
        </w:rPr>
      </w:pPr>
    </w:p>
    <w:p w:rsidR="00CC6A79" w:rsidRPr="00F90E2B" w:rsidRDefault="00CC6A79" w:rsidP="00CC6A79">
      <w:pPr>
        <w:pStyle w:val="ridgeseb3"/>
      </w:pPr>
      <w:r w:rsidRPr="00F90E2B">
        <w:rPr>
          <w:b/>
        </w:rPr>
        <w:t>Typ:</w:t>
      </w:r>
      <w:r>
        <w:t xml:space="preserve"> Annotationvalue – Verbposition</w:t>
      </w:r>
    </w:p>
    <w:p w:rsidR="00CC6A79" w:rsidRPr="00F90E2B" w:rsidRDefault="00CC6A79" w:rsidP="00CC6A79">
      <w:pPr>
        <w:pStyle w:val="KeinLeerraum"/>
        <w:jc w:val="both"/>
        <w:rPr>
          <w:rFonts w:ascii="Byington" w:hAnsi="Byington" w:cs="Times New Roman"/>
          <w:sz w:val="24"/>
          <w:szCs w:val="24"/>
          <w:lang w:val="fr-FR"/>
        </w:rPr>
      </w:pPr>
    </w:p>
    <w:tbl>
      <w:tblPr>
        <w:tblStyle w:val="Tabellengitternetz"/>
        <w:tblW w:w="0" w:type="auto"/>
        <w:tblLook w:val="04A0"/>
      </w:tblPr>
      <w:tblGrid>
        <w:gridCol w:w="3085"/>
        <w:gridCol w:w="6127"/>
      </w:tblGrid>
      <w:tr w:rsidR="00CC6A79" w:rsidTr="00CC6A79">
        <w:tc>
          <w:tcPr>
            <w:tcW w:w="3085" w:type="dxa"/>
          </w:tcPr>
          <w:p w:rsidR="00CC6A79" w:rsidRPr="00A13409" w:rsidRDefault="00CC6A79" w:rsidP="00CC6A79">
            <w:pPr>
              <w:rPr>
                <w:rFonts w:ascii="Byington" w:hAnsi="Byington" w:cs="Times New Roman"/>
                <w:sz w:val="24"/>
                <w:szCs w:val="24"/>
              </w:rPr>
            </w:pPr>
            <w:r w:rsidRPr="00A13409">
              <w:rPr>
                <w:rFonts w:ascii="Byington" w:hAnsi="Byington" w:cs="Times New Roman"/>
                <w:sz w:val="24"/>
                <w:szCs w:val="24"/>
              </w:rPr>
              <w:t>Wert:</w:t>
            </w:r>
          </w:p>
        </w:tc>
        <w:tc>
          <w:tcPr>
            <w:tcW w:w="6127" w:type="dxa"/>
          </w:tcPr>
          <w:p w:rsidR="00CC6A79" w:rsidRPr="00A13409" w:rsidRDefault="00CC6A79" w:rsidP="00CC6A79">
            <w:pPr>
              <w:rPr>
                <w:rFonts w:ascii="Byington" w:hAnsi="Byington" w:cs="Times New Roman"/>
                <w:sz w:val="24"/>
                <w:szCs w:val="24"/>
              </w:rPr>
            </w:pPr>
            <w:r w:rsidRPr="00A13409">
              <w:rPr>
                <w:rFonts w:ascii="Byington" w:hAnsi="Byington" w:cs="Times New Roman"/>
                <w:sz w:val="24"/>
                <w:szCs w:val="24"/>
              </w:rPr>
              <w:t>Wertbeschreibung:</w:t>
            </w:r>
          </w:p>
        </w:tc>
      </w:tr>
      <w:tr w:rsidR="00CC6A79" w:rsidTr="00CC6A79">
        <w:tc>
          <w:tcPr>
            <w:tcW w:w="3085" w:type="dxa"/>
          </w:tcPr>
          <w:p w:rsidR="00CC6A79" w:rsidRPr="00A13409" w:rsidRDefault="00F90A21" w:rsidP="00CC6A79">
            <w:pPr>
              <w:rPr>
                <w:rFonts w:ascii="Byington" w:hAnsi="Byington" w:cs="Times New Roman"/>
                <w:sz w:val="24"/>
                <w:szCs w:val="24"/>
              </w:rPr>
            </w:pPr>
            <w:r>
              <w:rPr>
                <w:rFonts w:ascii="Byington" w:hAnsi="Byington" w:cs="Times New Roman"/>
                <w:sz w:val="24"/>
                <w:szCs w:val="24"/>
              </w:rPr>
              <w:t>V2</w:t>
            </w:r>
          </w:p>
        </w:tc>
        <w:tc>
          <w:tcPr>
            <w:tcW w:w="6127" w:type="dxa"/>
          </w:tcPr>
          <w:p w:rsidR="00CC6A79" w:rsidRPr="00A13409" w:rsidRDefault="00F90A21" w:rsidP="00CC6A79">
            <w:pPr>
              <w:rPr>
                <w:rFonts w:ascii="Byington" w:hAnsi="Byington" w:cs="Times New Roman"/>
                <w:sz w:val="24"/>
                <w:szCs w:val="24"/>
              </w:rPr>
            </w:pPr>
            <w:r>
              <w:rPr>
                <w:rFonts w:ascii="Byington" w:hAnsi="Byington" w:cs="Times New Roman"/>
                <w:sz w:val="24"/>
                <w:szCs w:val="24"/>
              </w:rPr>
              <w:t>Verbzweitstellung in einem gegebenen untergeordneten Satz mit subordinierender Konjunktion; analysiert als Token-Feature auf der Basis von pos=KOUS</w:t>
            </w:r>
          </w:p>
        </w:tc>
      </w:tr>
      <w:tr w:rsidR="00CC6A79" w:rsidTr="00CC6A79">
        <w:tc>
          <w:tcPr>
            <w:tcW w:w="3085" w:type="dxa"/>
          </w:tcPr>
          <w:p w:rsidR="00CC6A79" w:rsidRPr="00A13409" w:rsidRDefault="00F90A21" w:rsidP="00CC6A79">
            <w:pPr>
              <w:rPr>
                <w:rFonts w:ascii="Byington" w:hAnsi="Byington" w:cs="Times New Roman"/>
                <w:sz w:val="24"/>
                <w:szCs w:val="24"/>
              </w:rPr>
            </w:pPr>
            <w:r>
              <w:rPr>
                <w:rFonts w:ascii="Byington" w:hAnsi="Byington" w:cs="Times New Roman"/>
                <w:sz w:val="24"/>
                <w:szCs w:val="24"/>
              </w:rPr>
              <w:lastRenderedPageBreak/>
              <w:t>Vletzt</w:t>
            </w:r>
          </w:p>
        </w:tc>
        <w:tc>
          <w:tcPr>
            <w:tcW w:w="6127" w:type="dxa"/>
          </w:tcPr>
          <w:p w:rsidR="00CC6A79" w:rsidRPr="00A13409" w:rsidRDefault="00F90A21" w:rsidP="00CC6A79">
            <w:pPr>
              <w:rPr>
                <w:rFonts w:ascii="Byington" w:hAnsi="Byington" w:cs="Times New Roman"/>
                <w:sz w:val="24"/>
                <w:szCs w:val="24"/>
              </w:rPr>
            </w:pPr>
            <w:r w:rsidRPr="00F90A21">
              <w:rPr>
                <w:rFonts w:ascii="Byington" w:hAnsi="Byington" w:cs="Times New Roman"/>
                <w:sz w:val="24"/>
                <w:szCs w:val="24"/>
              </w:rPr>
              <w:t>Ver</w:t>
            </w:r>
            <w:r>
              <w:rPr>
                <w:rFonts w:ascii="Byington" w:hAnsi="Byington" w:cs="Times New Roman"/>
                <w:sz w:val="24"/>
                <w:szCs w:val="24"/>
              </w:rPr>
              <w:t>bletzt</w:t>
            </w:r>
            <w:r w:rsidRPr="00F90A21">
              <w:rPr>
                <w:rFonts w:ascii="Byington" w:hAnsi="Byington" w:cs="Times New Roman"/>
                <w:sz w:val="24"/>
                <w:szCs w:val="24"/>
              </w:rPr>
              <w:t>stellung in einem gegebenen untergeordneten Satz mit subordinierender Konjunktion; analysiert als Token-Feature auf der Basis von pos=KOUS</w:t>
            </w:r>
          </w:p>
        </w:tc>
      </w:tr>
      <w:tr w:rsidR="00CC6A79" w:rsidTr="00CC6A79">
        <w:tc>
          <w:tcPr>
            <w:tcW w:w="3085" w:type="dxa"/>
          </w:tcPr>
          <w:p w:rsidR="00CC6A79" w:rsidRPr="00A13409" w:rsidRDefault="00F90A21" w:rsidP="00CC6A79">
            <w:pPr>
              <w:rPr>
                <w:rFonts w:ascii="Byington" w:hAnsi="Byington" w:cs="Times New Roman"/>
                <w:sz w:val="24"/>
                <w:szCs w:val="24"/>
              </w:rPr>
            </w:pPr>
            <w:r>
              <w:rPr>
                <w:rFonts w:ascii="Byington" w:hAnsi="Byington" w:cs="Times New Roman"/>
                <w:sz w:val="24"/>
                <w:szCs w:val="24"/>
              </w:rPr>
              <w:t>V?</w:t>
            </w:r>
          </w:p>
        </w:tc>
        <w:tc>
          <w:tcPr>
            <w:tcW w:w="6127" w:type="dxa"/>
          </w:tcPr>
          <w:p w:rsidR="00CC6A79" w:rsidRPr="00A13409" w:rsidRDefault="00F90A21" w:rsidP="00CC6A79">
            <w:pPr>
              <w:rPr>
                <w:rFonts w:ascii="Byington" w:hAnsi="Byington" w:cs="Times New Roman"/>
                <w:sz w:val="24"/>
                <w:szCs w:val="24"/>
              </w:rPr>
            </w:pPr>
            <w:r>
              <w:rPr>
                <w:rFonts w:ascii="Byington" w:hAnsi="Byington" w:cs="Times New Roman"/>
                <w:sz w:val="24"/>
                <w:szCs w:val="24"/>
              </w:rPr>
              <w:t>Unklare Stellung des Verbs;</w:t>
            </w:r>
            <w:r w:rsidRPr="00F90A21">
              <w:rPr>
                <w:rFonts w:ascii="Byington" w:hAnsi="Byington" w:cs="Times New Roman"/>
                <w:sz w:val="24"/>
                <w:szCs w:val="24"/>
              </w:rPr>
              <w:t xml:space="preserve"> in einem gegebenen untergeordneten Satz mit subordinierender Konjunktion; analysiert als Token-Feature auf der Basis von pos=KOUS</w:t>
            </w:r>
          </w:p>
        </w:tc>
      </w:tr>
      <w:tr w:rsidR="00CC6A79" w:rsidTr="00CC6A79">
        <w:tc>
          <w:tcPr>
            <w:tcW w:w="3085" w:type="dxa"/>
          </w:tcPr>
          <w:p w:rsidR="00CC6A79" w:rsidRPr="00A13409" w:rsidRDefault="00F90A21" w:rsidP="00CC6A79">
            <w:pPr>
              <w:rPr>
                <w:rFonts w:ascii="Byington" w:hAnsi="Byington" w:cs="Times New Roman"/>
                <w:sz w:val="24"/>
                <w:szCs w:val="24"/>
              </w:rPr>
            </w:pPr>
            <w:r>
              <w:rPr>
                <w:rFonts w:ascii="Byington" w:hAnsi="Byington" w:cs="Times New Roman"/>
                <w:sz w:val="24"/>
                <w:szCs w:val="24"/>
              </w:rPr>
              <w:t>V1</w:t>
            </w:r>
          </w:p>
        </w:tc>
        <w:tc>
          <w:tcPr>
            <w:tcW w:w="6127" w:type="dxa"/>
          </w:tcPr>
          <w:p w:rsidR="00CC6A79" w:rsidRPr="00A13409" w:rsidRDefault="00F90A21" w:rsidP="00CC6A79">
            <w:pPr>
              <w:rPr>
                <w:rFonts w:ascii="Byington" w:hAnsi="Byington" w:cs="Times New Roman"/>
                <w:sz w:val="24"/>
                <w:szCs w:val="24"/>
              </w:rPr>
            </w:pPr>
            <w:r w:rsidRPr="00F90A21">
              <w:rPr>
                <w:rFonts w:ascii="Byington" w:hAnsi="Byington" w:cs="Times New Roman"/>
                <w:sz w:val="24"/>
                <w:szCs w:val="24"/>
              </w:rPr>
              <w:t>Verb</w:t>
            </w:r>
            <w:r>
              <w:rPr>
                <w:rFonts w:ascii="Byington" w:hAnsi="Byington" w:cs="Times New Roman"/>
                <w:sz w:val="24"/>
                <w:szCs w:val="24"/>
              </w:rPr>
              <w:t>ers</w:t>
            </w:r>
            <w:r w:rsidRPr="00F90A21">
              <w:rPr>
                <w:rFonts w:ascii="Byington" w:hAnsi="Byington" w:cs="Times New Roman"/>
                <w:sz w:val="24"/>
                <w:szCs w:val="24"/>
              </w:rPr>
              <w:t>tstellung in einem gegebenen untergeordneten Satz mit subordinierender Konjunktion; analysiert als Token-Feature auf der Basis von pos=KOUS</w:t>
            </w:r>
          </w:p>
        </w:tc>
      </w:tr>
    </w:tbl>
    <w:p w:rsidR="00CC6A79" w:rsidRDefault="00CC6A79" w:rsidP="00CC6A79">
      <w:pPr>
        <w:pStyle w:val="KeinLeerraum"/>
        <w:jc w:val="both"/>
        <w:rPr>
          <w:rFonts w:ascii="Byington" w:hAnsi="Byington" w:cs="Times New Roman"/>
          <w:sz w:val="24"/>
          <w:szCs w:val="24"/>
        </w:rPr>
      </w:pPr>
    </w:p>
    <w:p w:rsidR="00F90A21" w:rsidRPr="00F90E2B" w:rsidRDefault="008D2B16" w:rsidP="00F90A21">
      <w:pPr>
        <w:pStyle w:val="ridgeseb2"/>
      </w:pPr>
      <w:bookmarkStart w:id="21" w:name="_Toc414621007"/>
      <w:r>
        <w:t>Nebensatztyp</w:t>
      </w:r>
      <w:bookmarkEnd w:id="21"/>
    </w:p>
    <w:p w:rsidR="00F90A21" w:rsidRPr="00F90E2B" w:rsidRDefault="00F90A21" w:rsidP="00F90A21">
      <w:pPr>
        <w:pStyle w:val="ridgeseb3"/>
      </w:pPr>
      <w:r w:rsidRPr="00F90E2B">
        <w:rPr>
          <w:b/>
        </w:rPr>
        <w:t>Typ:</w:t>
      </w:r>
      <w:r w:rsidRPr="00F90E2B">
        <w:t xml:space="preserve"> </w:t>
      </w:r>
      <w:r w:rsidRPr="00F90E2B">
        <w:rPr>
          <w:i/>
        </w:rPr>
        <w:t>Layer</w:t>
      </w:r>
      <w:r>
        <w:t xml:space="preserve"> – </w:t>
      </w:r>
      <w:r w:rsidR="0070299F">
        <w:t>Nebensatztyp</w:t>
      </w:r>
    </w:p>
    <w:p w:rsidR="00F90A21" w:rsidRPr="00F90E2B" w:rsidRDefault="00F90A21" w:rsidP="00F90A21">
      <w:pPr>
        <w:pStyle w:val="KeinLeerraum"/>
        <w:jc w:val="both"/>
        <w:rPr>
          <w:rFonts w:ascii="Byington" w:hAnsi="Byington" w:cs="Times New Roman"/>
          <w:sz w:val="24"/>
          <w:szCs w:val="24"/>
        </w:rPr>
      </w:pPr>
    </w:p>
    <w:tbl>
      <w:tblPr>
        <w:tblW w:w="0" w:type="auto"/>
        <w:tblLook w:val="04A0"/>
      </w:tblPr>
      <w:tblGrid>
        <w:gridCol w:w="2660"/>
        <w:gridCol w:w="6552"/>
      </w:tblGrid>
      <w:tr w:rsidR="00F90A21" w:rsidRPr="00F90E2B" w:rsidTr="00F90A21">
        <w:tc>
          <w:tcPr>
            <w:tcW w:w="2660" w:type="dxa"/>
          </w:tcPr>
          <w:p w:rsidR="00F90A21" w:rsidRPr="00F90E2B" w:rsidRDefault="00F90A21" w:rsidP="00F90A21">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F90A21" w:rsidRPr="00F90E2B" w:rsidRDefault="00F90A21" w:rsidP="00F90A21">
            <w:pPr>
              <w:pStyle w:val="KeinLeerraum"/>
              <w:jc w:val="both"/>
              <w:rPr>
                <w:rFonts w:ascii="Byington" w:hAnsi="Byington" w:cs="Times New Roman"/>
                <w:sz w:val="24"/>
                <w:szCs w:val="24"/>
              </w:rPr>
            </w:pPr>
            <w:r>
              <w:rPr>
                <w:rFonts w:ascii="Byington" w:hAnsi="Byington" w:cs="Times New Roman"/>
                <w:sz w:val="24"/>
                <w:szCs w:val="24"/>
              </w:rPr>
              <w:t>Nebensatztyp</w:t>
            </w:r>
          </w:p>
        </w:tc>
      </w:tr>
      <w:tr w:rsidR="00F90A21" w:rsidRPr="00F90E2B" w:rsidTr="00F90A21">
        <w:tc>
          <w:tcPr>
            <w:tcW w:w="2660" w:type="dxa"/>
          </w:tcPr>
          <w:p w:rsidR="00F90A21" w:rsidRPr="00F90E2B" w:rsidRDefault="00F90A21" w:rsidP="00F90A21">
            <w:pPr>
              <w:pStyle w:val="KeinLeerraum"/>
              <w:jc w:val="both"/>
              <w:rPr>
                <w:rFonts w:ascii="Byington" w:hAnsi="Byington" w:cs="Times New Roman"/>
                <w:sz w:val="24"/>
                <w:szCs w:val="24"/>
              </w:rPr>
            </w:pPr>
            <w:r w:rsidRPr="00F90E2B">
              <w:rPr>
                <w:rFonts w:ascii="Byington" w:hAnsi="Byington" w:cs="Times New Roman"/>
                <w:sz w:val="24"/>
                <w:szCs w:val="24"/>
              </w:rPr>
              <w:t>Dokumentation:</w:t>
            </w:r>
          </w:p>
          <w:p w:rsidR="00F90A21" w:rsidRPr="00F90E2B" w:rsidRDefault="00F90A21" w:rsidP="00F90A21">
            <w:pPr>
              <w:pStyle w:val="KeinLeerraum"/>
              <w:jc w:val="both"/>
              <w:rPr>
                <w:rFonts w:ascii="Byington" w:hAnsi="Byington" w:cs="Times New Roman"/>
                <w:sz w:val="24"/>
                <w:szCs w:val="24"/>
              </w:rPr>
            </w:pPr>
          </w:p>
        </w:tc>
        <w:tc>
          <w:tcPr>
            <w:tcW w:w="6552" w:type="dxa"/>
          </w:tcPr>
          <w:p w:rsidR="00F90A21" w:rsidRPr="00F90E2B" w:rsidRDefault="00FF18BD" w:rsidP="00F90A21">
            <w:pPr>
              <w:pStyle w:val="KeinLeerraum"/>
              <w:jc w:val="both"/>
              <w:rPr>
                <w:rFonts w:ascii="Byington" w:hAnsi="Byington" w:cs="Times New Roman"/>
                <w:sz w:val="24"/>
                <w:szCs w:val="24"/>
              </w:rPr>
            </w:pPr>
            <w:r>
              <w:rPr>
                <w:rFonts w:ascii="Byington" w:hAnsi="Byington" w:cs="Times New Roman"/>
                <w:sz w:val="24"/>
                <w:szCs w:val="24"/>
              </w:rPr>
              <w:t>NA</w:t>
            </w:r>
          </w:p>
        </w:tc>
      </w:tr>
      <w:tr w:rsidR="00F90A21" w:rsidRPr="00F90E2B" w:rsidTr="00F90A21">
        <w:tc>
          <w:tcPr>
            <w:tcW w:w="2660" w:type="dxa"/>
          </w:tcPr>
          <w:p w:rsidR="00F90A21" w:rsidRPr="00F90E2B" w:rsidRDefault="00F90A21" w:rsidP="00F90A21">
            <w:pPr>
              <w:pStyle w:val="KeinLeerraum"/>
              <w:jc w:val="both"/>
              <w:rPr>
                <w:rFonts w:ascii="Byington" w:hAnsi="Byington" w:cs="Times New Roman"/>
                <w:sz w:val="24"/>
                <w:szCs w:val="24"/>
              </w:rPr>
            </w:pPr>
            <w:r w:rsidRPr="00F90E2B">
              <w:rPr>
                <w:rFonts w:ascii="Byington" w:hAnsi="Byington" w:cs="Times New Roman"/>
                <w:sz w:val="24"/>
                <w:szCs w:val="24"/>
              </w:rPr>
              <w:t>Beschreibung:</w:t>
            </w:r>
          </w:p>
          <w:p w:rsidR="00F90A21" w:rsidRPr="00F90E2B" w:rsidRDefault="00F90A21" w:rsidP="00F90A21">
            <w:pPr>
              <w:pStyle w:val="KeinLeerraum"/>
              <w:jc w:val="both"/>
              <w:rPr>
                <w:rFonts w:ascii="Byington" w:hAnsi="Byington" w:cs="Times New Roman"/>
                <w:sz w:val="24"/>
                <w:szCs w:val="24"/>
              </w:rPr>
            </w:pPr>
          </w:p>
        </w:tc>
        <w:tc>
          <w:tcPr>
            <w:tcW w:w="6552" w:type="dxa"/>
          </w:tcPr>
          <w:p w:rsidR="00F90A21" w:rsidRPr="00F90E2B" w:rsidRDefault="00F90A21" w:rsidP="00F90A21">
            <w:pPr>
              <w:pStyle w:val="KeinLeerraum"/>
              <w:jc w:val="both"/>
              <w:rPr>
                <w:rFonts w:ascii="Byington" w:hAnsi="Byington" w:cs="Times New Roman"/>
                <w:sz w:val="24"/>
                <w:szCs w:val="24"/>
              </w:rPr>
            </w:pPr>
            <w:r w:rsidRPr="00F90E2B">
              <w:rPr>
                <w:rFonts w:ascii="Byington" w:hAnsi="Byington" w:cs="Times New Roman"/>
                <w:sz w:val="24"/>
                <w:szCs w:val="24"/>
              </w:rPr>
              <w:t>Unter linguistischen Annotationen werden u. a. pos-Tagging, Lemmatisierung und Markierung von fremdsprachlichem Material zusammengefasst.</w:t>
            </w:r>
          </w:p>
        </w:tc>
      </w:tr>
    </w:tbl>
    <w:p w:rsidR="00F90A21" w:rsidRPr="00F90E2B" w:rsidRDefault="00F90A21" w:rsidP="00F90A21">
      <w:pPr>
        <w:pStyle w:val="KeinLeerraum"/>
        <w:jc w:val="both"/>
        <w:rPr>
          <w:rFonts w:ascii="Byington" w:hAnsi="Byington" w:cs="Times New Roman"/>
          <w:b/>
          <w:sz w:val="24"/>
          <w:szCs w:val="24"/>
        </w:rPr>
      </w:pPr>
    </w:p>
    <w:p w:rsidR="00F90A21" w:rsidRPr="00F90E2B" w:rsidRDefault="00F90A21" w:rsidP="00F90A21">
      <w:pPr>
        <w:pStyle w:val="ridgeseb3"/>
      </w:pPr>
      <w:r w:rsidRPr="00F90E2B">
        <w:rPr>
          <w:b/>
        </w:rPr>
        <w:t>Typ:</w:t>
      </w:r>
      <w:r>
        <w:t xml:space="preserve"> Preparationstep – </w:t>
      </w:r>
      <w:r w:rsidR="0070299F">
        <w:t>Nebensatztyp</w:t>
      </w:r>
    </w:p>
    <w:p w:rsidR="00F90A21" w:rsidRPr="00F90E2B" w:rsidRDefault="00F90A21" w:rsidP="00F90A21">
      <w:pPr>
        <w:pStyle w:val="KeinLeerraum"/>
        <w:jc w:val="both"/>
        <w:rPr>
          <w:rFonts w:ascii="Byington" w:hAnsi="Byington" w:cs="Times New Roman"/>
          <w:sz w:val="24"/>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144"/>
      </w:tblGrid>
      <w:tr w:rsidR="00F90A21" w:rsidRPr="00F90E2B" w:rsidTr="00F90A21">
        <w:tc>
          <w:tcPr>
            <w:tcW w:w="3085" w:type="dxa"/>
          </w:tcPr>
          <w:p w:rsidR="00F90A21" w:rsidRPr="00F90E2B" w:rsidRDefault="00F90A21" w:rsidP="00F90A21">
            <w:pPr>
              <w:pStyle w:val="KeinLeerraum"/>
              <w:rPr>
                <w:rFonts w:ascii="Byington" w:hAnsi="Byington" w:cs="Times New Roman"/>
                <w:sz w:val="24"/>
                <w:szCs w:val="24"/>
              </w:rPr>
            </w:pPr>
            <w:r w:rsidRPr="00F90E2B">
              <w:rPr>
                <w:rFonts w:ascii="Byington" w:hAnsi="Byington" w:cs="Times New Roman"/>
                <w:sz w:val="24"/>
                <w:szCs w:val="24"/>
              </w:rPr>
              <w:t>Schritt:</w:t>
            </w:r>
          </w:p>
        </w:tc>
        <w:tc>
          <w:tcPr>
            <w:tcW w:w="6144" w:type="dxa"/>
          </w:tcPr>
          <w:p w:rsidR="00F90A21" w:rsidRPr="00F90E2B" w:rsidRDefault="00F90A21" w:rsidP="00F90A21">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F90A21" w:rsidRPr="00F90E2B" w:rsidTr="00F90A21">
        <w:tc>
          <w:tcPr>
            <w:tcW w:w="3085" w:type="dxa"/>
          </w:tcPr>
          <w:p w:rsidR="00F90A21" w:rsidRPr="00F90E2B" w:rsidRDefault="00F90A21" w:rsidP="00F90A21">
            <w:pPr>
              <w:pStyle w:val="KeinLeerraum"/>
              <w:rPr>
                <w:rFonts w:ascii="Byington" w:hAnsi="Byington" w:cs="Times New Roman"/>
                <w:sz w:val="24"/>
                <w:szCs w:val="24"/>
              </w:rPr>
            </w:pPr>
            <w:r w:rsidRPr="00F90E2B">
              <w:rPr>
                <w:rFonts w:ascii="Byington" w:hAnsi="Byington" w:cs="Times New Roman"/>
                <w:sz w:val="24"/>
                <w:szCs w:val="24"/>
              </w:rPr>
              <w:t>Aufbereitung:</w:t>
            </w:r>
          </w:p>
        </w:tc>
        <w:tc>
          <w:tcPr>
            <w:tcW w:w="6144" w:type="dxa"/>
          </w:tcPr>
          <w:p w:rsidR="00F90A21" w:rsidRPr="00F90E2B" w:rsidRDefault="00F90A21" w:rsidP="00F90A21">
            <w:pPr>
              <w:pStyle w:val="KeinLeerraum"/>
              <w:jc w:val="both"/>
              <w:rPr>
                <w:rFonts w:ascii="Byington" w:hAnsi="Byington" w:cs="Times New Roman"/>
                <w:sz w:val="24"/>
                <w:szCs w:val="24"/>
              </w:rPr>
            </w:pPr>
            <w:r>
              <w:rPr>
                <w:rFonts w:ascii="Byington" w:hAnsi="Byington" w:cs="Times New Roman"/>
                <w:sz w:val="24"/>
                <w:szCs w:val="24"/>
              </w:rPr>
              <w:t>Linguistische Annotation</w:t>
            </w:r>
          </w:p>
        </w:tc>
      </w:tr>
      <w:tr w:rsidR="00F90A21" w:rsidRPr="00F90E2B" w:rsidTr="00F90A21">
        <w:tc>
          <w:tcPr>
            <w:tcW w:w="3085" w:type="dxa"/>
          </w:tcPr>
          <w:p w:rsidR="00F90A21" w:rsidRPr="00F90E2B" w:rsidRDefault="00F90A21" w:rsidP="00F90A21">
            <w:pPr>
              <w:pStyle w:val="KeinLeerraum"/>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F90A21" w:rsidRPr="00F90E2B" w:rsidRDefault="00FF18BD" w:rsidP="00F90A21">
            <w:pPr>
              <w:pStyle w:val="KeinLeerraum"/>
              <w:jc w:val="both"/>
              <w:rPr>
                <w:rFonts w:ascii="Byington" w:hAnsi="Byington" w:cs="Times New Roman"/>
                <w:sz w:val="24"/>
                <w:szCs w:val="24"/>
              </w:rPr>
            </w:pPr>
            <w:r w:rsidRPr="00FF18BD">
              <w:rPr>
                <w:rFonts w:ascii="Byington" w:hAnsi="Byington" w:cs="Times New Roman"/>
                <w:sz w:val="24"/>
                <w:szCs w:val="24"/>
              </w:rPr>
              <w:t>semi-automatisch und manuell (mit VBA-Skripten und simplen Ersetzungs- und Konsistenzprüfungsheuristiken)</w:t>
            </w:r>
          </w:p>
        </w:tc>
      </w:tr>
      <w:tr w:rsidR="00F90A21" w:rsidRPr="00F90E2B" w:rsidTr="00F90A21">
        <w:tc>
          <w:tcPr>
            <w:tcW w:w="3085" w:type="dxa"/>
          </w:tcPr>
          <w:p w:rsidR="00F90A21" w:rsidRPr="00F90E2B" w:rsidRDefault="00F90A21" w:rsidP="00F90A21">
            <w:pPr>
              <w:pStyle w:val="KeinLeerraum"/>
              <w:rPr>
                <w:rFonts w:ascii="Byington" w:hAnsi="Byington" w:cs="Times New Roman"/>
                <w:sz w:val="24"/>
                <w:szCs w:val="24"/>
              </w:rPr>
            </w:pPr>
            <w:r w:rsidRPr="00F90E2B">
              <w:rPr>
                <w:rFonts w:ascii="Byington" w:hAnsi="Byington" w:cs="Times New Roman"/>
                <w:sz w:val="24"/>
                <w:szCs w:val="24"/>
              </w:rPr>
              <w:t>Tool</w:t>
            </w:r>
            <w:r>
              <w:rPr>
                <w:rFonts w:ascii="Byington" w:hAnsi="Byington" w:cs="Times New Roman"/>
                <w:sz w:val="24"/>
                <w:szCs w:val="24"/>
              </w:rPr>
              <w:t>:</w:t>
            </w:r>
          </w:p>
        </w:tc>
        <w:tc>
          <w:tcPr>
            <w:tcW w:w="6144" w:type="dxa"/>
          </w:tcPr>
          <w:p w:rsidR="00F90A21" w:rsidRPr="00F90E2B" w:rsidRDefault="00FF18BD" w:rsidP="00F90A21">
            <w:pPr>
              <w:pStyle w:val="KeinLeerraum"/>
              <w:jc w:val="both"/>
              <w:rPr>
                <w:rFonts w:ascii="Byington" w:hAnsi="Byington" w:cs="Times New Roman"/>
                <w:sz w:val="24"/>
                <w:szCs w:val="24"/>
              </w:rPr>
            </w:pPr>
            <w:r>
              <w:rPr>
                <w:rFonts w:ascii="Byington" w:hAnsi="Byington" w:cs="Times New Roman"/>
                <w:sz w:val="24"/>
                <w:szCs w:val="24"/>
              </w:rPr>
              <w:t>Excel 2010</w:t>
            </w:r>
          </w:p>
        </w:tc>
      </w:tr>
      <w:tr w:rsidR="00F90A21" w:rsidRPr="00F90E2B" w:rsidTr="00F90A21">
        <w:tc>
          <w:tcPr>
            <w:tcW w:w="3085" w:type="dxa"/>
          </w:tcPr>
          <w:p w:rsidR="00F90A21" w:rsidRPr="00F90E2B" w:rsidRDefault="00F90A21" w:rsidP="00F90A21">
            <w:pPr>
              <w:pStyle w:val="KeinLeerraum"/>
              <w:rPr>
                <w:rFonts w:ascii="Byington" w:hAnsi="Byington" w:cs="Times New Roman"/>
                <w:sz w:val="24"/>
                <w:szCs w:val="24"/>
              </w:rPr>
            </w:pPr>
            <w:r w:rsidRPr="00F90E2B">
              <w:rPr>
                <w:rFonts w:ascii="Byington" w:hAnsi="Byington" w:cs="Times New Roman"/>
                <w:sz w:val="24"/>
                <w:szCs w:val="24"/>
              </w:rPr>
              <w:t>Format:</w:t>
            </w:r>
          </w:p>
        </w:tc>
        <w:tc>
          <w:tcPr>
            <w:tcW w:w="6144" w:type="dxa"/>
          </w:tcPr>
          <w:p w:rsidR="00F90A21" w:rsidRPr="00F90E2B" w:rsidRDefault="00FF18BD" w:rsidP="00F90A21">
            <w:pPr>
              <w:pStyle w:val="KeinLeerraum"/>
              <w:jc w:val="both"/>
              <w:rPr>
                <w:rFonts w:ascii="Byington" w:hAnsi="Byington" w:cs="Times New Roman"/>
                <w:sz w:val="24"/>
                <w:szCs w:val="24"/>
              </w:rPr>
            </w:pPr>
            <w:r>
              <w:rPr>
                <w:rFonts w:ascii="Byington" w:hAnsi="Byington" w:cs="Times New Roman"/>
                <w:sz w:val="24"/>
                <w:szCs w:val="24"/>
              </w:rPr>
              <w:t>xls, xlsx</w:t>
            </w:r>
          </w:p>
        </w:tc>
      </w:tr>
      <w:tr w:rsidR="00F90A21" w:rsidRPr="00F90E2B" w:rsidTr="00F90A21">
        <w:tc>
          <w:tcPr>
            <w:tcW w:w="3085" w:type="dxa"/>
          </w:tcPr>
          <w:p w:rsidR="00F90A21" w:rsidRPr="00F90E2B" w:rsidRDefault="00F90A21" w:rsidP="00F90A21">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p>
        </w:tc>
        <w:tc>
          <w:tcPr>
            <w:tcW w:w="6144" w:type="dxa"/>
          </w:tcPr>
          <w:p w:rsidR="00F90A21" w:rsidRPr="00F90E2B" w:rsidRDefault="00FF18BD" w:rsidP="00F90A21">
            <w:pPr>
              <w:pStyle w:val="KeinLeerraum"/>
              <w:jc w:val="both"/>
              <w:rPr>
                <w:rFonts w:ascii="Byington" w:hAnsi="Byington" w:cs="Times New Roman"/>
                <w:sz w:val="24"/>
                <w:szCs w:val="24"/>
              </w:rPr>
            </w:pPr>
            <w:r>
              <w:rPr>
                <w:rFonts w:ascii="Byington" w:hAnsi="Byington" w:cs="Times New Roman"/>
                <w:sz w:val="24"/>
                <w:szCs w:val="24"/>
              </w:rPr>
              <w:t>norm</w:t>
            </w:r>
          </w:p>
        </w:tc>
      </w:tr>
      <w:tr w:rsidR="00F90A21" w:rsidRPr="00F90E2B" w:rsidTr="00F90A21">
        <w:tc>
          <w:tcPr>
            <w:tcW w:w="3085" w:type="dxa"/>
          </w:tcPr>
          <w:p w:rsidR="00F90A21" w:rsidRPr="00F90E2B" w:rsidRDefault="00F90A21" w:rsidP="00F90A21">
            <w:pPr>
              <w:pStyle w:val="KeinLeerraum"/>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F90A21" w:rsidRPr="00F90E2B" w:rsidRDefault="00F90A21" w:rsidP="00F90A21">
            <w:pPr>
              <w:pStyle w:val="KeinLeerraum"/>
              <w:jc w:val="both"/>
              <w:rPr>
                <w:rFonts w:ascii="Byington" w:hAnsi="Byington" w:cs="Times New Roman"/>
                <w:sz w:val="24"/>
                <w:szCs w:val="24"/>
              </w:rPr>
            </w:pPr>
            <w:r>
              <w:rPr>
                <w:rFonts w:ascii="Byington" w:hAnsi="Byington" w:cs="Times New Roman"/>
                <w:sz w:val="24"/>
                <w:szCs w:val="24"/>
              </w:rPr>
              <w:t>Hagen Hirschmann</w:t>
            </w:r>
          </w:p>
        </w:tc>
      </w:tr>
      <w:tr w:rsidR="00F90A21" w:rsidRPr="00F90E2B" w:rsidTr="00F90A21">
        <w:tc>
          <w:tcPr>
            <w:tcW w:w="3085" w:type="dxa"/>
          </w:tcPr>
          <w:p w:rsidR="00F90A21" w:rsidRPr="00F90E2B" w:rsidRDefault="00F90A21" w:rsidP="00F90A21">
            <w:pPr>
              <w:pStyle w:val="KeinLeerraum"/>
              <w:rPr>
                <w:rFonts w:ascii="Byington" w:hAnsi="Byington" w:cs="Times New Roman"/>
                <w:sz w:val="24"/>
                <w:szCs w:val="24"/>
              </w:rPr>
            </w:pPr>
            <w:r w:rsidRPr="00F90E2B">
              <w:rPr>
                <w:rFonts w:ascii="Byington" w:hAnsi="Byington" w:cs="Times New Roman"/>
                <w:sz w:val="24"/>
                <w:szCs w:val="24"/>
              </w:rPr>
              <w:t>Datum:</w:t>
            </w:r>
          </w:p>
        </w:tc>
        <w:tc>
          <w:tcPr>
            <w:tcW w:w="6144" w:type="dxa"/>
          </w:tcPr>
          <w:p w:rsidR="00F90A21" w:rsidRPr="00F90E2B" w:rsidRDefault="00F90A21" w:rsidP="00F90A21">
            <w:pPr>
              <w:pStyle w:val="KeinLeerraum"/>
              <w:jc w:val="both"/>
              <w:rPr>
                <w:rFonts w:ascii="Byington" w:hAnsi="Byington" w:cs="Times New Roman"/>
                <w:sz w:val="24"/>
                <w:szCs w:val="24"/>
              </w:rPr>
            </w:pPr>
            <w:r>
              <w:rPr>
                <w:rFonts w:ascii="Byington" w:hAnsi="Byington" w:cs="Times New Roman"/>
                <w:sz w:val="24"/>
                <w:szCs w:val="24"/>
              </w:rPr>
              <w:t>2014</w:t>
            </w:r>
          </w:p>
        </w:tc>
      </w:tr>
      <w:tr w:rsidR="00F90A21" w:rsidRPr="00F90E2B" w:rsidTr="00F90A21">
        <w:tc>
          <w:tcPr>
            <w:tcW w:w="3085" w:type="dxa"/>
          </w:tcPr>
          <w:p w:rsidR="00F90A21" w:rsidRPr="00F90E2B" w:rsidRDefault="00F90A21" w:rsidP="00F90A21">
            <w:pPr>
              <w:pStyle w:val="KeinLeerraum"/>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F90A21" w:rsidRPr="00F90E2B" w:rsidRDefault="00F90A21" w:rsidP="00F90A21">
            <w:pPr>
              <w:pStyle w:val="KeinLeerraum"/>
              <w:jc w:val="both"/>
              <w:rPr>
                <w:rFonts w:ascii="Byington" w:hAnsi="Byington" w:cs="Times New Roman"/>
                <w:sz w:val="24"/>
                <w:szCs w:val="24"/>
              </w:rPr>
            </w:pPr>
            <w:r>
              <w:rPr>
                <w:rFonts w:ascii="Byington" w:hAnsi="Byington" w:cs="Times New Roman"/>
                <w:sz w:val="24"/>
                <w:szCs w:val="24"/>
              </w:rPr>
              <w:t>manuell</w:t>
            </w:r>
            <w:r w:rsidR="00FF18BD">
              <w:rPr>
                <w:rFonts w:ascii="Byington" w:hAnsi="Byington" w:cs="Times New Roman"/>
                <w:sz w:val="24"/>
                <w:szCs w:val="24"/>
              </w:rPr>
              <w:t>e Korrektur</w:t>
            </w:r>
          </w:p>
        </w:tc>
      </w:tr>
      <w:tr w:rsidR="00F90A21" w:rsidRPr="00F90E2B" w:rsidTr="00962D41">
        <w:tc>
          <w:tcPr>
            <w:tcW w:w="3085" w:type="dxa"/>
          </w:tcPr>
          <w:p w:rsidR="00F90A21" w:rsidRPr="00F90E2B" w:rsidRDefault="00F90A21" w:rsidP="00F90A21">
            <w:pPr>
              <w:pStyle w:val="KeinLeerraum"/>
              <w:rPr>
                <w:rFonts w:ascii="Byington" w:hAnsi="Byington" w:cs="Times New Roman"/>
                <w:sz w:val="24"/>
                <w:szCs w:val="24"/>
              </w:rPr>
            </w:pPr>
            <w:r w:rsidRPr="00F90E2B">
              <w:rPr>
                <w:rFonts w:ascii="Byington" w:hAnsi="Byington" w:cs="Times New Roman"/>
                <w:sz w:val="24"/>
                <w:szCs w:val="24"/>
              </w:rPr>
              <w:t>Editor:</w:t>
            </w:r>
          </w:p>
        </w:tc>
        <w:tc>
          <w:tcPr>
            <w:tcW w:w="6144" w:type="dxa"/>
          </w:tcPr>
          <w:p w:rsidR="00F90A21" w:rsidRDefault="00F90A21" w:rsidP="00F90A21">
            <w:pPr>
              <w:pStyle w:val="KeinLeerraum"/>
              <w:jc w:val="both"/>
              <w:rPr>
                <w:rFonts w:ascii="Byington" w:hAnsi="Byington" w:cs="Times New Roman"/>
                <w:sz w:val="24"/>
                <w:szCs w:val="24"/>
              </w:rPr>
            </w:pPr>
            <w:r>
              <w:rPr>
                <w:rFonts w:ascii="Byington" w:hAnsi="Byington" w:cs="Times New Roman"/>
                <w:sz w:val="24"/>
                <w:szCs w:val="24"/>
              </w:rPr>
              <w:t>Hagen Hirschmann</w:t>
            </w:r>
          </w:p>
          <w:p w:rsidR="00F90A21" w:rsidRPr="00F90E2B" w:rsidRDefault="00F90A21" w:rsidP="00F90A21">
            <w:pPr>
              <w:pStyle w:val="KeinLeerraum"/>
              <w:jc w:val="both"/>
              <w:rPr>
                <w:rFonts w:ascii="Byington" w:hAnsi="Byington" w:cs="Times New Roman"/>
                <w:sz w:val="24"/>
                <w:szCs w:val="24"/>
              </w:rPr>
            </w:pP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BF0BB9">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rPr>
                <w:rFonts w:ascii="Byington" w:hAnsi="Byington" w:cs="Times New Roman"/>
                <w:sz w:val="24"/>
                <w:szCs w:val="24"/>
              </w:rPr>
            </w:pP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BF0BB9">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lastRenderedPageBreak/>
              <w:t>Qualitätsprüfung:</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bl>
    <w:p w:rsidR="00F90A21" w:rsidRPr="00F90E2B" w:rsidRDefault="00F90A21" w:rsidP="00F90A21">
      <w:pPr>
        <w:pStyle w:val="KeinLeerraum"/>
        <w:ind w:left="1080"/>
        <w:jc w:val="both"/>
        <w:rPr>
          <w:rFonts w:ascii="Byington" w:hAnsi="Byington" w:cs="Times New Roman"/>
          <w:sz w:val="24"/>
          <w:szCs w:val="24"/>
        </w:rPr>
      </w:pPr>
    </w:p>
    <w:p w:rsidR="00F90A21" w:rsidRPr="00F90E2B" w:rsidRDefault="00F90A21" w:rsidP="00F90A21">
      <w:pPr>
        <w:pStyle w:val="ridgeseb3"/>
      </w:pPr>
      <w:r w:rsidRPr="00F90E2B">
        <w:rPr>
          <w:b/>
        </w:rPr>
        <w:t>Typ:</w:t>
      </w:r>
      <w:r>
        <w:t xml:space="preserve"> Annotationlayer – </w:t>
      </w:r>
      <w:r w:rsidR="0070299F">
        <w:t>Nebensatztyp</w:t>
      </w:r>
    </w:p>
    <w:p w:rsidR="00F90A21" w:rsidRPr="00F90E2B" w:rsidRDefault="00F90A21" w:rsidP="00F90A21">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F90A21" w:rsidRPr="00F90E2B" w:rsidTr="00F90A21">
        <w:tc>
          <w:tcPr>
            <w:tcW w:w="3085" w:type="dxa"/>
          </w:tcPr>
          <w:p w:rsidR="00F90A21" w:rsidRPr="00F90E2B" w:rsidRDefault="00F90A21" w:rsidP="00F90A21">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F90A21" w:rsidRPr="00F90E2B" w:rsidRDefault="00F90A21" w:rsidP="00F90A21">
            <w:pPr>
              <w:pStyle w:val="KeinLeerraum"/>
              <w:jc w:val="both"/>
              <w:rPr>
                <w:rFonts w:ascii="Byington" w:hAnsi="Byington" w:cs="Times New Roman"/>
                <w:sz w:val="24"/>
                <w:szCs w:val="24"/>
              </w:rPr>
            </w:pPr>
            <w:r w:rsidRPr="00F90E2B">
              <w:rPr>
                <w:rFonts w:ascii="Byington" w:hAnsi="Byington" w:cs="Times New Roman"/>
                <w:sz w:val="24"/>
                <w:szCs w:val="24"/>
              </w:rPr>
              <w:t>Tokenannotation</w:t>
            </w:r>
          </w:p>
        </w:tc>
      </w:tr>
      <w:tr w:rsidR="00F90A21" w:rsidRPr="00F90E2B" w:rsidTr="00F90A21">
        <w:tc>
          <w:tcPr>
            <w:tcW w:w="3085" w:type="dxa"/>
          </w:tcPr>
          <w:p w:rsidR="00F90A21" w:rsidRPr="00F90E2B" w:rsidRDefault="00F90A21" w:rsidP="00F90A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F90A21" w:rsidRPr="00F90E2B" w:rsidRDefault="0070299F" w:rsidP="00F90A21">
            <w:pPr>
              <w:pStyle w:val="KeinLeerraum"/>
              <w:jc w:val="both"/>
              <w:rPr>
                <w:rFonts w:ascii="Byington" w:hAnsi="Byington" w:cs="Times New Roman"/>
                <w:sz w:val="24"/>
                <w:szCs w:val="24"/>
              </w:rPr>
            </w:pPr>
            <w:r>
              <w:rPr>
                <w:rFonts w:ascii="Byington" w:hAnsi="Byington" w:cs="Times New Roman"/>
                <w:sz w:val="24"/>
                <w:szCs w:val="24"/>
              </w:rPr>
              <w:t>Annotation der Nebensatztypen.</w:t>
            </w:r>
          </w:p>
        </w:tc>
      </w:tr>
    </w:tbl>
    <w:p w:rsidR="00F90A21" w:rsidRPr="00F90E2B" w:rsidRDefault="00F90A21" w:rsidP="00F90A21">
      <w:pPr>
        <w:pStyle w:val="KeinLeerraum"/>
        <w:jc w:val="both"/>
        <w:rPr>
          <w:rFonts w:ascii="Byington" w:hAnsi="Byington" w:cs="Times New Roman"/>
          <w:sz w:val="24"/>
          <w:szCs w:val="24"/>
        </w:rPr>
      </w:pPr>
    </w:p>
    <w:p w:rsidR="00F90A21" w:rsidRPr="00F90E2B" w:rsidRDefault="00F90A21" w:rsidP="00F90A21">
      <w:pPr>
        <w:pStyle w:val="ridgeseb3"/>
      </w:pPr>
      <w:r w:rsidRPr="00F90E2B">
        <w:rPr>
          <w:b/>
        </w:rPr>
        <w:t>Typ:</w:t>
      </w:r>
      <w:r>
        <w:t xml:space="preserve"> Annotationvalue – </w:t>
      </w:r>
      <w:r w:rsidR="0070299F">
        <w:t>Nebensatztyp</w:t>
      </w:r>
    </w:p>
    <w:p w:rsidR="00F90A21" w:rsidRPr="00F90E2B" w:rsidRDefault="00F90A21" w:rsidP="00F90A21">
      <w:pPr>
        <w:pStyle w:val="KeinLeerraum"/>
        <w:jc w:val="both"/>
        <w:rPr>
          <w:rFonts w:ascii="Byington" w:hAnsi="Byington" w:cs="Times New Roman"/>
          <w:sz w:val="24"/>
          <w:szCs w:val="24"/>
          <w:lang w:val="fr-FR"/>
        </w:rPr>
      </w:pPr>
    </w:p>
    <w:tbl>
      <w:tblPr>
        <w:tblStyle w:val="Tabellengitternetz"/>
        <w:tblW w:w="0" w:type="auto"/>
        <w:tblLook w:val="04A0"/>
      </w:tblPr>
      <w:tblGrid>
        <w:gridCol w:w="3085"/>
        <w:gridCol w:w="6127"/>
      </w:tblGrid>
      <w:tr w:rsidR="00F90A21" w:rsidTr="00F90A21">
        <w:tc>
          <w:tcPr>
            <w:tcW w:w="3085" w:type="dxa"/>
          </w:tcPr>
          <w:p w:rsidR="00F90A21" w:rsidRPr="00A13409" w:rsidRDefault="00F90A21" w:rsidP="00F90A21">
            <w:pPr>
              <w:rPr>
                <w:rFonts w:ascii="Byington" w:hAnsi="Byington" w:cs="Times New Roman"/>
                <w:sz w:val="24"/>
                <w:szCs w:val="24"/>
              </w:rPr>
            </w:pPr>
            <w:r w:rsidRPr="00A13409">
              <w:rPr>
                <w:rFonts w:ascii="Byington" w:hAnsi="Byington" w:cs="Times New Roman"/>
                <w:sz w:val="24"/>
                <w:szCs w:val="24"/>
              </w:rPr>
              <w:t>Wert:</w:t>
            </w:r>
          </w:p>
        </w:tc>
        <w:tc>
          <w:tcPr>
            <w:tcW w:w="6127" w:type="dxa"/>
          </w:tcPr>
          <w:p w:rsidR="00F90A21" w:rsidRPr="00A13409" w:rsidRDefault="00F90A21" w:rsidP="00F90A21">
            <w:pPr>
              <w:rPr>
                <w:rFonts w:ascii="Byington" w:hAnsi="Byington" w:cs="Times New Roman"/>
                <w:sz w:val="24"/>
                <w:szCs w:val="24"/>
              </w:rPr>
            </w:pPr>
            <w:r w:rsidRPr="00A13409">
              <w:rPr>
                <w:rFonts w:ascii="Byington" w:hAnsi="Byington" w:cs="Times New Roman"/>
                <w:sz w:val="24"/>
                <w:szCs w:val="24"/>
              </w:rPr>
              <w:t>Wertbeschreibung:</w:t>
            </w:r>
          </w:p>
        </w:tc>
      </w:tr>
      <w:tr w:rsidR="00F90A21" w:rsidTr="00F90A21">
        <w:tc>
          <w:tcPr>
            <w:tcW w:w="3085" w:type="dxa"/>
          </w:tcPr>
          <w:p w:rsidR="00F90A21" w:rsidRPr="00A13409" w:rsidRDefault="0070299F" w:rsidP="00F90A21">
            <w:pPr>
              <w:rPr>
                <w:rFonts w:ascii="Byington" w:hAnsi="Byington" w:cs="Times New Roman"/>
                <w:sz w:val="24"/>
                <w:szCs w:val="24"/>
              </w:rPr>
            </w:pPr>
            <w:r>
              <w:rPr>
                <w:rFonts w:ascii="Byington" w:hAnsi="Byington" w:cs="Times New Roman"/>
                <w:sz w:val="24"/>
                <w:szCs w:val="24"/>
              </w:rPr>
              <w:t>Adverbial</w:t>
            </w:r>
          </w:p>
        </w:tc>
        <w:tc>
          <w:tcPr>
            <w:tcW w:w="6127" w:type="dxa"/>
          </w:tcPr>
          <w:p w:rsidR="00F90A21" w:rsidRPr="00A13409" w:rsidRDefault="0070299F" w:rsidP="00F90A21">
            <w:pPr>
              <w:rPr>
                <w:rFonts w:ascii="Byington" w:hAnsi="Byington" w:cs="Times New Roman"/>
                <w:sz w:val="24"/>
                <w:szCs w:val="24"/>
              </w:rPr>
            </w:pPr>
            <w:r>
              <w:rPr>
                <w:rFonts w:ascii="Byington" w:hAnsi="Byington" w:cs="Times New Roman"/>
                <w:sz w:val="24"/>
                <w:szCs w:val="24"/>
              </w:rPr>
              <w:t>Adverbiale Funktion eines untergeordneten Satzes.</w:t>
            </w:r>
          </w:p>
        </w:tc>
      </w:tr>
      <w:tr w:rsidR="00F90A21" w:rsidTr="00F90A21">
        <w:tc>
          <w:tcPr>
            <w:tcW w:w="3085" w:type="dxa"/>
          </w:tcPr>
          <w:p w:rsidR="00F90A21" w:rsidRPr="00A13409" w:rsidRDefault="0070299F" w:rsidP="00F90A21">
            <w:pPr>
              <w:rPr>
                <w:rFonts w:ascii="Byington" w:hAnsi="Byington" w:cs="Times New Roman"/>
                <w:sz w:val="24"/>
                <w:szCs w:val="24"/>
              </w:rPr>
            </w:pPr>
            <w:r>
              <w:rPr>
                <w:rFonts w:ascii="Byington" w:hAnsi="Byington" w:cs="Times New Roman"/>
                <w:sz w:val="24"/>
                <w:szCs w:val="24"/>
              </w:rPr>
              <w:t>Attribut</w:t>
            </w:r>
          </w:p>
        </w:tc>
        <w:tc>
          <w:tcPr>
            <w:tcW w:w="6127" w:type="dxa"/>
          </w:tcPr>
          <w:p w:rsidR="00F90A21" w:rsidRPr="00A13409" w:rsidRDefault="0070299F" w:rsidP="00F90A21">
            <w:pPr>
              <w:rPr>
                <w:rFonts w:ascii="Byington" w:hAnsi="Byington" w:cs="Times New Roman"/>
                <w:sz w:val="24"/>
                <w:szCs w:val="24"/>
              </w:rPr>
            </w:pPr>
            <w:r>
              <w:rPr>
                <w:rFonts w:ascii="Byington" w:hAnsi="Byington" w:cs="Times New Roman"/>
                <w:sz w:val="24"/>
                <w:szCs w:val="24"/>
              </w:rPr>
              <w:t>Attributive Funktion eines untergeordneten Satzes.</w:t>
            </w:r>
          </w:p>
        </w:tc>
      </w:tr>
      <w:tr w:rsidR="00F90A21" w:rsidTr="00F90A21">
        <w:tc>
          <w:tcPr>
            <w:tcW w:w="3085" w:type="dxa"/>
          </w:tcPr>
          <w:p w:rsidR="00F90A21" w:rsidRPr="00A13409" w:rsidRDefault="0070299F" w:rsidP="00F90A21">
            <w:pPr>
              <w:rPr>
                <w:rFonts w:ascii="Byington" w:hAnsi="Byington" w:cs="Times New Roman"/>
                <w:sz w:val="24"/>
                <w:szCs w:val="24"/>
              </w:rPr>
            </w:pPr>
            <w:r>
              <w:rPr>
                <w:rFonts w:ascii="Byington" w:hAnsi="Byington" w:cs="Times New Roman"/>
                <w:sz w:val="24"/>
                <w:szCs w:val="24"/>
              </w:rPr>
              <w:t>Komplement</w:t>
            </w:r>
          </w:p>
        </w:tc>
        <w:tc>
          <w:tcPr>
            <w:tcW w:w="6127" w:type="dxa"/>
          </w:tcPr>
          <w:p w:rsidR="00F90A21" w:rsidRPr="00A13409" w:rsidRDefault="0070299F" w:rsidP="00F90A21">
            <w:pPr>
              <w:rPr>
                <w:rFonts w:ascii="Byington" w:hAnsi="Byington" w:cs="Times New Roman"/>
                <w:sz w:val="24"/>
                <w:szCs w:val="24"/>
              </w:rPr>
            </w:pPr>
            <w:r>
              <w:rPr>
                <w:rFonts w:ascii="Byington" w:hAnsi="Byington" w:cs="Times New Roman"/>
                <w:sz w:val="24"/>
                <w:szCs w:val="24"/>
              </w:rPr>
              <w:t>Komplementfunktion eines untergeordneten Satzes.</w:t>
            </w:r>
          </w:p>
        </w:tc>
      </w:tr>
    </w:tbl>
    <w:p w:rsidR="00F90A21" w:rsidRDefault="00F90A21" w:rsidP="00CC6A79">
      <w:pPr>
        <w:pStyle w:val="KeinLeerraum"/>
        <w:jc w:val="both"/>
        <w:rPr>
          <w:rFonts w:ascii="Byington" w:hAnsi="Byington" w:cs="Times New Roman"/>
          <w:sz w:val="24"/>
          <w:szCs w:val="24"/>
        </w:rPr>
      </w:pPr>
    </w:p>
    <w:p w:rsidR="00CC6A79" w:rsidRDefault="00CC6A79" w:rsidP="000F35AB">
      <w:pPr>
        <w:pStyle w:val="KeinLeerraum"/>
        <w:jc w:val="both"/>
        <w:rPr>
          <w:rFonts w:ascii="Byington" w:hAnsi="Byington" w:cs="Times New Roman"/>
          <w:sz w:val="24"/>
          <w:szCs w:val="24"/>
        </w:rPr>
      </w:pPr>
    </w:p>
    <w:p w:rsidR="007E5E6E" w:rsidRPr="00F90E2B" w:rsidRDefault="007E5E6E" w:rsidP="007E5E6E">
      <w:pPr>
        <w:pStyle w:val="ridgeseb2"/>
      </w:pPr>
      <w:bookmarkStart w:id="22" w:name="_Toc414621008"/>
      <w:r>
        <w:t>KOUS_Semantik</w:t>
      </w:r>
      <w:bookmarkEnd w:id="22"/>
    </w:p>
    <w:p w:rsidR="007E5E6E" w:rsidRPr="00F90E2B" w:rsidRDefault="007E5E6E" w:rsidP="007E5E6E">
      <w:pPr>
        <w:pStyle w:val="ridgeseb3"/>
      </w:pPr>
      <w:r w:rsidRPr="00F90E2B">
        <w:rPr>
          <w:b/>
        </w:rPr>
        <w:t>Typ:</w:t>
      </w:r>
      <w:r w:rsidRPr="00F90E2B">
        <w:t xml:space="preserve"> </w:t>
      </w:r>
      <w:r w:rsidRPr="00F90E2B">
        <w:rPr>
          <w:i/>
        </w:rPr>
        <w:t>Layer</w:t>
      </w:r>
      <w:r>
        <w:t xml:space="preserve"> – KOUS_Semantik</w:t>
      </w:r>
    </w:p>
    <w:p w:rsidR="007E5E6E" w:rsidRPr="00F90E2B" w:rsidRDefault="007E5E6E" w:rsidP="007E5E6E">
      <w:pPr>
        <w:pStyle w:val="KeinLeerraum"/>
        <w:jc w:val="both"/>
        <w:rPr>
          <w:rFonts w:ascii="Byington" w:hAnsi="Byington" w:cs="Times New Roman"/>
          <w:sz w:val="24"/>
          <w:szCs w:val="24"/>
        </w:rPr>
      </w:pPr>
    </w:p>
    <w:tbl>
      <w:tblPr>
        <w:tblW w:w="0" w:type="auto"/>
        <w:tblLook w:val="04A0"/>
      </w:tblPr>
      <w:tblGrid>
        <w:gridCol w:w="2660"/>
        <w:gridCol w:w="6552"/>
      </w:tblGrid>
      <w:tr w:rsidR="007E5E6E" w:rsidRPr="00F90E2B" w:rsidTr="000A3B89">
        <w:tc>
          <w:tcPr>
            <w:tcW w:w="2660" w:type="dxa"/>
          </w:tcPr>
          <w:p w:rsidR="007E5E6E" w:rsidRPr="00F90E2B" w:rsidRDefault="007E5E6E" w:rsidP="000A3B89">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7E5E6E" w:rsidRPr="00F90E2B" w:rsidRDefault="007E5E6E" w:rsidP="000A3B89">
            <w:pPr>
              <w:pStyle w:val="KeinLeerraum"/>
              <w:jc w:val="both"/>
              <w:rPr>
                <w:rFonts w:ascii="Byington" w:hAnsi="Byington" w:cs="Times New Roman"/>
                <w:sz w:val="24"/>
                <w:szCs w:val="24"/>
              </w:rPr>
            </w:pPr>
            <w:r>
              <w:rPr>
                <w:rFonts w:ascii="Byington" w:hAnsi="Byington" w:cs="Times New Roman"/>
                <w:sz w:val="24"/>
                <w:szCs w:val="24"/>
              </w:rPr>
              <w:t>KOUS_Semantik</w:t>
            </w:r>
          </w:p>
        </w:tc>
      </w:tr>
      <w:tr w:rsidR="007E5E6E" w:rsidRPr="00F90E2B" w:rsidTr="000A3B89">
        <w:tc>
          <w:tcPr>
            <w:tcW w:w="2660" w:type="dxa"/>
          </w:tcPr>
          <w:p w:rsidR="007E5E6E" w:rsidRPr="00F90E2B" w:rsidRDefault="007E5E6E" w:rsidP="000A3B89">
            <w:pPr>
              <w:pStyle w:val="KeinLeerraum"/>
              <w:jc w:val="both"/>
              <w:rPr>
                <w:rFonts w:ascii="Byington" w:hAnsi="Byington" w:cs="Times New Roman"/>
                <w:sz w:val="24"/>
                <w:szCs w:val="24"/>
              </w:rPr>
            </w:pPr>
            <w:r w:rsidRPr="00F90E2B">
              <w:rPr>
                <w:rFonts w:ascii="Byington" w:hAnsi="Byington" w:cs="Times New Roman"/>
                <w:sz w:val="24"/>
                <w:szCs w:val="24"/>
              </w:rPr>
              <w:t>Dokumentation:</w:t>
            </w:r>
          </w:p>
          <w:p w:rsidR="007E5E6E" w:rsidRPr="00F90E2B" w:rsidRDefault="007E5E6E" w:rsidP="000A3B89">
            <w:pPr>
              <w:pStyle w:val="KeinLeerraum"/>
              <w:jc w:val="both"/>
              <w:rPr>
                <w:rFonts w:ascii="Byington" w:hAnsi="Byington" w:cs="Times New Roman"/>
                <w:sz w:val="24"/>
                <w:szCs w:val="24"/>
              </w:rPr>
            </w:pPr>
          </w:p>
        </w:tc>
        <w:tc>
          <w:tcPr>
            <w:tcW w:w="6552" w:type="dxa"/>
          </w:tcPr>
          <w:p w:rsidR="007E5E6E" w:rsidRPr="00F90E2B" w:rsidRDefault="00FF18BD" w:rsidP="000A3B89">
            <w:pPr>
              <w:pStyle w:val="KeinLeerraum"/>
              <w:jc w:val="both"/>
              <w:rPr>
                <w:rFonts w:ascii="Byington" w:hAnsi="Byington" w:cs="Times New Roman"/>
                <w:sz w:val="24"/>
                <w:szCs w:val="24"/>
              </w:rPr>
            </w:pPr>
            <w:r>
              <w:rPr>
                <w:rFonts w:ascii="Byington" w:hAnsi="Byington" w:cs="Times New Roman"/>
                <w:sz w:val="24"/>
                <w:szCs w:val="24"/>
              </w:rPr>
              <w:t>NA</w:t>
            </w:r>
          </w:p>
        </w:tc>
      </w:tr>
      <w:tr w:rsidR="007E5E6E" w:rsidRPr="00F90E2B" w:rsidTr="000A3B89">
        <w:tc>
          <w:tcPr>
            <w:tcW w:w="2660" w:type="dxa"/>
          </w:tcPr>
          <w:p w:rsidR="007E5E6E" w:rsidRPr="00F90E2B" w:rsidRDefault="007E5E6E" w:rsidP="000A3B89">
            <w:pPr>
              <w:pStyle w:val="KeinLeerraum"/>
              <w:jc w:val="both"/>
              <w:rPr>
                <w:rFonts w:ascii="Byington" w:hAnsi="Byington" w:cs="Times New Roman"/>
                <w:sz w:val="24"/>
                <w:szCs w:val="24"/>
              </w:rPr>
            </w:pPr>
            <w:r w:rsidRPr="00F90E2B">
              <w:rPr>
                <w:rFonts w:ascii="Byington" w:hAnsi="Byington" w:cs="Times New Roman"/>
                <w:sz w:val="24"/>
                <w:szCs w:val="24"/>
              </w:rPr>
              <w:t>Beschreibung:</w:t>
            </w:r>
          </w:p>
          <w:p w:rsidR="007E5E6E" w:rsidRPr="00F90E2B" w:rsidRDefault="007E5E6E" w:rsidP="000A3B89">
            <w:pPr>
              <w:pStyle w:val="KeinLeerraum"/>
              <w:jc w:val="both"/>
              <w:rPr>
                <w:rFonts w:ascii="Byington" w:hAnsi="Byington" w:cs="Times New Roman"/>
                <w:sz w:val="24"/>
                <w:szCs w:val="24"/>
              </w:rPr>
            </w:pPr>
          </w:p>
        </w:tc>
        <w:tc>
          <w:tcPr>
            <w:tcW w:w="6552" w:type="dxa"/>
          </w:tcPr>
          <w:p w:rsidR="007E5E6E" w:rsidRPr="00F90E2B" w:rsidRDefault="007E5E6E" w:rsidP="000A3B89">
            <w:pPr>
              <w:pStyle w:val="KeinLeerraum"/>
              <w:jc w:val="both"/>
              <w:rPr>
                <w:rFonts w:ascii="Byington" w:hAnsi="Byington" w:cs="Times New Roman"/>
                <w:sz w:val="24"/>
                <w:szCs w:val="24"/>
              </w:rPr>
            </w:pPr>
            <w:r w:rsidRPr="00F90E2B">
              <w:rPr>
                <w:rFonts w:ascii="Byington" w:hAnsi="Byington" w:cs="Times New Roman"/>
                <w:sz w:val="24"/>
                <w:szCs w:val="24"/>
              </w:rPr>
              <w:t>Unter linguistischen Annotationen werden u. a. pos-Tagging, Lemmatisierung und Markierung von fremdsprachlichem Material zusammengefasst.</w:t>
            </w:r>
          </w:p>
        </w:tc>
      </w:tr>
    </w:tbl>
    <w:p w:rsidR="007E5E6E" w:rsidRPr="00F90E2B" w:rsidRDefault="007E5E6E" w:rsidP="007E5E6E">
      <w:pPr>
        <w:pStyle w:val="KeinLeerraum"/>
        <w:jc w:val="both"/>
        <w:rPr>
          <w:rFonts w:ascii="Byington" w:hAnsi="Byington" w:cs="Times New Roman"/>
          <w:b/>
          <w:sz w:val="24"/>
          <w:szCs w:val="24"/>
        </w:rPr>
      </w:pPr>
    </w:p>
    <w:p w:rsidR="007E5E6E" w:rsidRPr="00F90E2B" w:rsidRDefault="007E5E6E" w:rsidP="007E5E6E">
      <w:pPr>
        <w:pStyle w:val="ridgeseb3"/>
      </w:pPr>
      <w:r w:rsidRPr="00F90E2B">
        <w:rPr>
          <w:b/>
        </w:rPr>
        <w:t>Typ:</w:t>
      </w:r>
      <w:r>
        <w:t xml:space="preserve"> Preparationstep – KOUS_Semantik</w:t>
      </w:r>
    </w:p>
    <w:p w:rsidR="007E5E6E" w:rsidRPr="00F90E2B" w:rsidRDefault="007E5E6E" w:rsidP="007E5E6E">
      <w:pPr>
        <w:pStyle w:val="KeinLeerraum"/>
        <w:jc w:val="both"/>
        <w:rPr>
          <w:rFonts w:ascii="Byington" w:hAnsi="Byington" w:cs="Times New Roman"/>
          <w:sz w:val="24"/>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144"/>
      </w:tblGrid>
      <w:tr w:rsidR="007E5E6E" w:rsidRPr="00F90E2B" w:rsidTr="000A3B89">
        <w:tc>
          <w:tcPr>
            <w:tcW w:w="3085" w:type="dxa"/>
          </w:tcPr>
          <w:p w:rsidR="007E5E6E" w:rsidRPr="00F90E2B" w:rsidRDefault="007E5E6E" w:rsidP="000A3B89">
            <w:pPr>
              <w:pStyle w:val="KeinLeerraum"/>
              <w:rPr>
                <w:rFonts w:ascii="Byington" w:hAnsi="Byington" w:cs="Times New Roman"/>
                <w:sz w:val="24"/>
                <w:szCs w:val="24"/>
              </w:rPr>
            </w:pPr>
            <w:r w:rsidRPr="00F90E2B">
              <w:rPr>
                <w:rFonts w:ascii="Byington" w:hAnsi="Byington" w:cs="Times New Roman"/>
                <w:sz w:val="24"/>
                <w:szCs w:val="24"/>
              </w:rPr>
              <w:t>Schritt:</w:t>
            </w:r>
          </w:p>
        </w:tc>
        <w:tc>
          <w:tcPr>
            <w:tcW w:w="6144" w:type="dxa"/>
          </w:tcPr>
          <w:p w:rsidR="007E5E6E" w:rsidRPr="00F90E2B" w:rsidRDefault="007E5E6E" w:rsidP="000A3B89">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7E5E6E" w:rsidRPr="00F90E2B" w:rsidTr="000A3B89">
        <w:tc>
          <w:tcPr>
            <w:tcW w:w="3085" w:type="dxa"/>
          </w:tcPr>
          <w:p w:rsidR="007E5E6E" w:rsidRPr="00F90E2B" w:rsidRDefault="007E5E6E" w:rsidP="000A3B89">
            <w:pPr>
              <w:pStyle w:val="KeinLeerraum"/>
              <w:rPr>
                <w:rFonts w:ascii="Byington" w:hAnsi="Byington" w:cs="Times New Roman"/>
                <w:sz w:val="24"/>
                <w:szCs w:val="24"/>
              </w:rPr>
            </w:pPr>
            <w:r w:rsidRPr="00F90E2B">
              <w:rPr>
                <w:rFonts w:ascii="Byington" w:hAnsi="Byington" w:cs="Times New Roman"/>
                <w:sz w:val="24"/>
                <w:szCs w:val="24"/>
              </w:rPr>
              <w:t>Aufbereitung:</w:t>
            </w:r>
          </w:p>
        </w:tc>
        <w:tc>
          <w:tcPr>
            <w:tcW w:w="6144" w:type="dxa"/>
          </w:tcPr>
          <w:p w:rsidR="007E5E6E" w:rsidRPr="00F90E2B" w:rsidRDefault="007E5E6E" w:rsidP="000A3B89">
            <w:pPr>
              <w:pStyle w:val="KeinLeerraum"/>
              <w:jc w:val="both"/>
              <w:rPr>
                <w:rFonts w:ascii="Byington" w:hAnsi="Byington" w:cs="Times New Roman"/>
                <w:sz w:val="24"/>
                <w:szCs w:val="24"/>
              </w:rPr>
            </w:pPr>
            <w:r>
              <w:rPr>
                <w:rFonts w:ascii="Byington" w:hAnsi="Byington" w:cs="Times New Roman"/>
                <w:sz w:val="24"/>
                <w:szCs w:val="24"/>
              </w:rPr>
              <w:t>Linguistische Annotation</w:t>
            </w:r>
          </w:p>
        </w:tc>
      </w:tr>
      <w:tr w:rsidR="007E5E6E" w:rsidRPr="00F90E2B" w:rsidTr="000A3B89">
        <w:tc>
          <w:tcPr>
            <w:tcW w:w="3085" w:type="dxa"/>
          </w:tcPr>
          <w:p w:rsidR="007E5E6E" w:rsidRPr="00F90E2B" w:rsidRDefault="007E5E6E" w:rsidP="000A3B89">
            <w:pPr>
              <w:pStyle w:val="KeinLeerraum"/>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7E5E6E" w:rsidRPr="00F90E2B" w:rsidRDefault="00FF18BD" w:rsidP="000A3B89">
            <w:pPr>
              <w:pStyle w:val="KeinLeerraum"/>
              <w:jc w:val="both"/>
              <w:rPr>
                <w:rFonts w:ascii="Byington" w:hAnsi="Byington" w:cs="Times New Roman"/>
                <w:sz w:val="24"/>
                <w:szCs w:val="24"/>
              </w:rPr>
            </w:pPr>
            <w:r w:rsidRPr="00FF18BD">
              <w:rPr>
                <w:rFonts w:ascii="Byington" w:hAnsi="Byington" w:cs="Times New Roman"/>
                <w:sz w:val="24"/>
                <w:szCs w:val="24"/>
              </w:rPr>
              <w:t>semi-automatisch und manuell (mit VBA-Skripten und simplen Ersetzungs- und Konsistenzprüfungsheuristiken)</w:t>
            </w:r>
          </w:p>
        </w:tc>
      </w:tr>
      <w:tr w:rsidR="007E5E6E" w:rsidRPr="00F90E2B" w:rsidTr="000A3B89">
        <w:tc>
          <w:tcPr>
            <w:tcW w:w="3085" w:type="dxa"/>
          </w:tcPr>
          <w:p w:rsidR="007E5E6E" w:rsidRPr="00F90E2B" w:rsidRDefault="007E5E6E" w:rsidP="000A3B89">
            <w:pPr>
              <w:pStyle w:val="KeinLeerraum"/>
              <w:rPr>
                <w:rFonts w:ascii="Byington" w:hAnsi="Byington" w:cs="Times New Roman"/>
                <w:sz w:val="24"/>
                <w:szCs w:val="24"/>
              </w:rPr>
            </w:pPr>
            <w:r w:rsidRPr="00F90E2B">
              <w:rPr>
                <w:rFonts w:ascii="Byington" w:hAnsi="Byington" w:cs="Times New Roman"/>
                <w:sz w:val="24"/>
                <w:szCs w:val="24"/>
              </w:rPr>
              <w:t>Tool</w:t>
            </w:r>
            <w:r>
              <w:rPr>
                <w:rFonts w:ascii="Byington" w:hAnsi="Byington" w:cs="Times New Roman"/>
                <w:sz w:val="24"/>
                <w:szCs w:val="24"/>
              </w:rPr>
              <w:t>:</w:t>
            </w:r>
          </w:p>
        </w:tc>
        <w:tc>
          <w:tcPr>
            <w:tcW w:w="6144" w:type="dxa"/>
          </w:tcPr>
          <w:p w:rsidR="007E5E6E" w:rsidRPr="00F90E2B" w:rsidRDefault="00FF18BD" w:rsidP="000A3B89">
            <w:pPr>
              <w:pStyle w:val="KeinLeerraum"/>
              <w:jc w:val="both"/>
              <w:rPr>
                <w:rFonts w:ascii="Byington" w:hAnsi="Byington" w:cs="Times New Roman"/>
                <w:sz w:val="24"/>
                <w:szCs w:val="24"/>
              </w:rPr>
            </w:pPr>
            <w:r>
              <w:rPr>
                <w:rFonts w:ascii="Byington" w:hAnsi="Byington" w:cs="Times New Roman"/>
                <w:sz w:val="24"/>
                <w:szCs w:val="24"/>
              </w:rPr>
              <w:t>Excel 2010</w:t>
            </w:r>
          </w:p>
        </w:tc>
      </w:tr>
      <w:tr w:rsidR="007E5E6E" w:rsidRPr="00F90E2B" w:rsidTr="000A3B89">
        <w:tc>
          <w:tcPr>
            <w:tcW w:w="3085" w:type="dxa"/>
          </w:tcPr>
          <w:p w:rsidR="007E5E6E" w:rsidRPr="00F90E2B" w:rsidRDefault="007E5E6E" w:rsidP="000A3B89">
            <w:pPr>
              <w:pStyle w:val="KeinLeerraum"/>
              <w:rPr>
                <w:rFonts w:ascii="Byington" w:hAnsi="Byington" w:cs="Times New Roman"/>
                <w:sz w:val="24"/>
                <w:szCs w:val="24"/>
              </w:rPr>
            </w:pPr>
            <w:r w:rsidRPr="00F90E2B">
              <w:rPr>
                <w:rFonts w:ascii="Byington" w:hAnsi="Byington" w:cs="Times New Roman"/>
                <w:sz w:val="24"/>
                <w:szCs w:val="24"/>
              </w:rPr>
              <w:t>Format:</w:t>
            </w:r>
          </w:p>
        </w:tc>
        <w:tc>
          <w:tcPr>
            <w:tcW w:w="6144" w:type="dxa"/>
          </w:tcPr>
          <w:p w:rsidR="007E5E6E" w:rsidRPr="00F90E2B" w:rsidRDefault="00FF18BD" w:rsidP="000A3B89">
            <w:pPr>
              <w:pStyle w:val="KeinLeerraum"/>
              <w:jc w:val="both"/>
              <w:rPr>
                <w:rFonts w:ascii="Byington" w:hAnsi="Byington" w:cs="Times New Roman"/>
                <w:sz w:val="24"/>
                <w:szCs w:val="24"/>
              </w:rPr>
            </w:pPr>
            <w:r>
              <w:rPr>
                <w:rFonts w:ascii="Byington" w:hAnsi="Byington" w:cs="Times New Roman"/>
                <w:sz w:val="24"/>
                <w:szCs w:val="24"/>
              </w:rPr>
              <w:t>xls, xslx</w:t>
            </w:r>
          </w:p>
        </w:tc>
      </w:tr>
      <w:tr w:rsidR="007E5E6E" w:rsidRPr="00F90E2B" w:rsidTr="000A3B89">
        <w:tc>
          <w:tcPr>
            <w:tcW w:w="3085" w:type="dxa"/>
          </w:tcPr>
          <w:p w:rsidR="007E5E6E" w:rsidRPr="00F90E2B" w:rsidRDefault="007E5E6E" w:rsidP="000A3B89">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p>
        </w:tc>
        <w:tc>
          <w:tcPr>
            <w:tcW w:w="6144" w:type="dxa"/>
          </w:tcPr>
          <w:p w:rsidR="007E5E6E" w:rsidRPr="00F90E2B" w:rsidRDefault="00FF18BD" w:rsidP="000A3B89">
            <w:pPr>
              <w:pStyle w:val="KeinLeerraum"/>
              <w:jc w:val="both"/>
              <w:rPr>
                <w:rFonts w:ascii="Byington" w:hAnsi="Byington" w:cs="Times New Roman"/>
                <w:sz w:val="24"/>
                <w:szCs w:val="24"/>
              </w:rPr>
            </w:pPr>
            <w:r>
              <w:rPr>
                <w:rFonts w:ascii="Byington" w:hAnsi="Byington" w:cs="Times New Roman"/>
                <w:sz w:val="24"/>
                <w:szCs w:val="24"/>
              </w:rPr>
              <w:t>norm</w:t>
            </w:r>
          </w:p>
        </w:tc>
      </w:tr>
      <w:tr w:rsidR="007E5E6E" w:rsidRPr="00F90E2B" w:rsidTr="000A3B89">
        <w:tc>
          <w:tcPr>
            <w:tcW w:w="3085" w:type="dxa"/>
          </w:tcPr>
          <w:p w:rsidR="007E5E6E" w:rsidRPr="00F90E2B" w:rsidRDefault="007E5E6E" w:rsidP="000A3B89">
            <w:pPr>
              <w:pStyle w:val="KeinLeerraum"/>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7E5E6E" w:rsidRPr="00F90E2B" w:rsidRDefault="007E5E6E" w:rsidP="000A3B89">
            <w:pPr>
              <w:pStyle w:val="KeinLeerraum"/>
              <w:jc w:val="both"/>
              <w:rPr>
                <w:rFonts w:ascii="Byington" w:hAnsi="Byington" w:cs="Times New Roman"/>
                <w:sz w:val="24"/>
                <w:szCs w:val="24"/>
              </w:rPr>
            </w:pPr>
            <w:r>
              <w:rPr>
                <w:rFonts w:ascii="Byington" w:hAnsi="Byington" w:cs="Times New Roman"/>
                <w:sz w:val="24"/>
                <w:szCs w:val="24"/>
              </w:rPr>
              <w:t>Hagen Hirschmann</w:t>
            </w:r>
          </w:p>
        </w:tc>
      </w:tr>
      <w:tr w:rsidR="007E5E6E" w:rsidRPr="00F90E2B" w:rsidTr="000A3B89">
        <w:tc>
          <w:tcPr>
            <w:tcW w:w="3085" w:type="dxa"/>
          </w:tcPr>
          <w:p w:rsidR="007E5E6E" w:rsidRPr="00F90E2B" w:rsidRDefault="007E5E6E" w:rsidP="000A3B89">
            <w:pPr>
              <w:pStyle w:val="KeinLeerraum"/>
              <w:rPr>
                <w:rFonts w:ascii="Byington" w:hAnsi="Byington" w:cs="Times New Roman"/>
                <w:sz w:val="24"/>
                <w:szCs w:val="24"/>
              </w:rPr>
            </w:pPr>
            <w:r w:rsidRPr="00F90E2B">
              <w:rPr>
                <w:rFonts w:ascii="Byington" w:hAnsi="Byington" w:cs="Times New Roman"/>
                <w:sz w:val="24"/>
                <w:szCs w:val="24"/>
              </w:rPr>
              <w:t>Datum:</w:t>
            </w:r>
          </w:p>
        </w:tc>
        <w:tc>
          <w:tcPr>
            <w:tcW w:w="6144" w:type="dxa"/>
          </w:tcPr>
          <w:p w:rsidR="007E5E6E" w:rsidRPr="00F90E2B" w:rsidRDefault="007E5E6E" w:rsidP="000A3B89">
            <w:pPr>
              <w:pStyle w:val="KeinLeerraum"/>
              <w:jc w:val="both"/>
              <w:rPr>
                <w:rFonts w:ascii="Byington" w:hAnsi="Byington" w:cs="Times New Roman"/>
                <w:sz w:val="24"/>
                <w:szCs w:val="24"/>
              </w:rPr>
            </w:pPr>
            <w:r>
              <w:rPr>
                <w:rFonts w:ascii="Byington" w:hAnsi="Byington" w:cs="Times New Roman"/>
                <w:sz w:val="24"/>
                <w:szCs w:val="24"/>
              </w:rPr>
              <w:t>2014</w:t>
            </w:r>
          </w:p>
        </w:tc>
      </w:tr>
      <w:tr w:rsidR="007E5E6E" w:rsidRPr="00F90E2B" w:rsidTr="000A3B89">
        <w:tc>
          <w:tcPr>
            <w:tcW w:w="3085" w:type="dxa"/>
          </w:tcPr>
          <w:p w:rsidR="007E5E6E" w:rsidRPr="00F90E2B" w:rsidRDefault="007E5E6E" w:rsidP="000A3B89">
            <w:pPr>
              <w:pStyle w:val="KeinLeerraum"/>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7E5E6E" w:rsidRPr="00F90E2B" w:rsidRDefault="007E5E6E" w:rsidP="000A3B89">
            <w:pPr>
              <w:pStyle w:val="KeinLeerraum"/>
              <w:jc w:val="both"/>
              <w:rPr>
                <w:rFonts w:ascii="Byington" w:hAnsi="Byington" w:cs="Times New Roman"/>
                <w:sz w:val="24"/>
                <w:szCs w:val="24"/>
              </w:rPr>
            </w:pPr>
            <w:r>
              <w:rPr>
                <w:rFonts w:ascii="Byington" w:hAnsi="Byington" w:cs="Times New Roman"/>
                <w:sz w:val="24"/>
                <w:szCs w:val="24"/>
              </w:rPr>
              <w:t>manuell</w:t>
            </w:r>
            <w:r w:rsidR="00FF18BD">
              <w:rPr>
                <w:rFonts w:ascii="Byington" w:hAnsi="Byington" w:cs="Times New Roman"/>
                <w:sz w:val="24"/>
                <w:szCs w:val="24"/>
              </w:rPr>
              <w:t>e Korrektur</w:t>
            </w:r>
          </w:p>
        </w:tc>
      </w:tr>
      <w:tr w:rsidR="007E5E6E" w:rsidRPr="00F90E2B" w:rsidTr="000A3B89">
        <w:tc>
          <w:tcPr>
            <w:tcW w:w="3085" w:type="dxa"/>
          </w:tcPr>
          <w:p w:rsidR="007E5E6E" w:rsidRPr="00F90E2B" w:rsidRDefault="007E5E6E" w:rsidP="000A3B89">
            <w:pPr>
              <w:pStyle w:val="KeinLeerraum"/>
              <w:rPr>
                <w:rFonts w:ascii="Byington" w:hAnsi="Byington" w:cs="Times New Roman"/>
                <w:sz w:val="24"/>
                <w:szCs w:val="24"/>
              </w:rPr>
            </w:pPr>
            <w:r w:rsidRPr="00F90E2B">
              <w:rPr>
                <w:rFonts w:ascii="Byington" w:hAnsi="Byington" w:cs="Times New Roman"/>
                <w:sz w:val="24"/>
                <w:szCs w:val="24"/>
              </w:rPr>
              <w:t>Editor:</w:t>
            </w:r>
          </w:p>
        </w:tc>
        <w:tc>
          <w:tcPr>
            <w:tcW w:w="6144" w:type="dxa"/>
          </w:tcPr>
          <w:p w:rsidR="007E5E6E" w:rsidRDefault="007E5E6E" w:rsidP="000A3B89">
            <w:pPr>
              <w:pStyle w:val="KeinLeerraum"/>
              <w:jc w:val="both"/>
              <w:rPr>
                <w:rFonts w:ascii="Byington" w:hAnsi="Byington" w:cs="Times New Roman"/>
                <w:sz w:val="24"/>
                <w:szCs w:val="24"/>
              </w:rPr>
            </w:pPr>
            <w:r>
              <w:rPr>
                <w:rFonts w:ascii="Byington" w:hAnsi="Byington" w:cs="Times New Roman"/>
                <w:sz w:val="24"/>
                <w:szCs w:val="24"/>
              </w:rPr>
              <w:t>Hagen Hirschmann</w:t>
            </w:r>
          </w:p>
          <w:p w:rsidR="007E5E6E" w:rsidRPr="00F90E2B" w:rsidRDefault="007E5E6E" w:rsidP="000A3B89">
            <w:pPr>
              <w:pStyle w:val="KeinLeerraum"/>
              <w:jc w:val="both"/>
              <w:rPr>
                <w:rFonts w:ascii="Byington" w:hAnsi="Byington" w:cs="Times New Roman"/>
                <w:sz w:val="24"/>
                <w:szCs w:val="24"/>
              </w:rPr>
            </w:pPr>
          </w:p>
        </w:tc>
      </w:tr>
      <w:tr w:rsidR="007E5E6E" w:rsidRPr="00F90E2B" w:rsidTr="000A3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7E5E6E" w:rsidRPr="00F90E2B" w:rsidRDefault="007E5E6E" w:rsidP="000A3B89">
            <w:pPr>
              <w:pStyle w:val="KeinLeerraum"/>
              <w:rPr>
                <w:rFonts w:ascii="Byington" w:hAnsi="Byington" w:cs="Times New Roman"/>
                <w:sz w:val="24"/>
                <w:szCs w:val="24"/>
              </w:rPr>
            </w:pPr>
            <w:r w:rsidRPr="00F90E2B">
              <w:rPr>
                <w:rFonts w:ascii="Byington" w:hAnsi="Byington" w:cs="Times New Roman"/>
                <w:sz w:val="24"/>
                <w:szCs w:val="24"/>
              </w:rPr>
              <w:t>Schritt:</w:t>
            </w:r>
          </w:p>
        </w:tc>
        <w:tc>
          <w:tcPr>
            <w:tcW w:w="6144" w:type="dxa"/>
            <w:tcBorders>
              <w:top w:val="nil"/>
              <w:left w:val="nil"/>
              <w:bottom w:val="nil"/>
              <w:right w:val="nil"/>
            </w:tcBorders>
          </w:tcPr>
          <w:p w:rsidR="007E5E6E" w:rsidRPr="00F90E2B" w:rsidRDefault="007E5E6E" w:rsidP="000A3B89">
            <w:pPr>
              <w:pStyle w:val="KeinLeerraum"/>
              <w:jc w:val="both"/>
              <w:rPr>
                <w:rFonts w:ascii="Byington" w:hAnsi="Byington" w:cs="Times New Roman"/>
                <w:sz w:val="24"/>
                <w:szCs w:val="24"/>
              </w:rPr>
            </w:pPr>
            <w:r>
              <w:rPr>
                <w:rFonts w:ascii="Byington" w:hAnsi="Byington" w:cs="Times New Roman"/>
                <w:sz w:val="24"/>
                <w:szCs w:val="24"/>
              </w:rPr>
              <w:t>2</w:t>
            </w:r>
          </w:p>
        </w:tc>
      </w:tr>
      <w:tr w:rsidR="007E5E6E" w:rsidRPr="00F90E2B" w:rsidTr="000A3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7E5E6E" w:rsidRPr="00F90E2B" w:rsidRDefault="007E5E6E" w:rsidP="000A3B89">
            <w:pPr>
              <w:pStyle w:val="KeinLeerraum"/>
              <w:rPr>
                <w:rFonts w:ascii="Byington" w:hAnsi="Byington" w:cs="Times New Roman"/>
                <w:sz w:val="24"/>
                <w:szCs w:val="24"/>
              </w:rPr>
            </w:pPr>
            <w:r w:rsidRPr="00F90E2B">
              <w:rPr>
                <w:rFonts w:ascii="Byington" w:hAnsi="Byington" w:cs="Times New Roman"/>
                <w:sz w:val="24"/>
                <w:szCs w:val="24"/>
              </w:rPr>
              <w:t>Aufbereitung:</w:t>
            </w:r>
          </w:p>
        </w:tc>
        <w:tc>
          <w:tcPr>
            <w:tcW w:w="6144" w:type="dxa"/>
            <w:tcBorders>
              <w:top w:val="nil"/>
              <w:left w:val="nil"/>
              <w:bottom w:val="nil"/>
              <w:right w:val="nil"/>
            </w:tcBorders>
          </w:tcPr>
          <w:p w:rsidR="007E5E6E" w:rsidRPr="00F90E2B" w:rsidRDefault="000A456C" w:rsidP="000A3B89">
            <w:pPr>
              <w:pStyle w:val="KeinLeerraum"/>
              <w:jc w:val="both"/>
              <w:rPr>
                <w:rFonts w:ascii="Byington" w:hAnsi="Byington" w:cs="Times New Roman"/>
                <w:sz w:val="24"/>
                <w:szCs w:val="24"/>
              </w:rPr>
            </w:pPr>
            <w:r>
              <w:rPr>
                <w:rFonts w:ascii="Byington" w:hAnsi="Byington" w:cs="Times New Roman"/>
                <w:sz w:val="24"/>
                <w:szCs w:val="24"/>
              </w:rPr>
              <w:t>Konvertierung von Excel 2010 nach PAULA-XML</w:t>
            </w:r>
          </w:p>
        </w:tc>
      </w:tr>
      <w:tr w:rsidR="007E5E6E" w:rsidRPr="00F90E2B" w:rsidTr="000A3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7E5E6E" w:rsidRPr="00F90E2B" w:rsidRDefault="007E5E6E" w:rsidP="000A3B89">
            <w:pPr>
              <w:pStyle w:val="KeinLeerraum"/>
              <w:rPr>
                <w:rFonts w:ascii="Byington" w:hAnsi="Byington" w:cs="Times New Roman"/>
                <w:sz w:val="24"/>
                <w:szCs w:val="24"/>
              </w:rPr>
            </w:pPr>
            <w:r w:rsidRPr="00F90E2B">
              <w:rPr>
                <w:rFonts w:ascii="Byington" w:hAnsi="Byington" w:cs="Times New Roman"/>
                <w:sz w:val="24"/>
                <w:szCs w:val="24"/>
              </w:rPr>
              <w:t>Aufbereitungsart:</w:t>
            </w:r>
          </w:p>
        </w:tc>
        <w:tc>
          <w:tcPr>
            <w:tcW w:w="6144" w:type="dxa"/>
            <w:tcBorders>
              <w:top w:val="nil"/>
              <w:left w:val="nil"/>
              <w:bottom w:val="nil"/>
              <w:right w:val="nil"/>
            </w:tcBorders>
          </w:tcPr>
          <w:p w:rsidR="007E5E6E" w:rsidRPr="00F90E2B" w:rsidRDefault="000A456C" w:rsidP="000A3B89">
            <w:pPr>
              <w:pStyle w:val="KeinLeerraum"/>
              <w:jc w:val="both"/>
              <w:rPr>
                <w:rFonts w:ascii="Byington" w:hAnsi="Byington" w:cs="Times New Roman"/>
                <w:sz w:val="24"/>
                <w:szCs w:val="24"/>
              </w:rPr>
            </w:pPr>
            <w:r>
              <w:rPr>
                <w:rFonts w:ascii="Byington" w:hAnsi="Byington" w:cs="Times New Roman"/>
                <w:sz w:val="24"/>
                <w:szCs w:val="24"/>
              </w:rPr>
              <w:t>automatisch</w:t>
            </w:r>
          </w:p>
        </w:tc>
      </w:tr>
      <w:tr w:rsidR="007E5E6E" w:rsidRPr="00F90E2B" w:rsidTr="000A3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7E5E6E" w:rsidRPr="00F90E2B" w:rsidRDefault="007E5E6E" w:rsidP="000A3B89">
            <w:pPr>
              <w:pStyle w:val="KeinLeerraum"/>
              <w:rPr>
                <w:rFonts w:ascii="Byington" w:hAnsi="Byington" w:cs="Times New Roman"/>
                <w:sz w:val="24"/>
                <w:szCs w:val="24"/>
              </w:rPr>
            </w:pPr>
            <w:r w:rsidRPr="00F90E2B">
              <w:rPr>
                <w:rFonts w:ascii="Byington" w:hAnsi="Byington" w:cs="Times New Roman"/>
                <w:sz w:val="24"/>
                <w:szCs w:val="24"/>
              </w:rPr>
              <w:t>Tool</w:t>
            </w:r>
            <w:r>
              <w:rPr>
                <w:rFonts w:ascii="Byington" w:hAnsi="Byington" w:cs="Times New Roman"/>
                <w:sz w:val="24"/>
                <w:szCs w:val="24"/>
              </w:rPr>
              <w:t>:</w:t>
            </w:r>
          </w:p>
        </w:tc>
        <w:tc>
          <w:tcPr>
            <w:tcW w:w="6144" w:type="dxa"/>
            <w:tcBorders>
              <w:top w:val="nil"/>
              <w:left w:val="nil"/>
              <w:bottom w:val="nil"/>
              <w:right w:val="nil"/>
            </w:tcBorders>
          </w:tcPr>
          <w:p w:rsidR="007E5E6E" w:rsidRPr="00F90E2B" w:rsidRDefault="000A456C" w:rsidP="000A3B89">
            <w:pPr>
              <w:pStyle w:val="KeinLeerraum"/>
              <w:jc w:val="both"/>
              <w:rPr>
                <w:rFonts w:ascii="Byington" w:hAnsi="Byington" w:cs="Times New Roman"/>
                <w:sz w:val="24"/>
                <w:szCs w:val="24"/>
              </w:rPr>
            </w:pPr>
            <w:r>
              <w:rPr>
                <w:rFonts w:ascii="Byington" w:hAnsi="Byington" w:cs="Times New Roman"/>
                <w:sz w:val="24"/>
                <w:szCs w:val="24"/>
              </w:rPr>
              <w:t>PAULA</w:t>
            </w:r>
          </w:p>
        </w:tc>
      </w:tr>
      <w:tr w:rsidR="007E5E6E" w:rsidRPr="00F90E2B" w:rsidTr="000A3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7E5E6E" w:rsidRPr="00F90E2B" w:rsidRDefault="007E5E6E" w:rsidP="000A3B89">
            <w:pPr>
              <w:pStyle w:val="KeinLeerraum"/>
              <w:rPr>
                <w:rFonts w:ascii="Byington" w:hAnsi="Byington" w:cs="Times New Roman"/>
                <w:sz w:val="24"/>
                <w:szCs w:val="24"/>
              </w:rPr>
            </w:pPr>
            <w:r w:rsidRPr="00F90E2B">
              <w:rPr>
                <w:rFonts w:ascii="Byington" w:hAnsi="Byington" w:cs="Times New Roman"/>
                <w:sz w:val="24"/>
                <w:szCs w:val="24"/>
              </w:rPr>
              <w:t>Format:</w:t>
            </w:r>
          </w:p>
        </w:tc>
        <w:tc>
          <w:tcPr>
            <w:tcW w:w="6144" w:type="dxa"/>
            <w:tcBorders>
              <w:top w:val="nil"/>
              <w:left w:val="nil"/>
              <w:bottom w:val="nil"/>
              <w:right w:val="nil"/>
            </w:tcBorders>
          </w:tcPr>
          <w:p w:rsidR="007E5E6E" w:rsidRPr="00F90E2B" w:rsidRDefault="000A456C" w:rsidP="000A3B89">
            <w:pPr>
              <w:pStyle w:val="KeinLeerraum"/>
              <w:jc w:val="both"/>
              <w:rPr>
                <w:rFonts w:ascii="Byington" w:hAnsi="Byington" w:cs="Times New Roman"/>
                <w:sz w:val="24"/>
                <w:szCs w:val="24"/>
              </w:rPr>
            </w:pPr>
            <w:r>
              <w:rPr>
                <w:rFonts w:ascii="Byington" w:hAnsi="Byington" w:cs="Times New Roman"/>
                <w:sz w:val="24"/>
                <w:szCs w:val="24"/>
              </w:rPr>
              <w:t>PAULA-XML</w:t>
            </w:r>
          </w:p>
        </w:tc>
      </w:tr>
      <w:tr w:rsidR="007E5E6E" w:rsidRPr="00F90E2B" w:rsidTr="000A3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7E5E6E" w:rsidRPr="00F90E2B" w:rsidRDefault="007E5E6E" w:rsidP="000A3B89">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p>
        </w:tc>
        <w:tc>
          <w:tcPr>
            <w:tcW w:w="6144" w:type="dxa"/>
            <w:tcBorders>
              <w:top w:val="nil"/>
              <w:left w:val="nil"/>
              <w:bottom w:val="nil"/>
              <w:right w:val="nil"/>
            </w:tcBorders>
          </w:tcPr>
          <w:p w:rsidR="007E5E6E" w:rsidRPr="00F90E2B" w:rsidRDefault="000A456C" w:rsidP="000A3B89">
            <w:pPr>
              <w:pStyle w:val="KeinLeerraum"/>
              <w:jc w:val="both"/>
              <w:rPr>
                <w:rFonts w:ascii="Byington" w:hAnsi="Byington" w:cs="Times New Roman"/>
                <w:sz w:val="24"/>
                <w:szCs w:val="24"/>
              </w:rPr>
            </w:pPr>
            <w:r>
              <w:rPr>
                <w:rFonts w:ascii="Byington" w:hAnsi="Byington" w:cs="Times New Roman"/>
                <w:sz w:val="24"/>
                <w:szCs w:val="24"/>
              </w:rPr>
              <w:t>norm</w:t>
            </w:r>
          </w:p>
        </w:tc>
      </w:tr>
      <w:tr w:rsidR="007E5E6E" w:rsidRPr="00F90E2B" w:rsidTr="000A3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7E5E6E" w:rsidRPr="00F90E2B" w:rsidRDefault="007E5E6E" w:rsidP="000A3B89">
            <w:pPr>
              <w:pStyle w:val="KeinLeerraum"/>
              <w:rPr>
                <w:rFonts w:ascii="Byington" w:hAnsi="Byington" w:cs="Times New Roman"/>
                <w:sz w:val="24"/>
                <w:szCs w:val="24"/>
              </w:rPr>
            </w:pPr>
            <w:r w:rsidRPr="00F90E2B">
              <w:rPr>
                <w:rFonts w:ascii="Byington" w:hAnsi="Byington" w:cs="Times New Roman"/>
                <w:sz w:val="24"/>
                <w:szCs w:val="24"/>
              </w:rPr>
              <w:t>Qualitätsprüfer:</w:t>
            </w:r>
          </w:p>
        </w:tc>
        <w:tc>
          <w:tcPr>
            <w:tcW w:w="6144" w:type="dxa"/>
            <w:tcBorders>
              <w:top w:val="nil"/>
              <w:left w:val="nil"/>
              <w:bottom w:val="nil"/>
              <w:right w:val="nil"/>
            </w:tcBorders>
          </w:tcPr>
          <w:p w:rsidR="007E5E6E" w:rsidRPr="00F90E2B" w:rsidRDefault="000A456C" w:rsidP="000A3B89">
            <w:pPr>
              <w:pStyle w:val="KeinLeerraum"/>
              <w:jc w:val="both"/>
              <w:rPr>
                <w:rFonts w:ascii="Byington" w:hAnsi="Byington" w:cs="Times New Roman"/>
                <w:sz w:val="24"/>
                <w:szCs w:val="24"/>
              </w:rPr>
            </w:pPr>
            <w:r>
              <w:rPr>
                <w:rFonts w:ascii="Byington" w:hAnsi="Byington" w:cs="Times New Roman"/>
                <w:sz w:val="24"/>
                <w:szCs w:val="24"/>
              </w:rPr>
              <w:t>LAUDATIO</w:t>
            </w:r>
          </w:p>
        </w:tc>
      </w:tr>
      <w:tr w:rsidR="007E5E6E" w:rsidRPr="00F90E2B" w:rsidTr="000A3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7E5E6E" w:rsidRPr="00F90E2B" w:rsidRDefault="007E5E6E" w:rsidP="000A3B89">
            <w:pPr>
              <w:pStyle w:val="KeinLeerraum"/>
              <w:rPr>
                <w:rFonts w:ascii="Byington" w:hAnsi="Byington" w:cs="Times New Roman"/>
                <w:sz w:val="24"/>
                <w:szCs w:val="24"/>
              </w:rPr>
            </w:pPr>
            <w:r w:rsidRPr="00F90E2B">
              <w:rPr>
                <w:rFonts w:ascii="Byington" w:hAnsi="Byington" w:cs="Times New Roman"/>
                <w:sz w:val="24"/>
                <w:szCs w:val="24"/>
              </w:rPr>
              <w:t>Datum:</w:t>
            </w:r>
          </w:p>
        </w:tc>
        <w:tc>
          <w:tcPr>
            <w:tcW w:w="6144" w:type="dxa"/>
            <w:tcBorders>
              <w:top w:val="nil"/>
              <w:left w:val="nil"/>
              <w:bottom w:val="nil"/>
              <w:right w:val="nil"/>
            </w:tcBorders>
          </w:tcPr>
          <w:p w:rsidR="007E5E6E" w:rsidRPr="00F90E2B" w:rsidRDefault="007E5E6E" w:rsidP="000A3B89">
            <w:pPr>
              <w:pStyle w:val="KeinLeerraum"/>
              <w:jc w:val="both"/>
              <w:rPr>
                <w:rFonts w:ascii="Byington" w:hAnsi="Byington" w:cs="Times New Roman"/>
                <w:sz w:val="24"/>
                <w:szCs w:val="24"/>
              </w:rPr>
            </w:pPr>
            <w:r>
              <w:rPr>
                <w:rFonts w:ascii="Byington" w:hAnsi="Byington" w:cs="Times New Roman"/>
                <w:sz w:val="24"/>
                <w:szCs w:val="24"/>
              </w:rPr>
              <w:t>2014</w:t>
            </w:r>
          </w:p>
        </w:tc>
      </w:tr>
      <w:tr w:rsidR="007E5E6E" w:rsidRPr="00F90E2B" w:rsidTr="000A3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7E5E6E" w:rsidRPr="00F90E2B" w:rsidRDefault="007E5E6E" w:rsidP="000A3B89">
            <w:pPr>
              <w:pStyle w:val="KeinLeerraum"/>
              <w:rPr>
                <w:rFonts w:ascii="Byington" w:hAnsi="Byington" w:cs="Times New Roman"/>
                <w:sz w:val="24"/>
                <w:szCs w:val="24"/>
              </w:rPr>
            </w:pPr>
            <w:r w:rsidRPr="00F90E2B">
              <w:rPr>
                <w:rFonts w:ascii="Byington" w:hAnsi="Byington" w:cs="Times New Roman"/>
                <w:sz w:val="24"/>
                <w:szCs w:val="24"/>
              </w:rPr>
              <w:t>Qualitätsprüfung:</w:t>
            </w:r>
          </w:p>
        </w:tc>
        <w:tc>
          <w:tcPr>
            <w:tcW w:w="6144" w:type="dxa"/>
            <w:tcBorders>
              <w:top w:val="nil"/>
              <w:left w:val="nil"/>
              <w:bottom w:val="nil"/>
              <w:right w:val="nil"/>
            </w:tcBorders>
          </w:tcPr>
          <w:p w:rsidR="007E5E6E" w:rsidRPr="00F90E2B" w:rsidRDefault="007E5E6E" w:rsidP="000A3B89">
            <w:pPr>
              <w:pStyle w:val="KeinLeerraum"/>
              <w:jc w:val="both"/>
              <w:rPr>
                <w:rFonts w:ascii="Byington" w:hAnsi="Byington" w:cs="Times New Roman"/>
                <w:sz w:val="24"/>
                <w:szCs w:val="24"/>
              </w:rPr>
            </w:pPr>
            <w:r>
              <w:rPr>
                <w:rFonts w:ascii="Byington" w:hAnsi="Byington" w:cs="Times New Roman"/>
                <w:sz w:val="24"/>
                <w:szCs w:val="24"/>
              </w:rPr>
              <w:t>NA</w:t>
            </w:r>
          </w:p>
        </w:tc>
      </w:tr>
      <w:tr w:rsidR="007E5E6E" w:rsidRPr="00F90E2B" w:rsidTr="000A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7E5E6E" w:rsidRPr="00F90E2B" w:rsidRDefault="007E5E6E" w:rsidP="000A3B89">
            <w:pPr>
              <w:pStyle w:val="KeinLeerraum"/>
              <w:rPr>
                <w:rFonts w:ascii="Byington" w:hAnsi="Byington" w:cs="Times New Roman"/>
                <w:sz w:val="24"/>
                <w:szCs w:val="24"/>
              </w:rPr>
            </w:pPr>
            <w:r w:rsidRPr="00F90E2B">
              <w:rPr>
                <w:rFonts w:ascii="Byington" w:hAnsi="Byington" w:cs="Times New Roman"/>
                <w:sz w:val="24"/>
                <w:szCs w:val="24"/>
              </w:rPr>
              <w:t>Editor:</w:t>
            </w:r>
          </w:p>
        </w:tc>
        <w:tc>
          <w:tcPr>
            <w:tcW w:w="6144" w:type="dxa"/>
            <w:tcBorders>
              <w:top w:val="nil"/>
              <w:left w:val="nil"/>
              <w:bottom w:val="nil"/>
              <w:right w:val="nil"/>
            </w:tcBorders>
          </w:tcPr>
          <w:p w:rsidR="007E5E6E" w:rsidRDefault="000A456C" w:rsidP="000A3B89">
            <w:pPr>
              <w:pStyle w:val="KeinLeerraum"/>
              <w:jc w:val="both"/>
              <w:rPr>
                <w:rFonts w:ascii="Byington" w:hAnsi="Byington" w:cs="Times New Roman"/>
                <w:sz w:val="24"/>
                <w:szCs w:val="24"/>
              </w:rPr>
            </w:pPr>
            <w:r>
              <w:rPr>
                <w:rFonts w:ascii="Byington" w:hAnsi="Byington" w:cs="Times New Roman"/>
                <w:sz w:val="24"/>
                <w:szCs w:val="24"/>
              </w:rPr>
              <w:t>LAUDATIO</w:t>
            </w:r>
          </w:p>
          <w:p w:rsidR="000A456C" w:rsidRPr="00F90E2B" w:rsidRDefault="000A456C" w:rsidP="000A3B89">
            <w:pPr>
              <w:pStyle w:val="KeinLeerraum"/>
              <w:jc w:val="both"/>
              <w:rPr>
                <w:rFonts w:ascii="Byington" w:hAnsi="Byington" w:cs="Times New Roman"/>
                <w:sz w:val="24"/>
                <w:szCs w:val="24"/>
              </w:rPr>
            </w:pPr>
          </w:p>
        </w:tc>
      </w:tr>
      <w:tr w:rsidR="000A456C" w:rsidRPr="00F90E2B" w:rsidTr="000A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0A456C" w:rsidRPr="00F90E2B" w:rsidRDefault="000A456C" w:rsidP="00962D41">
            <w:pPr>
              <w:pStyle w:val="KeinLeerraum"/>
              <w:rPr>
                <w:rFonts w:ascii="Byington" w:hAnsi="Byington" w:cs="Times New Roman"/>
                <w:sz w:val="24"/>
                <w:szCs w:val="24"/>
              </w:rPr>
            </w:pPr>
            <w:r w:rsidRPr="00F90E2B">
              <w:rPr>
                <w:rFonts w:ascii="Byington" w:hAnsi="Byington" w:cs="Times New Roman"/>
                <w:sz w:val="24"/>
                <w:szCs w:val="24"/>
              </w:rPr>
              <w:t>Schritt:</w:t>
            </w:r>
          </w:p>
        </w:tc>
        <w:tc>
          <w:tcPr>
            <w:tcW w:w="6144" w:type="dxa"/>
            <w:tcBorders>
              <w:top w:val="nil"/>
              <w:left w:val="nil"/>
              <w:bottom w:val="nil"/>
              <w:right w:val="nil"/>
            </w:tcBorders>
          </w:tcPr>
          <w:p w:rsidR="000A456C" w:rsidRPr="00F90E2B" w:rsidRDefault="000A456C" w:rsidP="00962D41">
            <w:pPr>
              <w:pStyle w:val="KeinLeerraum"/>
              <w:jc w:val="both"/>
              <w:rPr>
                <w:rFonts w:ascii="Byington" w:hAnsi="Byington" w:cs="Times New Roman"/>
                <w:sz w:val="24"/>
                <w:szCs w:val="24"/>
              </w:rPr>
            </w:pPr>
            <w:r>
              <w:rPr>
                <w:rFonts w:ascii="Byington" w:hAnsi="Byington" w:cs="Times New Roman"/>
                <w:sz w:val="24"/>
                <w:szCs w:val="24"/>
              </w:rPr>
              <w:t>3</w:t>
            </w:r>
          </w:p>
        </w:tc>
      </w:tr>
      <w:tr w:rsidR="000A456C" w:rsidRPr="00F90E2B" w:rsidTr="000A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0A456C" w:rsidRPr="00F90E2B" w:rsidRDefault="000A456C" w:rsidP="00962D41">
            <w:pPr>
              <w:pStyle w:val="KeinLeerraum"/>
              <w:rPr>
                <w:rFonts w:ascii="Byington" w:hAnsi="Byington" w:cs="Times New Roman"/>
                <w:sz w:val="24"/>
                <w:szCs w:val="24"/>
              </w:rPr>
            </w:pPr>
            <w:r w:rsidRPr="00F90E2B">
              <w:rPr>
                <w:rFonts w:ascii="Byington" w:hAnsi="Byington" w:cs="Times New Roman"/>
                <w:sz w:val="24"/>
                <w:szCs w:val="24"/>
              </w:rPr>
              <w:t>Aufbereitung:</w:t>
            </w:r>
          </w:p>
        </w:tc>
        <w:tc>
          <w:tcPr>
            <w:tcW w:w="6144" w:type="dxa"/>
            <w:tcBorders>
              <w:top w:val="nil"/>
              <w:left w:val="nil"/>
              <w:bottom w:val="nil"/>
              <w:right w:val="nil"/>
            </w:tcBorders>
          </w:tcPr>
          <w:p w:rsidR="000A456C" w:rsidRPr="00F90E2B" w:rsidRDefault="000A456C" w:rsidP="000A456C">
            <w:pPr>
              <w:pStyle w:val="KeinLeerraum"/>
              <w:jc w:val="both"/>
              <w:rPr>
                <w:rFonts w:ascii="Byington" w:hAnsi="Byington" w:cs="Times New Roman"/>
                <w:sz w:val="24"/>
                <w:szCs w:val="24"/>
              </w:rPr>
            </w:pPr>
            <w:r>
              <w:rPr>
                <w:rFonts w:ascii="Byington" w:hAnsi="Byington" w:cs="Times New Roman"/>
                <w:sz w:val="24"/>
                <w:szCs w:val="24"/>
              </w:rPr>
              <w:t>Konvertierung von PAULA-XML nach relANNIS</w:t>
            </w:r>
          </w:p>
        </w:tc>
      </w:tr>
      <w:tr w:rsidR="000A456C" w:rsidRPr="00F90E2B" w:rsidTr="000A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0A456C" w:rsidRPr="00F90E2B" w:rsidRDefault="000A456C" w:rsidP="00962D41">
            <w:pPr>
              <w:pStyle w:val="KeinLeerraum"/>
              <w:rPr>
                <w:rFonts w:ascii="Byington" w:hAnsi="Byington" w:cs="Times New Roman"/>
                <w:sz w:val="24"/>
                <w:szCs w:val="24"/>
              </w:rPr>
            </w:pPr>
            <w:r w:rsidRPr="00F90E2B">
              <w:rPr>
                <w:rFonts w:ascii="Byington" w:hAnsi="Byington" w:cs="Times New Roman"/>
                <w:sz w:val="24"/>
                <w:szCs w:val="24"/>
              </w:rPr>
              <w:lastRenderedPageBreak/>
              <w:t>Aufbereitungsart:</w:t>
            </w:r>
          </w:p>
        </w:tc>
        <w:tc>
          <w:tcPr>
            <w:tcW w:w="6144" w:type="dxa"/>
            <w:tcBorders>
              <w:top w:val="nil"/>
              <w:left w:val="nil"/>
              <w:bottom w:val="nil"/>
              <w:right w:val="nil"/>
            </w:tcBorders>
          </w:tcPr>
          <w:p w:rsidR="000A456C" w:rsidRPr="00F90E2B" w:rsidRDefault="000A456C" w:rsidP="00962D41">
            <w:pPr>
              <w:pStyle w:val="KeinLeerraum"/>
              <w:jc w:val="both"/>
              <w:rPr>
                <w:rFonts w:ascii="Byington" w:hAnsi="Byington" w:cs="Times New Roman"/>
                <w:sz w:val="24"/>
                <w:szCs w:val="24"/>
              </w:rPr>
            </w:pPr>
            <w:r>
              <w:rPr>
                <w:rFonts w:ascii="Byington" w:hAnsi="Byington" w:cs="Times New Roman"/>
                <w:sz w:val="24"/>
                <w:szCs w:val="24"/>
              </w:rPr>
              <w:t>automatisch</w:t>
            </w:r>
          </w:p>
        </w:tc>
      </w:tr>
      <w:tr w:rsidR="000A456C" w:rsidRPr="00F90E2B" w:rsidTr="000A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0A456C" w:rsidRPr="00F90E2B" w:rsidRDefault="000A456C" w:rsidP="00962D41">
            <w:pPr>
              <w:pStyle w:val="KeinLeerraum"/>
              <w:rPr>
                <w:rFonts w:ascii="Byington" w:hAnsi="Byington" w:cs="Times New Roman"/>
                <w:sz w:val="24"/>
                <w:szCs w:val="24"/>
              </w:rPr>
            </w:pPr>
            <w:r w:rsidRPr="00F90E2B">
              <w:rPr>
                <w:rFonts w:ascii="Byington" w:hAnsi="Byington" w:cs="Times New Roman"/>
                <w:sz w:val="24"/>
                <w:szCs w:val="24"/>
              </w:rPr>
              <w:t>Tool</w:t>
            </w:r>
            <w:r>
              <w:rPr>
                <w:rFonts w:ascii="Byington" w:hAnsi="Byington" w:cs="Times New Roman"/>
                <w:sz w:val="24"/>
                <w:szCs w:val="24"/>
              </w:rPr>
              <w:t>:</w:t>
            </w:r>
          </w:p>
        </w:tc>
        <w:tc>
          <w:tcPr>
            <w:tcW w:w="6144" w:type="dxa"/>
            <w:tcBorders>
              <w:top w:val="nil"/>
              <w:left w:val="nil"/>
              <w:bottom w:val="nil"/>
              <w:right w:val="nil"/>
            </w:tcBorders>
          </w:tcPr>
          <w:p w:rsidR="000A456C" w:rsidRPr="00F90E2B" w:rsidRDefault="000A456C" w:rsidP="00962D41">
            <w:pPr>
              <w:pStyle w:val="KeinLeerraum"/>
              <w:jc w:val="both"/>
              <w:rPr>
                <w:rFonts w:ascii="Byington" w:hAnsi="Byington" w:cs="Times New Roman"/>
                <w:sz w:val="24"/>
                <w:szCs w:val="24"/>
              </w:rPr>
            </w:pPr>
            <w:r>
              <w:rPr>
                <w:rFonts w:ascii="Byington" w:hAnsi="Byington" w:cs="Times New Roman"/>
                <w:sz w:val="24"/>
                <w:szCs w:val="24"/>
              </w:rPr>
              <w:t>ANNIS</w:t>
            </w:r>
          </w:p>
        </w:tc>
      </w:tr>
      <w:tr w:rsidR="000A456C" w:rsidRPr="00F90E2B" w:rsidTr="000A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0A456C" w:rsidRPr="00F90E2B" w:rsidRDefault="000A456C" w:rsidP="00962D41">
            <w:pPr>
              <w:pStyle w:val="KeinLeerraum"/>
              <w:rPr>
                <w:rFonts w:ascii="Byington" w:hAnsi="Byington" w:cs="Times New Roman"/>
                <w:sz w:val="24"/>
                <w:szCs w:val="24"/>
              </w:rPr>
            </w:pPr>
            <w:r w:rsidRPr="00F90E2B">
              <w:rPr>
                <w:rFonts w:ascii="Byington" w:hAnsi="Byington" w:cs="Times New Roman"/>
                <w:sz w:val="24"/>
                <w:szCs w:val="24"/>
              </w:rPr>
              <w:t>Format:</w:t>
            </w:r>
          </w:p>
        </w:tc>
        <w:tc>
          <w:tcPr>
            <w:tcW w:w="6144" w:type="dxa"/>
            <w:tcBorders>
              <w:top w:val="nil"/>
              <w:left w:val="nil"/>
              <w:bottom w:val="nil"/>
              <w:right w:val="nil"/>
            </w:tcBorders>
          </w:tcPr>
          <w:p w:rsidR="000A456C" w:rsidRPr="00F90E2B" w:rsidRDefault="000A456C" w:rsidP="00962D41">
            <w:pPr>
              <w:pStyle w:val="KeinLeerraum"/>
              <w:jc w:val="both"/>
              <w:rPr>
                <w:rFonts w:ascii="Byington" w:hAnsi="Byington" w:cs="Times New Roman"/>
                <w:sz w:val="24"/>
                <w:szCs w:val="24"/>
              </w:rPr>
            </w:pPr>
            <w:r>
              <w:rPr>
                <w:rFonts w:ascii="Byington" w:hAnsi="Byington" w:cs="Times New Roman"/>
                <w:sz w:val="24"/>
                <w:szCs w:val="24"/>
              </w:rPr>
              <w:t>relANNIS</w:t>
            </w:r>
          </w:p>
        </w:tc>
      </w:tr>
      <w:tr w:rsidR="000A456C" w:rsidRPr="00F90E2B" w:rsidTr="000A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0A456C" w:rsidRPr="00F90E2B" w:rsidRDefault="000A456C" w:rsidP="00962D41">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p>
        </w:tc>
        <w:tc>
          <w:tcPr>
            <w:tcW w:w="6144" w:type="dxa"/>
            <w:tcBorders>
              <w:top w:val="nil"/>
              <w:left w:val="nil"/>
              <w:bottom w:val="nil"/>
              <w:right w:val="nil"/>
            </w:tcBorders>
          </w:tcPr>
          <w:p w:rsidR="000A456C" w:rsidRPr="00F90E2B" w:rsidRDefault="000A456C" w:rsidP="00962D41">
            <w:pPr>
              <w:pStyle w:val="KeinLeerraum"/>
              <w:jc w:val="both"/>
              <w:rPr>
                <w:rFonts w:ascii="Byington" w:hAnsi="Byington" w:cs="Times New Roman"/>
                <w:sz w:val="24"/>
                <w:szCs w:val="24"/>
              </w:rPr>
            </w:pPr>
            <w:r>
              <w:rPr>
                <w:rFonts w:ascii="Byington" w:hAnsi="Byington" w:cs="Times New Roman"/>
                <w:sz w:val="24"/>
                <w:szCs w:val="24"/>
              </w:rPr>
              <w:t>norm</w:t>
            </w:r>
          </w:p>
        </w:tc>
      </w:tr>
      <w:tr w:rsidR="000A456C" w:rsidRPr="00F90E2B" w:rsidTr="000A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0A456C" w:rsidRPr="00F90E2B" w:rsidRDefault="000A456C" w:rsidP="00962D41">
            <w:pPr>
              <w:pStyle w:val="KeinLeerraum"/>
              <w:rPr>
                <w:rFonts w:ascii="Byington" w:hAnsi="Byington" w:cs="Times New Roman"/>
                <w:sz w:val="24"/>
                <w:szCs w:val="24"/>
              </w:rPr>
            </w:pPr>
            <w:r w:rsidRPr="00F90E2B">
              <w:rPr>
                <w:rFonts w:ascii="Byington" w:hAnsi="Byington" w:cs="Times New Roman"/>
                <w:sz w:val="24"/>
                <w:szCs w:val="24"/>
              </w:rPr>
              <w:t>Qualitätsprüfer:</w:t>
            </w:r>
          </w:p>
        </w:tc>
        <w:tc>
          <w:tcPr>
            <w:tcW w:w="6144" w:type="dxa"/>
            <w:tcBorders>
              <w:top w:val="nil"/>
              <w:left w:val="nil"/>
              <w:bottom w:val="nil"/>
              <w:right w:val="nil"/>
            </w:tcBorders>
          </w:tcPr>
          <w:p w:rsidR="000A456C" w:rsidRPr="00F90E2B" w:rsidRDefault="000A456C" w:rsidP="00962D41">
            <w:pPr>
              <w:pStyle w:val="KeinLeerraum"/>
              <w:jc w:val="both"/>
              <w:rPr>
                <w:rFonts w:ascii="Byington" w:hAnsi="Byington" w:cs="Times New Roman"/>
                <w:sz w:val="24"/>
                <w:szCs w:val="24"/>
              </w:rPr>
            </w:pPr>
            <w:r>
              <w:rPr>
                <w:rFonts w:ascii="Byington" w:hAnsi="Byington" w:cs="Times New Roman"/>
                <w:sz w:val="24"/>
                <w:szCs w:val="24"/>
              </w:rPr>
              <w:t>LAUDATIO</w:t>
            </w:r>
          </w:p>
        </w:tc>
      </w:tr>
      <w:tr w:rsidR="000A456C" w:rsidRPr="00F90E2B" w:rsidTr="000A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0A456C" w:rsidRPr="00F90E2B" w:rsidRDefault="000A456C" w:rsidP="00962D41">
            <w:pPr>
              <w:pStyle w:val="KeinLeerraum"/>
              <w:rPr>
                <w:rFonts w:ascii="Byington" w:hAnsi="Byington" w:cs="Times New Roman"/>
                <w:sz w:val="24"/>
                <w:szCs w:val="24"/>
              </w:rPr>
            </w:pPr>
            <w:r w:rsidRPr="00F90E2B">
              <w:rPr>
                <w:rFonts w:ascii="Byington" w:hAnsi="Byington" w:cs="Times New Roman"/>
                <w:sz w:val="24"/>
                <w:szCs w:val="24"/>
              </w:rPr>
              <w:t>Datum:</w:t>
            </w:r>
          </w:p>
        </w:tc>
        <w:tc>
          <w:tcPr>
            <w:tcW w:w="6144" w:type="dxa"/>
            <w:tcBorders>
              <w:top w:val="nil"/>
              <w:left w:val="nil"/>
              <w:bottom w:val="nil"/>
              <w:right w:val="nil"/>
            </w:tcBorders>
          </w:tcPr>
          <w:p w:rsidR="000A456C" w:rsidRPr="00F90E2B" w:rsidRDefault="000A456C" w:rsidP="00962D41">
            <w:pPr>
              <w:pStyle w:val="KeinLeerraum"/>
              <w:jc w:val="both"/>
              <w:rPr>
                <w:rFonts w:ascii="Byington" w:hAnsi="Byington" w:cs="Times New Roman"/>
                <w:sz w:val="24"/>
                <w:szCs w:val="24"/>
              </w:rPr>
            </w:pPr>
            <w:r>
              <w:rPr>
                <w:rFonts w:ascii="Byington" w:hAnsi="Byington" w:cs="Times New Roman"/>
                <w:sz w:val="24"/>
                <w:szCs w:val="24"/>
              </w:rPr>
              <w:t>2014</w:t>
            </w:r>
          </w:p>
        </w:tc>
      </w:tr>
      <w:tr w:rsidR="000A456C" w:rsidRPr="00F90E2B" w:rsidTr="000A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0A456C" w:rsidRPr="00F90E2B" w:rsidRDefault="000A456C" w:rsidP="00962D41">
            <w:pPr>
              <w:pStyle w:val="KeinLeerraum"/>
              <w:rPr>
                <w:rFonts w:ascii="Byington" w:hAnsi="Byington" w:cs="Times New Roman"/>
                <w:sz w:val="24"/>
                <w:szCs w:val="24"/>
              </w:rPr>
            </w:pPr>
            <w:r w:rsidRPr="00F90E2B">
              <w:rPr>
                <w:rFonts w:ascii="Byington" w:hAnsi="Byington" w:cs="Times New Roman"/>
                <w:sz w:val="24"/>
                <w:szCs w:val="24"/>
              </w:rPr>
              <w:t>Qualitätsprüfung:</w:t>
            </w:r>
          </w:p>
        </w:tc>
        <w:tc>
          <w:tcPr>
            <w:tcW w:w="6144" w:type="dxa"/>
            <w:tcBorders>
              <w:top w:val="nil"/>
              <w:left w:val="nil"/>
              <w:bottom w:val="nil"/>
              <w:right w:val="nil"/>
            </w:tcBorders>
          </w:tcPr>
          <w:p w:rsidR="000A456C" w:rsidRPr="00F90E2B" w:rsidRDefault="000A456C" w:rsidP="00962D41">
            <w:pPr>
              <w:pStyle w:val="KeinLeerraum"/>
              <w:jc w:val="both"/>
              <w:rPr>
                <w:rFonts w:ascii="Byington" w:hAnsi="Byington" w:cs="Times New Roman"/>
                <w:sz w:val="24"/>
                <w:szCs w:val="24"/>
              </w:rPr>
            </w:pPr>
            <w:r>
              <w:rPr>
                <w:rFonts w:ascii="Byington" w:hAnsi="Byington" w:cs="Times New Roman"/>
                <w:sz w:val="24"/>
                <w:szCs w:val="24"/>
              </w:rPr>
              <w:t>NA</w:t>
            </w:r>
          </w:p>
        </w:tc>
      </w:tr>
      <w:tr w:rsidR="000A456C" w:rsidRPr="00F90E2B" w:rsidTr="000A4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0A456C" w:rsidRPr="00F90E2B" w:rsidRDefault="000A456C" w:rsidP="00962D41">
            <w:pPr>
              <w:pStyle w:val="KeinLeerraum"/>
              <w:rPr>
                <w:rFonts w:ascii="Byington" w:hAnsi="Byington" w:cs="Times New Roman"/>
                <w:sz w:val="24"/>
                <w:szCs w:val="24"/>
              </w:rPr>
            </w:pPr>
            <w:r w:rsidRPr="00F90E2B">
              <w:rPr>
                <w:rFonts w:ascii="Byington" w:hAnsi="Byington" w:cs="Times New Roman"/>
                <w:sz w:val="24"/>
                <w:szCs w:val="24"/>
              </w:rPr>
              <w:t>Editor:</w:t>
            </w:r>
          </w:p>
        </w:tc>
        <w:tc>
          <w:tcPr>
            <w:tcW w:w="6144" w:type="dxa"/>
            <w:tcBorders>
              <w:top w:val="nil"/>
              <w:left w:val="nil"/>
              <w:bottom w:val="nil"/>
              <w:right w:val="nil"/>
            </w:tcBorders>
          </w:tcPr>
          <w:p w:rsidR="000A456C" w:rsidRPr="00F90E2B" w:rsidRDefault="000A456C" w:rsidP="00962D41">
            <w:pPr>
              <w:pStyle w:val="KeinLeerraum"/>
              <w:jc w:val="both"/>
              <w:rPr>
                <w:rFonts w:ascii="Byington" w:hAnsi="Byington" w:cs="Times New Roman"/>
                <w:sz w:val="24"/>
                <w:szCs w:val="24"/>
              </w:rPr>
            </w:pPr>
            <w:r>
              <w:rPr>
                <w:rFonts w:ascii="Byington" w:hAnsi="Byington" w:cs="Times New Roman"/>
                <w:sz w:val="24"/>
                <w:szCs w:val="24"/>
              </w:rPr>
              <w:t>LAUDATIO</w:t>
            </w:r>
          </w:p>
        </w:tc>
      </w:tr>
    </w:tbl>
    <w:p w:rsidR="007E5E6E" w:rsidRDefault="007E5E6E" w:rsidP="007E5E6E">
      <w:pPr>
        <w:pStyle w:val="KeinLeerraum"/>
        <w:ind w:left="1080"/>
        <w:jc w:val="both"/>
        <w:rPr>
          <w:rFonts w:ascii="Byington" w:hAnsi="Byington" w:cs="Times New Roman"/>
          <w:sz w:val="24"/>
          <w:szCs w:val="24"/>
        </w:rPr>
      </w:pPr>
    </w:p>
    <w:p w:rsidR="000A456C" w:rsidRDefault="000A456C" w:rsidP="007E5E6E">
      <w:pPr>
        <w:pStyle w:val="KeinLeerraum"/>
        <w:ind w:left="1080"/>
        <w:jc w:val="both"/>
        <w:rPr>
          <w:rFonts w:ascii="Byington" w:hAnsi="Byington" w:cs="Times New Roman"/>
          <w:sz w:val="24"/>
          <w:szCs w:val="24"/>
        </w:rPr>
      </w:pPr>
    </w:p>
    <w:p w:rsidR="000A456C" w:rsidRPr="00F90E2B" w:rsidRDefault="000A456C" w:rsidP="007E5E6E">
      <w:pPr>
        <w:pStyle w:val="KeinLeerraum"/>
        <w:ind w:left="1080"/>
        <w:jc w:val="both"/>
        <w:rPr>
          <w:rFonts w:ascii="Byington" w:hAnsi="Byington" w:cs="Times New Roman"/>
          <w:sz w:val="24"/>
          <w:szCs w:val="24"/>
        </w:rPr>
      </w:pPr>
    </w:p>
    <w:p w:rsidR="007E5E6E" w:rsidRPr="00F90E2B" w:rsidRDefault="007E5E6E" w:rsidP="007E5E6E">
      <w:pPr>
        <w:pStyle w:val="ridgeseb3"/>
      </w:pPr>
      <w:r w:rsidRPr="00F90E2B">
        <w:rPr>
          <w:b/>
        </w:rPr>
        <w:t>Typ:</w:t>
      </w:r>
      <w:r>
        <w:t xml:space="preserve"> Annotationlayer – KOUS_Semantik</w:t>
      </w:r>
    </w:p>
    <w:p w:rsidR="007E5E6E" w:rsidRPr="00F90E2B" w:rsidRDefault="007E5E6E" w:rsidP="007E5E6E">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7E5E6E" w:rsidRPr="00F90E2B" w:rsidTr="000A3B89">
        <w:tc>
          <w:tcPr>
            <w:tcW w:w="3085" w:type="dxa"/>
          </w:tcPr>
          <w:p w:rsidR="007E5E6E" w:rsidRPr="00F90E2B" w:rsidRDefault="007E5E6E" w:rsidP="000A3B89">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7E5E6E" w:rsidRPr="00F90E2B" w:rsidRDefault="007E5E6E" w:rsidP="000A3B89">
            <w:pPr>
              <w:pStyle w:val="KeinLeerraum"/>
              <w:jc w:val="both"/>
              <w:rPr>
                <w:rFonts w:ascii="Byington" w:hAnsi="Byington" w:cs="Times New Roman"/>
                <w:sz w:val="24"/>
                <w:szCs w:val="24"/>
              </w:rPr>
            </w:pPr>
            <w:r w:rsidRPr="00F90E2B">
              <w:rPr>
                <w:rFonts w:ascii="Byington" w:hAnsi="Byington" w:cs="Times New Roman"/>
                <w:sz w:val="24"/>
                <w:szCs w:val="24"/>
              </w:rPr>
              <w:t>Tokenannotation</w:t>
            </w:r>
          </w:p>
        </w:tc>
      </w:tr>
      <w:tr w:rsidR="007E5E6E" w:rsidRPr="00F90E2B" w:rsidTr="000A3B89">
        <w:tc>
          <w:tcPr>
            <w:tcW w:w="3085" w:type="dxa"/>
          </w:tcPr>
          <w:p w:rsidR="007E5E6E" w:rsidRPr="00F90E2B" w:rsidRDefault="007E5E6E" w:rsidP="000A3B89">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7E5E6E" w:rsidRPr="00F90E2B" w:rsidRDefault="007E5E6E" w:rsidP="000A3B89">
            <w:pPr>
              <w:pStyle w:val="KeinLeerraum"/>
              <w:jc w:val="both"/>
              <w:rPr>
                <w:rFonts w:ascii="Byington" w:hAnsi="Byington" w:cs="Times New Roman"/>
                <w:sz w:val="24"/>
                <w:szCs w:val="24"/>
              </w:rPr>
            </w:pPr>
            <w:r>
              <w:rPr>
                <w:rFonts w:ascii="Byington" w:hAnsi="Byington" w:cs="Times New Roman"/>
                <w:sz w:val="24"/>
                <w:szCs w:val="24"/>
              </w:rPr>
              <w:t>Annotation der semantischen Funktion von subordinierenden Konjunktionen.</w:t>
            </w:r>
          </w:p>
        </w:tc>
      </w:tr>
    </w:tbl>
    <w:p w:rsidR="007E5E6E" w:rsidRPr="00F90E2B" w:rsidRDefault="007E5E6E" w:rsidP="007E5E6E">
      <w:pPr>
        <w:pStyle w:val="KeinLeerraum"/>
        <w:jc w:val="both"/>
        <w:rPr>
          <w:rFonts w:ascii="Byington" w:hAnsi="Byington" w:cs="Times New Roman"/>
          <w:sz w:val="24"/>
          <w:szCs w:val="24"/>
        </w:rPr>
      </w:pPr>
    </w:p>
    <w:p w:rsidR="007E5E6E" w:rsidRPr="00F90E2B" w:rsidRDefault="007E5E6E" w:rsidP="007E5E6E">
      <w:pPr>
        <w:pStyle w:val="ridgeseb3"/>
      </w:pPr>
      <w:r w:rsidRPr="00F90E2B">
        <w:rPr>
          <w:b/>
        </w:rPr>
        <w:t>Typ:</w:t>
      </w:r>
      <w:r>
        <w:t xml:space="preserve"> Annotationvalue – KOUS_Semantik</w:t>
      </w:r>
    </w:p>
    <w:p w:rsidR="007E5E6E" w:rsidRPr="00F90E2B" w:rsidRDefault="007E5E6E" w:rsidP="007E5E6E">
      <w:pPr>
        <w:pStyle w:val="KeinLeerraum"/>
        <w:jc w:val="both"/>
        <w:rPr>
          <w:rFonts w:ascii="Byington" w:hAnsi="Byington" w:cs="Times New Roman"/>
          <w:sz w:val="24"/>
          <w:szCs w:val="24"/>
          <w:lang w:val="fr-FR"/>
        </w:rPr>
      </w:pPr>
    </w:p>
    <w:tbl>
      <w:tblPr>
        <w:tblStyle w:val="Tabellengitternetz"/>
        <w:tblW w:w="0" w:type="auto"/>
        <w:tblLook w:val="04A0"/>
      </w:tblPr>
      <w:tblGrid>
        <w:gridCol w:w="3085"/>
        <w:gridCol w:w="6127"/>
      </w:tblGrid>
      <w:tr w:rsidR="007E5E6E" w:rsidTr="000A3B89">
        <w:tc>
          <w:tcPr>
            <w:tcW w:w="3085" w:type="dxa"/>
          </w:tcPr>
          <w:p w:rsidR="007E5E6E" w:rsidRPr="00A13409" w:rsidRDefault="007E5E6E" w:rsidP="000A3B89">
            <w:pPr>
              <w:rPr>
                <w:rFonts w:ascii="Byington" w:hAnsi="Byington" w:cs="Times New Roman"/>
                <w:sz w:val="24"/>
                <w:szCs w:val="24"/>
              </w:rPr>
            </w:pPr>
            <w:r w:rsidRPr="00A13409">
              <w:rPr>
                <w:rFonts w:ascii="Byington" w:hAnsi="Byington" w:cs="Times New Roman"/>
                <w:sz w:val="24"/>
                <w:szCs w:val="24"/>
              </w:rPr>
              <w:t>Wert:</w:t>
            </w:r>
          </w:p>
        </w:tc>
        <w:tc>
          <w:tcPr>
            <w:tcW w:w="6127" w:type="dxa"/>
          </w:tcPr>
          <w:p w:rsidR="007E5E6E" w:rsidRPr="00A13409" w:rsidRDefault="007E5E6E" w:rsidP="000A3B89">
            <w:pPr>
              <w:rPr>
                <w:rFonts w:ascii="Byington" w:hAnsi="Byington" w:cs="Times New Roman"/>
                <w:sz w:val="24"/>
                <w:szCs w:val="24"/>
              </w:rPr>
            </w:pPr>
            <w:r w:rsidRPr="00A13409">
              <w:rPr>
                <w:rFonts w:ascii="Byington" w:hAnsi="Byington" w:cs="Times New Roman"/>
                <w:sz w:val="24"/>
                <w:szCs w:val="24"/>
              </w:rPr>
              <w:t>Wertbeschreibung:</w:t>
            </w:r>
          </w:p>
        </w:tc>
      </w:tr>
      <w:tr w:rsidR="00E23004" w:rsidTr="000A3B89">
        <w:tc>
          <w:tcPr>
            <w:tcW w:w="3085" w:type="dxa"/>
          </w:tcPr>
          <w:p w:rsidR="00E23004" w:rsidRPr="00A13409" w:rsidRDefault="00E23004" w:rsidP="000A3B89">
            <w:pPr>
              <w:rPr>
                <w:rFonts w:ascii="Byington" w:hAnsi="Byington" w:cs="Times New Roman"/>
                <w:sz w:val="24"/>
                <w:szCs w:val="24"/>
              </w:rPr>
            </w:pPr>
            <w:r>
              <w:rPr>
                <w:rFonts w:ascii="Byington" w:hAnsi="Byington" w:cs="Times New Roman"/>
                <w:sz w:val="24"/>
                <w:szCs w:val="24"/>
              </w:rPr>
              <w:t>additiv</w:t>
            </w:r>
          </w:p>
        </w:tc>
        <w:tc>
          <w:tcPr>
            <w:tcW w:w="6127" w:type="dxa"/>
          </w:tcPr>
          <w:p w:rsidR="00E23004" w:rsidRPr="00A13409" w:rsidRDefault="00E23004" w:rsidP="00E23004">
            <w:pPr>
              <w:rPr>
                <w:rFonts w:ascii="Byington" w:hAnsi="Byington" w:cs="Times New Roman"/>
                <w:sz w:val="24"/>
                <w:szCs w:val="24"/>
              </w:rPr>
            </w:pPr>
            <w:r>
              <w:rPr>
                <w:rFonts w:ascii="Byington" w:hAnsi="Byington" w:cs="Times New Roman"/>
                <w:sz w:val="24"/>
                <w:szCs w:val="24"/>
              </w:rPr>
              <w:t>Additive Semantik einer</w:t>
            </w:r>
            <w:r w:rsidRPr="00F90A21">
              <w:rPr>
                <w:rFonts w:ascii="Byington" w:hAnsi="Byington" w:cs="Times New Roman"/>
                <w:sz w:val="24"/>
                <w:szCs w:val="24"/>
              </w:rPr>
              <w:t xml:space="preserve"> subordinierende</w:t>
            </w:r>
            <w:r>
              <w:rPr>
                <w:rFonts w:ascii="Byington" w:hAnsi="Byington" w:cs="Times New Roman"/>
                <w:sz w:val="24"/>
                <w:szCs w:val="24"/>
              </w:rPr>
              <w:t>n</w:t>
            </w:r>
            <w:r w:rsidRPr="00F90A21">
              <w:rPr>
                <w:rFonts w:ascii="Byington" w:hAnsi="Byington" w:cs="Times New Roman"/>
                <w:sz w:val="24"/>
                <w:szCs w:val="24"/>
              </w:rPr>
              <w:t xml:space="preserve"> Konjunktion; analysiert auf der Basis von</w:t>
            </w:r>
            <w:r>
              <w:rPr>
                <w:rFonts w:ascii="Byington" w:hAnsi="Byington" w:cs="Times New Roman"/>
                <w:sz w:val="24"/>
                <w:szCs w:val="24"/>
              </w:rPr>
              <w:t xml:space="preserve"> Vorkommen mit</w:t>
            </w:r>
            <w:r w:rsidRPr="00F90A21">
              <w:rPr>
                <w:rFonts w:ascii="Byington" w:hAnsi="Byington" w:cs="Times New Roman"/>
                <w:sz w:val="24"/>
                <w:szCs w:val="24"/>
              </w:rPr>
              <w:t xml:space="preserve"> pos=KOUS</w:t>
            </w:r>
          </w:p>
        </w:tc>
      </w:tr>
      <w:tr w:rsidR="00E23004" w:rsidTr="000A3B89">
        <w:tc>
          <w:tcPr>
            <w:tcW w:w="3085" w:type="dxa"/>
          </w:tcPr>
          <w:p w:rsidR="00E23004" w:rsidRPr="00A13409" w:rsidRDefault="00E23004" w:rsidP="000A3B89">
            <w:pPr>
              <w:rPr>
                <w:rFonts w:ascii="Byington" w:hAnsi="Byington" w:cs="Times New Roman"/>
                <w:sz w:val="24"/>
                <w:szCs w:val="24"/>
              </w:rPr>
            </w:pPr>
            <w:r>
              <w:rPr>
                <w:rFonts w:ascii="Byington" w:hAnsi="Byington" w:cs="Times New Roman"/>
                <w:sz w:val="24"/>
                <w:szCs w:val="24"/>
              </w:rPr>
              <w:t>final</w:t>
            </w:r>
          </w:p>
        </w:tc>
        <w:tc>
          <w:tcPr>
            <w:tcW w:w="6127" w:type="dxa"/>
          </w:tcPr>
          <w:p w:rsidR="00E23004" w:rsidRPr="00A13409" w:rsidRDefault="00E23004" w:rsidP="000A3B89">
            <w:pPr>
              <w:rPr>
                <w:rFonts w:ascii="Byington" w:hAnsi="Byington" w:cs="Times New Roman"/>
                <w:sz w:val="24"/>
                <w:szCs w:val="24"/>
              </w:rPr>
            </w:pPr>
            <w:r>
              <w:rPr>
                <w:rFonts w:ascii="Byington" w:hAnsi="Byington" w:cs="Times New Roman"/>
                <w:sz w:val="24"/>
                <w:szCs w:val="24"/>
              </w:rPr>
              <w:t>Finale</w:t>
            </w:r>
            <w:r w:rsidRPr="00E23004">
              <w:rPr>
                <w:rFonts w:ascii="Byington" w:hAnsi="Byington" w:cs="Times New Roman"/>
                <w:sz w:val="24"/>
                <w:szCs w:val="24"/>
              </w:rPr>
              <w:t xml:space="preserve"> Semantik einer subordinierenden Konjunktion; analysiert auf der Basis von Vorkommen mit pos=KOUS</w:t>
            </w:r>
          </w:p>
        </w:tc>
      </w:tr>
      <w:tr w:rsidR="00E23004" w:rsidTr="000A3B89">
        <w:tc>
          <w:tcPr>
            <w:tcW w:w="3085" w:type="dxa"/>
          </w:tcPr>
          <w:p w:rsidR="00E23004" w:rsidRPr="00A13409" w:rsidRDefault="00E23004" w:rsidP="000A3B89">
            <w:pPr>
              <w:rPr>
                <w:rFonts w:ascii="Byington" w:hAnsi="Byington" w:cs="Times New Roman"/>
                <w:sz w:val="24"/>
                <w:szCs w:val="24"/>
              </w:rPr>
            </w:pPr>
            <w:r>
              <w:rPr>
                <w:rFonts w:ascii="Byington" w:hAnsi="Byington" w:cs="Times New Roman"/>
                <w:sz w:val="24"/>
                <w:szCs w:val="24"/>
              </w:rPr>
              <w:t>k.a.</w:t>
            </w:r>
          </w:p>
        </w:tc>
        <w:tc>
          <w:tcPr>
            <w:tcW w:w="6127" w:type="dxa"/>
          </w:tcPr>
          <w:p w:rsidR="00E23004" w:rsidRPr="00A13409" w:rsidRDefault="00E23004" w:rsidP="000A3B89">
            <w:pPr>
              <w:rPr>
                <w:rFonts w:ascii="Byington" w:hAnsi="Byington" w:cs="Times New Roman"/>
                <w:sz w:val="24"/>
                <w:szCs w:val="24"/>
              </w:rPr>
            </w:pPr>
            <w:r>
              <w:rPr>
                <w:rFonts w:ascii="Byington" w:hAnsi="Byington" w:cs="Times New Roman"/>
                <w:sz w:val="24"/>
                <w:szCs w:val="24"/>
              </w:rPr>
              <w:t>Nicht-analysierbare</w:t>
            </w:r>
            <w:r w:rsidRPr="00E23004">
              <w:rPr>
                <w:rFonts w:ascii="Byington" w:hAnsi="Byington" w:cs="Times New Roman"/>
                <w:sz w:val="24"/>
                <w:szCs w:val="24"/>
              </w:rPr>
              <w:t xml:space="preserve"> Semantik einer subordinierenden Konjunktion; analysiert auf der Basis von Vorkommen mit pos=KOUS</w:t>
            </w:r>
          </w:p>
        </w:tc>
      </w:tr>
      <w:tr w:rsidR="00E23004" w:rsidTr="000A3B89">
        <w:tc>
          <w:tcPr>
            <w:tcW w:w="3085" w:type="dxa"/>
          </w:tcPr>
          <w:p w:rsidR="00E23004" w:rsidRDefault="00E23004" w:rsidP="000A3B89">
            <w:pPr>
              <w:rPr>
                <w:rFonts w:ascii="Byington" w:hAnsi="Byington" w:cs="Times New Roman"/>
                <w:sz w:val="24"/>
                <w:szCs w:val="24"/>
              </w:rPr>
            </w:pPr>
            <w:r>
              <w:rPr>
                <w:rFonts w:ascii="Byington" w:hAnsi="Byington" w:cs="Times New Roman"/>
                <w:sz w:val="24"/>
                <w:szCs w:val="24"/>
              </w:rPr>
              <w:t>kausal</w:t>
            </w:r>
          </w:p>
        </w:tc>
        <w:tc>
          <w:tcPr>
            <w:tcW w:w="6127" w:type="dxa"/>
          </w:tcPr>
          <w:p w:rsidR="00E23004" w:rsidRDefault="00E23004" w:rsidP="000A3B89">
            <w:pPr>
              <w:rPr>
                <w:rFonts w:ascii="Byington" w:hAnsi="Byington" w:cs="Times New Roman"/>
                <w:sz w:val="24"/>
                <w:szCs w:val="24"/>
              </w:rPr>
            </w:pPr>
            <w:r>
              <w:rPr>
                <w:rFonts w:ascii="Byington" w:hAnsi="Byington" w:cs="Times New Roman"/>
                <w:sz w:val="24"/>
                <w:szCs w:val="24"/>
              </w:rPr>
              <w:t>Kausale</w:t>
            </w:r>
            <w:r w:rsidRPr="00E23004">
              <w:rPr>
                <w:rFonts w:ascii="Byington" w:hAnsi="Byington" w:cs="Times New Roman"/>
                <w:sz w:val="24"/>
                <w:szCs w:val="24"/>
              </w:rPr>
              <w:t xml:space="preserve"> Semantik einer subordinierenden Konjunktion; analysiert auf der Basis von Vorkommen mit pos=KOUS</w:t>
            </w:r>
          </w:p>
        </w:tc>
      </w:tr>
      <w:tr w:rsidR="00E23004" w:rsidTr="000A3B89">
        <w:tc>
          <w:tcPr>
            <w:tcW w:w="3085" w:type="dxa"/>
          </w:tcPr>
          <w:p w:rsidR="00E23004" w:rsidRDefault="00E23004" w:rsidP="000A3B89">
            <w:pPr>
              <w:rPr>
                <w:rFonts w:ascii="Byington" w:hAnsi="Byington" w:cs="Times New Roman"/>
                <w:sz w:val="24"/>
                <w:szCs w:val="24"/>
              </w:rPr>
            </w:pPr>
            <w:r>
              <w:rPr>
                <w:rFonts w:ascii="Byington" w:hAnsi="Byington" w:cs="Times New Roman"/>
                <w:sz w:val="24"/>
                <w:szCs w:val="24"/>
              </w:rPr>
              <w:t>konditional</w:t>
            </w:r>
          </w:p>
        </w:tc>
        <w:tc>
          <w:tcPr>
            <w:tcW w:w="6127" w:type="dxa"/>
          </w:tcPr>
          <w:p w:rsidR="00E23004" w:rsidRDefault="00E23004" w:rsidP="000A3B89">
            <w:pPr>
              <w:rPr>
                <w:rFonts w:ascii="Byington" w:hAnsi="Byington" w:cs="Times New Roman"/>
                <w:sz w:val="24"/>
                <w:szCs w:val="24"/>
              </w:rPr>
            </w:pPr>
            <w:r>
              <w:rPr>
                <w:rFonts w:ascii="Byington" w:hAnsi="Byington" w:cs="Times New Roman"/>
                <w:sz w:val="24"/>
                <w:szCs w:val="24"/>
              </w:rPr>
              <w:t>Konditionale</w:t>
            </w:r>
            <w:r w:rsidRPr="00E23004">
              <w:rPr>
                <w:rFonts w:ascii="Byington" w:hAnsi="Byington" w:cs="Times New Roman"/>
                <w:sz w:val="24"/>
                <w:szCs w:val="24"/>
              </w:rPr>
              <w:t xml:space="preserve"> Semantik einer subordinierenden Konjunktion; analysiert auf der Basis von Vorkommen mit pos=KOUS</w:t>
            </w:r>
          </w:p>
        </w:tc>
      </w:tr>
      <w:tr w:rsidR="00E23004" w:rsidTr="000A3B89">
        <w:tc>
          <w:tcPr>
            <w:tcW w:w="3085" w:type="dxa"/>
          </w:tcPr>
          <w:p w:rsidR="00E23004" w:rsidRDefault="00E23004" w:rsidP="000A3B89">
            <w:pPr>
              <w:rPr>
                <w:rFonts w:ascii="Byington" w:hAnsi="Byington" w:cs="Times New Roman"/>
                <w:sz w:val="24"/>
                <w:szCs w:val="24"/>
              </w:rPr>
            </w:pPr>
            <w:r>
              <w:rPr>
                <w:rFonts w:ascii="Byington" w:hAnsi="Byington" w:cs="Times New Roman"/>
                <w:sz w:val="24"/>
                <w:szCs w:val="24"/>
              </w:rPr>
              <w:t>konsekutiv</w:t>
            </w:r>
          </w:p>
        </w:tc>
        <w:tc>
          <w:tcPr>
            <w:tcW w:w="6127" w:type="dxa"/>
          </w:tcPr>
          <w:p w:rsidR="00E23004" w:rsidRDefault="00E23004" w:rsidP="000A3B89">
            <w:pPr>
              <w:rPr>
                <w:rFonts w:ascii="Byington" w:hAnsi="Byington" w:cs="Times New Roman"/>
                <w:sz w:val="24"/>
                <w:szCs w:val="24"/>
              </w:rPr>
            </w:pPr>
            <w:r>
              <w:rPr>
                <w:rFonts w:ascii="Byington" w:hAnsi="Byington" w:cs="Times New Roman"/>
                <w:sz w:val="24"/>
                <w:szCs w:val="24"/>
              </w:rPr>
              <w:t>Konsekutive</w:t>
            </w:r>
            <w:r w:rsidRPr="00E23004">
              <w:rPr>
                <w:rFonts w:ascii="Byington" w:hAnsi="Byington" w:cs="Times New Roman"/>
                <w:sz w:val="24"/>
                <w:szCs w:val="24"/>
              </w:rPr>
              <w:t xml:space="preserve"> Semantik einer subordinierenden Konjunktion; analysiert auf der Basis von Vorkommen mit pos=KOUS</w:t>
            </w:r>
          </w:p>
        </w:tc>
      </w:tr>
      <w:tr w:rsidR="00E23004" w:rsidTr="000A3B89">
        <w:tc>
          <w:tcPr>
            <w:tcW w:w="3085" w:type="dxa"/>
          </w:tcPr>
          <w:p w:rsidR="00E23004" w:rsidRDefault="00E23004" w:rsidP="000A3B89">
            <w:pPr>
              <w:rPr>
                <w:rFonts w:ascii="Byington" w:hAnsi="Byington" w:cs="Times New Roman"/>
                <w:sz w:val="24"/>
                <w:szCs w:val="24"/>
              </w:rPr>
            </w:pPr>
            <w:r>
              <w:rPr>
                <w:rFonts w:ascii="Byington" w:hAnsi="Byington" w:cs="Times New Roman"/>
                <w:sz w:val="24"/>
                <w:szCs w:val="24"/>
              </w:rPr>
              <w:t>konzessiv</w:t>
            </w:r>
          </w:p>
        </w:tc>
        <w:tc>
          <w:tcPr>
            <w:tcW w:w="6127" w:type="dxa"/>
          </w:tcPr>
          <w:p w:rsidR="00E23004" w:rsidRDefault="00E23004" w:rsidP="000A3B89">
            <w:pPr>
              <w:rPr>
                <w:rFonts w:ascii="Byington" w:hAnsi="Byington" w:cs="Times New Roman"/>
                <w:sz w:val="24"/>
                <w:szCs w:val="24"/>
              </w:rPr>
            </w:pPr>
            <w:r>
              <w:rPr>
                <w:rFonts w:ascii="Byington" w:hAnsi="Byington" w:cs="Times New Roman"/>
                <w:sz w:val="24"/>
                <w:szCs w:val="24"/>
              </w:rPr>
              <w:t>Konzessive</w:t>
            </w:r>
            <w:r w:rsidRPr="00E23004">
              <w:rPr>
                <w:rFonts w:ascii="Byington" w:hAnsi="Byington" w:cs="Times New Roman"/>
                <w:sz w:val="24"/>
                <w:szCs w:val="24"/>
              </w:rPr>
              <w:t xml:space="preserve"> Semantik einer subordinierenden Konjunktion; analysiert auf der Basis von Vorkommen mit pos=KOUS</w:t>
            </w:r>
          </w:p>
        </w:tc>
      </w:tr>
      <w:tr w:rsidR="00E23004" w:rsidTr="000A3B89">
        <w:tc>
          <w:tcPr>
            <w:tcW w:w="3085" w:type="dxa"/>
          </w:tcPr>
          <w:p w:rsidR="00E23004" w:rsidRDefault="00E23004" w:rsidP="000A3B89">
            <w:pPr>
              <w:rPr>
                <w:rFonts w:ascii="Byington" w:hAnsi="Byington" w:cs="Times New Roman"/>
                <w:sz w:val="24"/>
                <w:szCs w:val="24"/>
              </w:rPr>
            </w:pPr>
            <w:r>
              <w:rPr>
                <w:rFonts w:ascii="Byington" w:hAnsi="Byington" w:cs="Times New Roman"/>
                <w:sz w:val="24"/>
                <w:szCs w:val="24"/>
              </w:rPr>
              <w:t>modal</w:t>
            </w:r>
          </w:p>
        </w:tc>
        <w:tc>
          <w:tcPr>
            <w:tcW w:w="6127" w:type="dxa"/>
          </w:tcPr>
          <w:p w:rsidR="00E23004" w:rsidRDefault="00E23004" w:rsidP="000A3B89">
            <w:pPr>
              <w:rPr>
                <w:rFonts w:ascii="Byington" w:hAnsi="Byington" w:cs="Times New Roman"/>
                <w:sz w:val="24"/>
                <w:szCs w:val="24"/>
              </w:rPr>
            </w:pPr>
            <w:r>
              <w:rPr>
                <w:rFonts w:ascii="Byington" w:hAnsi="Byington" w:cs="Times New Roman"/>
                <w:sz w:val="24"/>
                <w:szCs w:val="24"/>
              </w:rPr>
              <w:t>Modale</w:t>
            </w:r>
            <w:r w:rsidRPr="00E23004">
              <w:rPr>
                <w:rFonts w:ascii="Byington" w:hAnsi="Byington" w:cs="Times New Roman"/>
                <w:sz w:val="24"/>
                <w:szCs w:val="24"/>
              </w:rPr>
              <w:t xml:space="preserve"> Semantik einer subordinierenden Konjunktion; analysiert auf der Basis von Vorkommen mit pos=KOUS</w:t>
            </w:r>
          </w:p>
        </w:tc>
      </w:tr>
      <w:tr w:rsidR="00E23004" w:rsidTr="000A3B89">
        <w:tc>
          <w:tcPr>
            <w:tcW w:w="3085" w:type="dxa"/>
          </w:tcPr>
          <w:p w:rsidR="00E23004" w:rsidRDefault="00E23004" w:rsidP="000A3B89">
            <w:pPr>
              <w:rPr>
                <w:rFonts w:ascii="Byington" w:hAnsi="Byington" w:cs="Times New Roman"/>
                <w:sz w:val="24"/>
                <w:szCs w:val="24"/>
              </w:rPr>
            </w:pPr>
            <w:r>
              <w:rPr>
                <w:rFonts w:ascii="Byington" w:hAnsi="Byington" w:cs="Times New Roman"/>
                <w:sz w:val="24"/>
                <w:szCs w:val="24"/>
              </w:rPr>
              <w:t>temporal</w:t>
            </w:r>
          </w:p>
        </w:tc>
        <w:tc>
          <w:tcPr>
            <w:tcW w:w="6127" w:type="dxa"/>
          </w:tcPr>
          <w:p w:rsidR="00E23004" w:rsidRDefault="00E23004" w:rsidP="000A3B89">
            <w:pPr>
              <w:rPr>
                <w:rFonts w:ascii="Byington" w:hAnsi="Byington" w:cs="Times New Roman"/>
                <w:sz w:val="24"/>
                <w:szCs w:val="24"/>
              </w:rPr>
            </w:pPr>
            <w:r>
              <w:rPr>
                <w:rFonts w:ascii="Byington" w:hAnsi="Byington" w:cs="Times New Roman"/>
                <w:sz w:val="24"/>
                <w:szCs w:val="24"/>
              </w:rPr>
              <w:t>Temporale</w:t>
            </w:r>
            <w:r w:rsidRPr="00E23004">
              <w:rPr>
                <w:rFonts w:ascii="Byington" w:hAnsi="Byington" w:cs="Times New Roman"/>
                <w:sz w:val="24"/>
                <w:szCs w:val="24"/>
              </w:rPr>
              <w:t xml:space="preserve"> Semantik einer subordinierenden Konjunktion; analysiert auf der Basis von Vorkommen mit pos=KOUS</w:t>
            </w:r>
          </w:p>
        </w:tc>
      </w:tr>
    </w:tbl>
    <w:p w:rsidR="007E5E6E" w:rsidRDefault="007E5E6E" w:rsidP="007E5E6E">
      <w:pPr>
        <w:pStyle w:val="KeinLeerraum"/>
        <w:jc w:val="both"/>
        <w:rPr>
          <w:rFonts w:ascii="Byington" w:hAnsi="Byington" w:cs="Times New Roman"/>
          <w:sz w:val="24"/>
          <w:szCs w:val="24"/>
        </w:rPr>
      </w:pPr>
    </w:p>
    <w:p w:rsidR="00272CB0" w:rsidRDefault="00272CB0" w:rsidP="007E5E6E">
      <w:pPr>
        <w:pStyle w:val="KeinLeerraum"/>
        <w:jc w:val="both"/>
        <w:rPr>
          <w:rFonts w:ascii="Byington" w:hAnsi="Byington" w:cs="Times New Roman"/>
          <w:sz w:val="24"/>
          <w:szCs w:val="24"/>
        </w:rPr>
      </w:pPr>
    </w:p>
    <w:p w:rsidR="00272CB0" w:rsidRPr="003440D7" w:rsidRDefault="00272CB0" w:rsidP="00272CB0">
      <w:pPr>
        <w:pStyle w:val="ridgeseb2"/>
      </w:pPr>
      <w:bookmarkStart w:id="23" w:name="_Toc402175791"/>
      <w:bookmarkStart w:id="24" w:name="_Toc414621009"/>
      <w:r w:rsidRPr="003440D7">
        <w:t>komp</w:t>
      </w:r>
      <w:bookmarkEnd w:id="23"/>
      <w:bookmarkEnd w:id="24"/>
    </w:p>
    <w:p w:rsidR="00272CB0" w:rsidRPr="003440D7" w:rsidRDefault="00272CB0" w:rsidP="00272CB0">
      <w:pPr>
        <w:pStyle w:val="KeinLeerraum"/>
        <w:jc w:val="both"/>
        <w:rPr>
          <w:rFonts w:ascii="Byington" w:hAnsi="Byington" w:cs="Times New Roman"/>
          <w:sz w:val="24"/>
          <w:szCs w:val="24"/>
          <w:lang w:val="en-US"/>
        </w:rPr>
      </w:pPr>
    </w:p>
    <w:p w:rsidR="00272CB0" w:rsidRPr="003440D7" w:rsidRDefault="00272CB0" w:rsidP="00272CB0">
      <w:pPr>
        <w:pStyle w:val="ridgeseb3"/>
      </w:pPr>
      <w:r w:rsidRPr="003440D7">
        <w:rPr>
          <w:b/>
        </w:rPr>
        <w:t>Typ:</w:t>
      </w:r>
      <w:r w:rsidRPr="003440D7">
        <w:rPr>
          <w:i/>
        </w:rPr>
        <w:t xml:space="preserve"> Layer</w:t>
      </w:r>
      <w:r w:rsidRPr="003440D7">
        <w:t xml:space="preserve"> – komp</w:t>
      </w:r>
    </w:p>
    <w:p w:rsidR="00272CB0" w:rsidRPr="003440D7" w:rsidRDefault="00272CB0" w:rsidP="00272CB0">
      <w:pPr>
        <w:pStyle w:val="KeinLeerraum"/>
        <w:rPr>
          <w:rFonts w:ascii="Byington" w:hAnsi="Byington" w:cs="Times New Roman"/>
          <w:sz w:val="24"/>
          <w:szCs w:val="24"/>
        </w:rPr>
      </w:pPr>
    </w:p>
    <w:tbl>
      <w:tblPr>
        <w:tblW w:w="0" w:type="auto"/>
        <w:tblLook w:val="04A0"/>
      </w:tblPr>
      <w:tblGrid>
        <w:gridCol w:w="2660"/>
        <w:gridCol w:w="6552"/>
      </w:tblGrid>
      <w:tr w:rsidR="00272CB0" w:rsidRPr="003440D7" w:rsidTr="009B787E">
        <w:tc>
          <w:tcPr>
            <w:tcW w:w="2660"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Name:</w:t>
            </w:r>
          </w:p>
        </w:tc>
        <w:tc>
          <w:tcPr>
            <w:tcW w:w="6552"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komp</w:t>
            </w:r>
          </w:p>
        </w:tc>
      </w:tr>
      <w:tr w:rsidR="00272CB0" w:rsidRPr="003440D7" w:rsidTr="009B787E">
        <w:tc>
          <w:tcPr>
            <w:tcW w:w="2660"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Dokumentation:</w:t>
            </w:r>
          </w:p>
        </w:tc>
        <w:tc>
          <w:tcPr>
            <w:tcW w:w="6552"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siehe Dokumentation von "prot"</w:t>
            </w:r>
          </w:p>
        </w:tc>
      </w:tr>
      <w:tr w:rsidR="00272CB0" w:rsidRPr="003440D7" w:rsidTr="009B787E">
        <w:tc>
          <w:tcPr>
            <w:tcW w:w="2660"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Beschreibung:</w:t>
            </w:r>
          </w:p>
        </w:tc>
        <w:tc>
          <w:tcPr>
            <w:tcW w:w="6552"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Unter linguistischen Annotationen werden u.a. pos-Tagging, Lemmatisierung und Markierung von fremdsprachlichem Material zusammengefasst.</w:t>
            </w:r>
          </w:p>
        </w:tc>
      </w:tr>
    </w:tbl>
    <w:p w:rsidR="00272CB0" w:rsidRPr="003440D7" w:rsidRDefault="00272CB0" w:rsidP="00272CB0">
      <w:pPr>
        <w:pStyle w:val="KeinLeerraum"/>
        <w:rPr>
          <w:rFonts w:ascii="Byington" w:hAnsi="Byington" w:cs="Times New Roman"/>
          <w:sz w:val="24"/>
          <w:szCs w:val="24"/>
        </w:rPr>
      </w:pPr>
    </w:p>
    <w:p w:rsidR="00272CB0" w:rsidRPr="003440D7" w:rsidRDefault="00272CB0" w:rsidP="00272CB0">
      <w:pPr>
        <w:pStyle w:val="ridgeseb3"/>
      </w:pPr>
      <w:r w:rsidRPr="003440D7">
        <w:rPr>
          <w:b/>
        </w:rPr>
        <w:t>Typ:</w:t>
      </w:r>
      <w:r w:rsidRPr="003440D7">
        <w:t xml:space="preserve"> Preparationstep – komp</w:t>
      </w:r>
    </w:p>
    <w:p w:rsidR="00272CB0" w:rsidRPr="003440D7" w:rsidRDefault="00272CB0" w:rsidP="00272CB0">
      <w:pPr>
        <w:pStyle w:val="KeinLeerraum"/>
        <w:rPr>
          <w:rFonts w:ascii="Byington" w:hAnsi="Byington" w:cs="Times New Roman"/>
          <w:sz w:val="24"/>
          <w:szCs w:val="24"/>
        </w:rPr>
      </w:pPr>
    </w:p>
    <w:tbl>
      <w:tblPr>
        <w:tblW w:w="0" w:type="auto"/>
        <w:tblLook w:val="04A0"/>
      </w:tblPr>
      <w:tblGrid>
        <w:gridCol w:w="3085"/>
        <w:gridCol w:w="6144"/>
      </w:tblGrid>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Schritt:</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1</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Aufbereitung:</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Linguistische Annotation</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lastRenderedPageBreak/>
              <w:t>Aufbereitungsart:</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manuell</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Tool</w:t>
            </w:r>
          </w:p>
        </w:tc>
        <w:tc>
          <w:tcPr>
            <w:tcW w:w="6144" w:type="dxa"/>
          </w:tcPr>
          <w:p w:rsidR="00272CB0" w:rsidRPr="003440D7" w:rsidRDefault="00FF18BD" w:rsidP="009B787E">
            <w:pPr>
              <w:pStyle w:val="KeinLeerraum"/>
              <w:rPr>
                <w:rFonts w:ascii="Byington" w:hAnsi="Byington" w:cs="Times New Roman"/>
                <w:sz w:val="24"/>
                <w:szCs w:val="24"/>
              </w:rPr>
            </w:pPr>
            <w:r>
              <w:rPr>
                <w:rFonts w:ascii="Byington" w:hAnsi="Byington" w:cs="Times New Roman"/>
                <w:sz w:val="24"/>
                <w:szCs w:val="24"/>
              </w:rPr>
              <w:t>Excel 2010</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Format:</w:t>
            </w:r>
          </w:p>
        </w:tc>
        <w:tc>
          <w:tcPr>
            <w:tcW w:w="6144" w:type="dxa"/>
          </w:tcPr>
          <w:p w:rsidR="00272CB0" w:rsidRPr="003440D7" w:rsidRDefault="00FF18BD" w:rsidP="009B787E">
            <w:pPr>
              <w:pStyle w:val="KeinLeerraum"/>
              <w:rPr>
                <w:rFonts w:ascii="Byington" w:hAnsi="Byington" w:cs="Times New Roman"/>
                <w:sz w:val="24"/>
                <w:szCs w:val="24"/>
              </w:rPr>
            </w:pPr>
            <w:r>
              <w:rPr>
                <w:rFonts w:ascii="Byington" w:hAnsi="Byington" w:cs="Times New Roman"/>
                <w:sz w:val="24"/>
                <w:szCs w:val="24"/>
              </w:rPr>
              <w:t>xls, xlsx</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Segmentationsbasis der Annotation:</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dipl</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Qualitätsprüfer:</w:t>
            </w:r>
          </w:p>
        </w:tc>
        <w:tc>
          <w:tcPr>
            <w:tcW w:w="6144" w:type="dxa"/>
          </w:tcPr>
          <w:p w:rsidR="00272CB0" w:rsidRPr="003440D7" w:rsidRDefault="00FF18BD" w:rsidP="009B787E">
            <w:pPr>
              <w:pStyle w:val="KeinLeerraum"/>
              <w:rPr>
                <w:rFonts w:ascii="Byington" w:hAnsi="Byington" w:cs="Times New Roman"/>
                <w:sz w:val="24"/>
                <w:szCs w:val="24"/>
              </w:rPr>
            </w:pPr>
            <w:r>
              <w:rPr>
                <w:rFonts w:ascii="Byington" w:hAnsi="Byington" w:cs="Times New Roman"/>
                <w:sz w:val="24"/>
                <w:szCs w:val="24"/>
              </w:rPr>
              <w:t>Laura Perlitz</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Datum</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31.09.2014</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Qualitätsprüfung:</w:t>
            </w:r>
          </w:p>
        </w:tc>
        <w:tc>
          <w:tcPr>
            <w:tcW w:w="6144" w:type="dxa"/>
          </w:tcPr>
          <w:p w:rsidR="00272CB0" w:rsidRPr="003440D7" w:rsidRDefault="00FF18BD" w:rsidP="009B787E">
            <w:pPr>
              <w:pStyle w:val="KeinLeerraum"/>
              <w:rPr>
                <w:rFonts w:ascii="Byington" w:hAnsi="Byington" w:cs="Times New Roman"/>
                <w:sz w:val="24"/>
                <w:szCs w:val="24"/>
              </w:rPr>
            </w:pPr>
            <w:r>
              <w:rPr>
                <w:rFonts w:ascii="Byington" w:hAnsi="Byington" w:cs="Times New Roman"/>
                <w:sz w:val="24"/>
                <w:szCs w:val="24"/>
              </w:rPr>
              <w:t>manuelle Korrektur</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Editor:</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Laura Perlitz</w:t>
            </w:r>
          </w:p>
          <w:p w:rsidR="00272CB0" w:rsidRPr="003440D7" w:rsidRDefault="00272CB0" w:rsidP="009B787E">
            <w:pPr>
              <w:pStyle w:val="KeinLeerraum"/>
              <w:rPr>
                <w:rFonts w:ascii="Byington" w:hAnsi="Byington" w:cs="Times New Roman"/>
                <w:sz w:val="24"/>
                <w:szCs w:val="24"/>
              </w:rPr>
            </w:pPr>
          </w:p>
          <w:p w:rsidR="00272CB0" w:rsidRPr="003440D7" w:rsidRDefault="00272CB0" w:rsidP="009B787E">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bl>
    <w:p w:rsidR="00272CB0" w:rsidRPr="003440D7" w:rsidRDefault="00272CB0" w:rsidP="00272CB0">
      <w:pPr>
        <w:pStyle w:val="KeinLeerraum"/>
        <w:rPr>
          <w:rFonts w:ascii="Byington" w:hAnsi="Byington" w:cs="Times New Roman"/>
          <w:b/>
          <w:sz w:val="24"/>
          <w:szCs w:val="24"/>
        </w:rPr>
      </w:pPr>
    </w:p>
    <w:p w:rsidR="00272CB0" w:rsidRPr="003440D7" w:rsidRDefault="00272CB0" w:rsidP="00272CB0">
      <w:pPr>
        <w:pStyle w:val="ridgeseb3"/>
      </w:pPr>
      <w:r w:rsidRPr="003440D7">
        <w:rPr>
          <w:b/>
        </w:rPr>
        <w:t>Typ:</w:t>
      </w:r>
      <w:r w:rsidRPr="003440D7">
        <w:t xml:space="preserve"> Annotationlayer – komp</w:t>
      </w:r>
    </w:p>
    <w:p w:rsidR="00272CB0" w:rsidRPr="003440D7" w:rsidRDefault="00272CB0" w:rsidP="00272CB0">
      <w:pPr>
        <w:pStyle w:val="KeinLeerraum"/>
        <w:rPr>
          <w:rFonts w:ascii="Byington" w:hAnsi="Byington" w:cs="Times New Roman"/>
          <w:sz w:val="24"/>
          <w:szCs w:val="24"/>
        </w:rPr>
      </w:pPr>
    </w:p>
    <w:tbl>
      <w:tblPr>
        <w:tblStyle w:val="Tabellengitternetz"/>
        <w:tblW w:w="0" w:type="auto"/>
        <w:tblLook w:val="04A0"/>
      </w:tblPr>
      <w:tblGrid>
        <w:gridCol w:w="3085"/>
        <w:gridCol w:w="6127"/>
      </w:tblGrid>
      <w:tr w:rsidR="00272CB0" w:rsidRPr="003440D7" w:rsidTr="009B787E">
        <w:tc>
          <w:tcPr>
            <w:tcW w:w="3085" w:type="dxa"/>
          </w:tcPr>
          <w:p w:rsidR="00272CB0" w:rsidRPr="003440D7" w:rsidRDefault="00272CB0" w:rsidP="009B787E">
            <w:pPr>
              <w:pStyle w:val="KeinLeerraum"/>
              <w:rPr>
                <w:rFonts w:ascii="Byington" w:hAnsi="Byington"/>
              </w:rPr>
            </w:pPr>
            <w:r w:rsidRPr="003440D7">
              <w:rPr>
                <w:rFonts w:ascii="Byington" w:hAnsi="Byington"/>
              </w:rPr>
              <w:t>Annotationsart:</w:t>
            </w:r>
          </w:p>
        </w:tc>
        <w:tc>
          <w:tcPr>
            <w:tcW w:w="6127" w:type="dxa"/>
          </w:tcPr>
          <w:p w:rsidR="00272CB0" w:rsidRPr="003440D7" w:rsidRDefault="00272CB0" w:rsidP="009B787E">
            <w:pPr>
              <w:pStyle w:val="KeinLeerraum"/>
              <w:rPr>
                <w:rFonts w:ascii="Byington" w:hAnsi="Byington"/>
              </w:rPr>
            </w:pPr>
            <w:r w:rsidRPr="003440D7">
              <w:rPr>
                <w:rFonts w:ascii="Byington" w:hAnsi="Byington"/>
              </w:rPr>
              <w:t>Spannenannotation</w:t>
            </w:r>
          </w:p>
        </w:tc>
      </w:tr>
      <w:tr w:rsidR="00272CB0" w:rsidRPr="003440D7" w:rsidTr="009B787E">
        <w:tc>
          <w:tcPr>
            <w:tcW w:w="3085" w:type="dxa"/>
          </w:tcPr>
          <w:p w:rsidR="00272CB0" w:rsidRPr="003440D7" w:rsidRDefault="00272CB0" w:rsidP="009B787E">
            <w:pPr>
              <w:pStyle w:val="KeinLeerraum"/>
              <w:rPr>
                <w:rFonts w:ascii="Byington" w:hAnsi="Byington"/>
              </w:rPr>
            </w:pPr>
            <w:r w:rsidRPr="003440D7">
              <w:rPr>
                <w:rFonts w:ascii="Byington" w:hAnsi="Byington"/>
              </w:rPr>
              <w:t>Beschreibung:</w:t>
            </w:r>
          </w:p>
        </w:tc>
        <w:tc>
          <w:tcPr>
            <w:tcW w:w="6127" w:type="dxa"/>
          </w:tcPr>
          <w:p w:rsidR="00272CB0" w:rsidRPr="003440D7" w:rsidRDefault="00272CB0" w:rsidP="009B787E">
            <w:pPr>
              <w:pStyle w:val="KeinLeerraum"/>
              <w:rPr>
                <w:rFonts w:ascii="Byington" w:hAnsi="Byington"/>
              </w:rPr>
            </w:pPr>
            <w:r w:rsidRPr="003440D7">
              <w:rPr>
                <w:rFonts w:ascii="Byington" w:hAnsi="Byington"/>
              </w:rPr>
              <w:t>Markiert alle im Korpus enthaltenen zusammen, getrennt oder mit Bindestrich geschriebenen Komposita.</w:t>
            </w:r>
          </w:p>
        </w:tc>
      </w:tr>
    </w:tbl>
    <w:p w:rsidR="00272CB0" w:rsidRPr="003440D7" w:rsidRDefault="00272CB0" w:rsidP="00272CB0">
      <w:pPr>
        <w:pStyle w:val="KeinLeerraum"/>
        <w:rPr>
          <w:rFonts w:ascii="Byington" w:hAnsi="Byington" w:cs="Times New Roman"/>
          <w:sz w:val="24"/>
          <w:szCs w:val="24"/>
        </w:rPr>
      </w:pPr>
    </w:p>
    <w:p w:rsidR="00272CB0" w:rsidRPr="003440D7" w:rsidRDefault="00272CB0" w:rsidP="00272CB0">
      <w:pPr>
        <w:pStyle w:val="ridgeseb3"/>
      </w:pPr>
      <w:r w:rsidRPr="003440D7">
        <w:rPr>
          <w:b/>
        </w:rPr>
        <w:t>Typ:</w:t>
      </w:r>
      <w:r w:rsidRPr="003440D7">
        <w:t xml:space="preserve"> Annotationvalue – komp</w:t>
      </w:r>
    </w:p>
    <w:p w:rsidR="00272CB0" w:rsidRPr="003440D7" w:rsidRDefault="00272CB0" w:rsidP="00272CB0">
      <w:pPr>
        <w:pStyle w:val="KeinLeerraum"/>
        <w:rPr>
          <w:rFonts w:ascii="Byington" w:hAnsi="Byington" w:cs="Times New Roman"/>
          <w:sz w:val="24"/>
          <w:szCs w:val="24"/>
        </w:rPr>
      </w:pPr>
    </w:p>
    <w:tbl>
      <w:tblPr>
        <w:tblStyle w:val="Tabellengitternetz"/>
        <w:tblW w:w="0" w:type="auto"/>
        <w:tblLook w:val="04A0"/>
      </w:tblPr>
      <w:tblGrid>
        <w:gridCol w:w="3326"/>
        <w:gridCol w:w="5962"/>
      </w:tblGrid>
      <w:tr w:rsidR="00272CB0" w:rsidRPr="003440D7" w:rsidTr="009B787E">
        <w:tc>
          <w:tcPr>
            <w:tcW w:w="3326" w:type="dxa"/>
            <w:hideMark/>
          </w:tcPr>
          <w:p w:rsidR="00272CB0" w:rsidRPr="003440D7" w:rsidRDefault="00272CB0" w:rsidP="009B787E">
            <w:pPr>
              <w:pStyle w:val="KeinLeerraum"/>
              <w:rPr>
                <w:rFonts w:ascii="Byington" w:hAnsi="Byington"/>
                <w:bCs/>
              </w:rPr>
            </w:pPr>
            <w:r w:rsidRPr="003440D7">
              <w:rPr>
                <w:rFonts w:ascii="Byington" w:hAnsi="Byington"/>
                <w:bCs/>
              </w:rPr>
              <w:t>Wert:</w:t>
            </w:r>
          </w:p>
        </w:tc>
        <w:tc>
          <w:tcPr>
            <w:tcW w:w="5962" w:type="dxa"/>
            <w:hideMark/>
          </w:tcPr>
          <w:p w:rsidR="00272CB0" w:rsidRPr="003440D7" w:rsidRDefault="00272CB0" w:rsidP="009B787E">
            <w:pPr>
              <w:pStyle w:val="KeinLeerraum"/>
              <w:rPr>
                <w:rFonts w:ascii="Byington" w:hAnsi="Byington"/>
                <w:bCs/>
              </w:rPr>
            </w:pPr>
            <w:r w:rsidRPr="003440D7">
              <w:rPr>
                <w:rFonts w:ascii="Byington" w:hAnsi="Byington"/>
                <w:bCs/>
              </w:rPr>
              <w:t>Wertbeschreibung:</w:t>
            </w:r>
          </w:p>
        </w:tc>
      </w:tr>
      <w:tr w:rsidR="00272CB0" w:rsidRPr="003440D7" w:rsidTr="009B787E">
        <w:tc>
          <w:tcPr>
            <w:tcW w:w="3326" w:type="dxa"/>
          </w:tcPr>
          <w:p w:rsidR="00272CB0" w:rsidRPr="003440D7" w:rsidRDefault="00272CB0" w:rsidP="009B787E">
            <w:pPr>
              <w:pStyle w:val="KeinLeerraum"/>
              <w:jc w:val="both"/>
              <w:rPr>
                <w:rFonts w:ascii="Byington" w:hAnsi="Byington"/>
              </w:rPr>
            </w:pPr>
            <w:r w:rsidRPr="003440D7">
              <w:rPr>
                <w:rFonts w:ascii="Byington" w:hAnsi="Byington"/>
              </w:rPr>
              <w:t>k</w:t>
            </w:r>
          </w:p>
        </w:tc>
        <w:tc>
          <w:tcPr>
            <w:tcW w:w="5962" w:type="dxa"/>
          </w:tcPr>
          <w:p w:rsidR="00272CB0" w:rsidRPr="003440D7" w:rsidRDefault="00272CB0" w:rsidP="009B787E">
            <w:pPr>
              <w:pStyle w:val="KeinLeerraum"/>
              <w:rPr>
                <w:rFonts w:ascii="Byington" w:hAnsi="Byington"/>
                <w:lang w:val="en-US"/>
              </w:rPr>
            </w:pPr>
            <w:r w:rsidRPr="003440D7">
              <w:rPr>
                <w:rFonts w:ascii="Byington" w:hAnsi="Byington"/>
              </w:rPr>
              <w:t>Kompositum</w:t>
            </w:r>
          </w:p>
        </w:tc>
      </w:tr>
    </w:tbl>
    <w:p w:rsidR="00272CB0" w:rsidRPr="003440D7" w:rsidRDefault="00272CB0" w:rsidP="00272CB0">
      <w:pPr>
        <w:pStyle w:val="KeinLeerraum"/>
        <w:rPr>
          <w:rFonts w:ascii="Byington" w:hAnsi="Byington" w:cs="Times New Roman"/>
          <w:sz w:val="24"/>
          <w:szCs w:val="24"/>
        </w:rPr>
      </w:pPr>
    </w:p>
    <w:p w:rsidR="00272CB0" w:rsidRPr="003440D7" w:rsidRDefault="00272CB0" w:rsidP="00272CB0">
      <w:pPr>
        <w:pStyle w:val="KeinLeerraum"/>
        <w:rPr>
          <w:rFonts w:ascii="Byington" w:hAnsi="Byington" w:cs="Times New Roman"/>
          <w:b/>
          <w:sz w:val="24"/>
          <w:szCs w:val="24"/>
          <w:lang w:val="en-US"/>
        </w:rPr>
      </w:pPr>
    </w:p>
    <w:p w:rsidR="00272CB0" w:rsidRPr="003440D7" w:rsidRDefault="00272CB0" w:rsidP="00272CB0">
      <w:pPr>
        <w:pStyle w:val="ridgeseb2"/>
      </w:pPr>
      <w:bookmarkStart w:id="25" w:name="_Toc402175792"/>
      <w:bookmarkStart w:id="26" w:name="_Toc414621010"/>
      <w:r w:rsidRPr="003440D7">
        <w:t>komp_orth</w:t>
      </w:r>
      <w:bookmarkEnd w:id="25"/>
      <w:bookmarkEnd w:id="26"/>
    </w:p>
    <w:p w:rsidR="00272CB0" w:rsidRPr="003440D7" w:rsidRDefault="00272CB0" w:rsidP="00272CB0">
      <w:pPr>
        <w:pStyle w:val="KeinLeerraum"/>
        <w:jc w:val="both"/>
        <w:rPr>
          <w:rFonts w:ascii="Byington" w:hAnsi="Byington" w:cs="Times New Roman"/>
          <w:sz w:val="24"/>
          <w:szCs w:val="24"/>
          <w:lang w:val="en-US"/>
        </w:rPr>
      </w:pPr>
    </w:p>
    <w:p w:rsidR="00272CB0" w:rsidRPr="003440D7" w:rsidRDefault="00272CB0" w:rsidP="00272CB0">
      <w:pPr>
        <w:pStyle w:val="ridgeseb3"/>
      </w:pPr>
      <w:r w:rsidRPr="003440D7">
        <w:rPr>
          <w:b/>
        </w:rPr>
        <w:t>Typ:</w:t>
      </w:r>
      <w:r w:rsidRPr="003440D7">
        <w:rPr>
          <w:i/>
        </w:rPr>
        <w:t xml:space="preserve"> Layer</w:t>
      </w:r>
      <w:r w:rsidRPr="003440D7">
        <w:t xml:space="preserve"> – komp_orth</w:t>
      </w:r>
    </w:p>
    <w:p w:rsidR="00272CB0" w:rsidRPr="003440D7" w:rsidRDefault="00272CB0" w:rsidP="00272CB0">
      <w:pPr>
        <w:pStyle w:val="KeinLeerraum"/>
        <w:rPr>
          <w:rFonts w:ascii="Byington" w:hAnsi="Byington" w:cs="Times New Roman"/>
          <w:sz w:val="24"/>
          <w:szCs w:val="24"/>
        </w:rPr>
      </w:pPr>
    </w:p>
    <w:tbl>
      <w:tblPr>
        <w:tblW w:w="0" w:type="auto"/>
        <w:tblLook w:val="04A0"/>
      </w:tblPr>
      <w:tblGrid>
        <w:gridCol w:w="2660"/>
        <w:gridCol w:w="6552"/>
      </w:tblGrid>
      <w:tr w:rsidR="00272CB0" w:rsidRPr="003440D7" w:rsidTr="009B787E">
        <w:tc>
          <w:tcPr>
            <w:tcW w:w="2660"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Name:</w:t>
            </w:r>
          </w:p>
        </w:tc>
        <w:tc>
          <w:tcPr>
            <w:tcW w:w="6552"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komp_orth</w:t>
            </w:r>
          </w:p>
        </w:tc>
      </w:tr>
      <w:tr w:rsidR="00272CB0" w:rsidRPr="003440D7" w:rsidTr="009B787E">
        <w:tc>
          <w:tcPr>
            <w:tcW w:w="2660"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Dokumentation:</w:t>
            </w:r>
          </w:p>
        </w:tc>
        <w:tc>
          <w:tcPr>
            <w:tcW w:w="6552"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 xml:space="preserve">Ist ein Kompositum an einer Morphemgrenze durch einen Zeilenumbruch unterbrochen, wurde es entweder mit "lb1" oder "lb2" markiert, je nachdem, ob ein Bindestrich vorhanden ist oder nicht. Ist dies nicht der Fall und das Kompositum wurde innerhalb einer </w:t>
            </w:r>
            <w:r w:rsidRPr="003440D7">
              <w:rPr>
                <w:rFonts w:ascii="Byington" w:hAnsi="Byington" w:cs="Times New Roman"/>
                <w:sz w:val="24"/>
                <w:szCs w:val="24"/>
              </w:rPr>
              <w:lastRenderedPageBreak/>
              <w:t>Morphemgrenze unterbrochen, wird es als zusammen geschrieben markiert, da davon ausgegangen wird, dass der Autor das Kompositum nicht getrennt geschrieben hätte, wenn an dieser Stelle kein Zeilenumbruch vorkäme. Mit "bs" wurden nur diejenigen Komposita markiert, die innerhalb einer Zeile mit einem Bindestrich versehen sind.</w:t>
            </w:r>
          </w:p>
        </w:tc>
      </w:tr>
      <w:tr w:rsidR="00272CB0" w:rsidRPr="003440D7" w:rsidTr="009B787E">
        <w:tc>
          <w:tcPr>
            <w:tcW w:w="2660"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lastRenderedPageBreak/>
              <w:t>Beschreibung:</w:t>
            </w:r>
          </w:p>
        </w:tc>
        <w:tc>
          <w:tcPr>
            <w:tcW w:w="6552"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Unter linguistischen Annotationen werden u.a. pos-Tagging, Lemmatisierung und Markierung von fremdsprachlichem Material zusammengefasst.</w:t>
            </w:r>
          </w:p>
        </w:tc>
      </w:tr>
    </w:tbl>
    <w:p w:rsidR="00272CB0" w:rsidRPr="003440D7" w:rsidRDefault="00272CB0" w:rsidP="00272CB0">
      <w:pPr>
        <w:pStyle w:val="KeinLeerraum"/>
        <w:rPr>
          <w:rFonts w:ascii="Byington" w:hAnsi="Byington" w:cs="Times New Roman"/>
          <w:sz w:val="24"/>
          <w:szCs w:val="24"/>
        </w:rPr>
      </w:pPr>
    </w:p>
    <w:p w:rsidR="00272CB0" w:rsidRPr="003440D7" w:rsidRDefault="00272CB0" w:rsidP="00272CB0">
      <w:pPr>
        <w:pStyle w:val="ridgeseb3"/>
      </w:pPr>
      <w:r w:rsidRPr="003440D7">
        <w:rPr>
          <w:b/>
        </w:rPr>
        <w:t>Typ:</w:t>
      </w:r>
      <w:r w:rsidRPr="003440D7">
        <w:t xml:space="preserve"> Preparationstep – komp_orth</w:t>
      </w:r>
    </w:p>
    <w:p w:rsidR="00272CB0" w:rsidRPr="003440D7" w:rsidRDefault="00272CB0" w:rsidP="00272CB0">
      <w:pPr>
        <w:pStyle w:val="KeinLeerraum"/>
        <w:rPr>
          <w:rFonts w:ascii="Byington" w:hAnsi="Byington" w:cs="Times New Roman"/>
          <w:sz w:val="24"/>
          <w:szCs w:val="24"/>
        </w:rPr>
      </w:pPr>
    </w:p>
    <w:tbl>
      <w:tblPr>
        <w:tblW w:w="0" w:type="auto"/>
        <w:tblLook w:val="04A0"/>
      </w:tblPr>
      <w:tblGrid>
        <w:gridCol w:w="3085"/>
        <w:gridCol w:w="6144"/>
      </w:tblGrid>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Schritt:</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1</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Aufbereitung:</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Linguistische Annotation</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Aufbereitungsart:</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manuell</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Tool</w:t>
            </w:r>
          </w:p>
        </w:tc>
        <w:tc>
          <w:tcPr>
            <w:tcW w:w="6144" w:type="dxa"/>
          </w:tcPr>
          <w:p w:rsidR="00272CB0" w:rsidRPr="003440D7" w:rsidRDefault="00FF18BD" w:rsidP="009B787E">
            <w:pPr>
              <w:pStyle w:val="KeinLeerraum"/>
              <w:rPr>
                <w:rFonts w:ascii="Byington" w:hAnsi="Byington" w:cs="Times New Roman"/>
                <w:sz w:val="24"/>
                <w:szCs w:val="24"/>
              </w:rPr>
            </w:pPr>
            <w:r w:rsidRPr="00FF18BD">
              <w:rPr>
                <w:rFonts w:ascii="Byington" w:hAnsi="Byington" w:cs="Times New Roman"/>
                <w:sz w:val="24"/>
                <w:szCs w:val="24"/>
              </w:rPr>
              <w:t>Excel 2010</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Format:</w:t>
            </w:r>
          </w:p>
        </w:tc>
        <w:tc>
          <w:tcPr>
            <w:tcW w:w="6144" w:type="dxa"/>
          </w:tcPr>
          <w:p w:rsidR="00272CB0" w:rsidRPr="003440D7" w:rsidRDefault="00FF18BD" w:rsidP="009B787E">
            <w:pPr>
              <w:pStyle w:val="KeinLeerraum"/>
              <w:rPr>
                <w:rFonts w:ascii="Byington" w:hAnsi="Byington" w:cs="Times New Roman"/>
                <w:sz w:val="24"/>
                <w:szCs w:val="24"/>
              </w:rPr>
            </w:pPr>
            <w:r>
              <w:rPr>
                <w:rFonts w:ascii="Byington" w:hAnsi="Byington" w:cs="Times New Roman"/>
                <w:sz w:val="24"/>
                <w:szCs w:val="24"/>
              </w:rPr>
              <w:t>xls, xlsx</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Segmentationsbasis der Annotation:</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komp</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Qualitätsprüfer:</w:t>
            </w:r>
          </w:p>
        </w:tc>
        <w:tc>
          <w:tcPr>
            <w:tcW w:w="6144" w:type="dxa"/>
          </w:tcPr>
          <w:p w:rsidR="00272CB0" w:rsidRPr="003440D7" w:rsidRDefault="00FF18BD" w:rsidP="009B787E">
            <w:pPr>
              <w:pStyle w:val="KeinLeerraum"/>
              <w:rPr>
                <w:rFonts w:ascii="Byington" w:hAnsi="Byington" w:cs="Times New Roman"/>
                <w:sz w:val="24"/>
                <w:szCs w:val="24"/>
              </w:rPr>
            </w:pPr>
            <w:r>
              <w:rPr>
                <w:rFonts w:ascii="Byington" w:hAnsi="Byington" w:cs="Times New Roman"/>
                <w:sz w:val="24"/>
                <w:szCs w:val="24"/>
              </w:rPr>
              <w:t>Laura Perlitz</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Datum</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31.09.2014</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Qualitätsprüfung:</w:t>
            </w:r>
          </w:p>
        </w:tc>
        <w:tc>
          <w:tcPr>
            <w:tcW w:w="6144" w:type="dxa"/>
          </w:tcPr>
          <w:p w:rsidR="00272CB0" w:rsidRPr="003440D7" w:rsidRDefault="00FF18BD" w:rsidP="009B787E">
            <w:pPr>
              <w:pStyle w:val="KeinLeerraum"/>
              <w:rPr>
                <w:rFonts w:ascii="Byington" w:hAnsi="Byington" w:cs="Times New Roman"/>
                <w:sz w:val="24"/>
                <w:szCs w:val="24"/>
              </w:rPr>
            </w:pPr>
            <w:r>
              <w:rPr>
                <w:rFonts w:ascii="Byington" w:hAnsi="Byington" w:cs="Times New Roman"/>
                <w:sz w:val="24"/>
                <w:szCs w:val="24"/>
              </w:rPr>
              <w:t>manuelle Korrektur</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Editor:</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Laura Perlitz</w:t>
            </w:r>
          </w:p>
          <w:p w:rsidR="00272CB0" w:rsidRPr="003440D7" w:rsidRDefault="00272CB0" w:rsidP="009B787E">
            <w:pPr>
              <w:pStyle w:val="KeinLeerraum"/>
              <w:rPr>
                <w:rFonts w:ascii="Byington" w:hAnsi="Byington" w:cs="Times New Roman"/>
                <w:sz w:val="24"/>
                <w:szCs w:val="24"/>
              </w:rPr>
            </w:pPr>
          </w:p>
          <w:p w:rsidR="00272CB0" w:rsidRPr="003440D7" w:rsidRDefault="00272CB0" w:rsidP="009B787E">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bl>
    <w:p w:rsidR="00272CB0" w:rsidRDefault="00272CB0" w:rsidP="00272CB0">
      <w:pPr>
        <w:pStyle w:val="KeinLeerraum"/>
        <w:rPr>
          <w:rFonts w:ascii="Byington" w:hAnsi="Byington" w:cs="Times New Roman"/>
          <w:b/>
          <w:sz w:val="24"/>
          <w:szCs w:val="24"/>
        </w:rPr>
      </w:pPr>
    </w:p>
    <w:p w:rsidR="00962D41" w:rsidRPr="003440D7" w:rsidRDefault="00962D41" w:rsidP="00272CB0">
      <w:pPr>
        <w:pStyle w:val="KeinLeerraum"/>
        <w:rPr>
          <w:rFonts w:ascii="Byington" w:hAnsi="Byington" w:cs="Times New Roman"/>
          <w:b/>
          <w:sz w:val="24"/>
          <w:szCs w:val="24"/>
        </w:rPr>
      </w:pPr>
    </w:p>
    <w:p w:rsidR="00272CB0" w:rsidRPr="003440D7" w:rsidRDefault="00272CB0" w:rsidP="00272CB0">
      <w:pPr>
        <w:pStyle w:val="ridgeseb3"/>
      </w:pPr>
      <w:r w:rsidRPr="003440D7">
        <w:rPr>
          <w:b/>
        </w:rPr>
        <w:t>Typ:</w:t>
      </w:r>
      <w:r w:rsidRPr="003440D7">
        <w:t xml:space="preserve"> Annotationlayer – komp_orth</w:t>
      </w:r>
    </w:p>
    <w:p w:rsidR="00272CB0" w:rsidRPr="003440D7" w:rsidRDefault="00272CB0" w:rsidP="00272CB0">
      <w:pPr>
        <w:pStyle w:val="KeinLeerraum"/>
        <w:rPr>
          <w:rFonts w:ascii="Byington" w:hAnsi="Byington" w:cs="Times New Roman"/>
          <w:sz w:val="24"/>
          <w:szCs w:val="24"/>
        </w:rPr>
      </w:pPr>
    </w:p>
    <w:tbl>
      <w:tblPr>
        <w:tblStyle w:val="Tabellengitternetz"/>
        <w:tblW w:w="0" w:type="auto"/>
        <w:tblLook w:val="04A0"/>
      </w:tblPr>
      <w:tblGrid>
        <w:gridCol w:w="3085"/>
        <w:gridCol w:w="6127"/>
      </w:tblGrid>
      <w:tr w:rsidR="00272CB0" w:rsidRPr="003440D7" w:rsidTr="009B787E">
        <w:tc>
          <w:tcPr>
            <w:tcW w:w="3085" w:type="dxa"/>
          </w:tcPr>
          <w:p w:rsidR="00272CB0" w:rsidRPr="003440D7" w:rsidRDefault="00272CB0" w:rsidP="009B787E">
            <w:pPr>
              <w:pStyle w:val="KeinLeerraum"/>
              <w:rPr>
                <w:rFonts w:ascii="Byington" w:hAnsi="Byington"/>
              </w:rPr>
            </w:pPr>
            <w:r w:rsidRPr="003440D7">
              <w:rPr>
                <w:rFonts w:ascii="Byington" w:hAnsi="Byington"/>
              </w:rPr>
              <w:t>Annotationsart:</w:t>
            </w:r>
          </w:p>
        </w:tc>
        <w:tc>
          <w:tcPr>
            <w:tcW w:w="6127" w:type="dxa"/>
          </w:tcPr>
          <w:p w:rsidR="00272CB0" w:rsidRPr="003440D7" w:rsidRDefault="00272CB0" w:rsidP="009B787E">
            <w:pPr>
              <w:pStyle w:val="KeinLeerraum"/>
              <w:rPr>
                <w:rFonts w:ascii="Byington" w:hAnsi="Byington"/>
              </w:rPr>
            </w:pPr>
            <w:r w:rsidRPr="003440D7">
              <w:rPr>
                <w:rFonts w:ascii="Byington" w:hAnsi="Byington"/>
              </w:rPr>
              <w:t>Spannenannotation</w:t>
            </w:r>
          </w:p>
        </w:tc>
      </w:tr>
      <w:tr w:rsidR="00272CB0" w:rsidRPr="003440D7" w:rsidTr="009B787E">
        <w:tc>
          <w:tcPr>
            <w:tcW w:w="3085" w:type="dxa"/>
          </w:tcPr>
          <w:p w:rsidR="00272CB0" w:rsidRPr="003440D7" w:rsidRDefault="00272CB0" w:rsidP="009B787E">
            <w:pPr>
              <w:pStyle w:val="KeinLeerraum"/>
              <w:rPr>
                <w:rFonts w:ascii="Byington" w:hAnsi="Byington"/>
              </w:rPr>
            </w:pPr>
            <w:r w:rsidRPr="003440D7">
              <w:rPr>
                <w:rFonts w:ascii="Byington" w:hAnsi="Byington"/>
              </w:rPr>
              <w:t>Beschreibung:</w:t>
            </w:r>
          </w:p>
        </w:tc>
        <w:tc>
          <w:tcPr>
            <w:tcW w:w="6127" w:type="dxa"/>
          </w:tcPr>
          <w:p w:rsidR="00272CB0" w:rsidRPr="003440D7" w:rsidRDefault="00272CB0" w:rsidP="009B787E">
            <w:pPr>
              <w:pStyle w:val="KeinLeerraum"/>
              <w:rPr>
                <w:rFonts w:ascii="Byington" w:hAnsi="Byington"/>
              </w:rPr>
            </w:pPr>
            <w:r w:rsidRPr="003440D7">
              <w:rPr>
                <w:rFonts w:ascii="Byington" w:hAnsi="Byington"/>
              </w:rPr>
              <w:t>Beschreibt die Orthographie der in der Ebene "komp" annotierten Komposita.</w:t>
            </w:r>
          </w:p>
        </w:tc>
      </w:tr>
    </w:tbl>
    <w:p w:rsidR="00272CB0" w:rsidRPr="003440D7" w:rsidRDefault="00272CB0" w:rsidP="00272CB0">
      <w:pPr>
        <w:pStyle w:val="KeinLeerraum"/>
        <w:rPr>
          <w:rFonts w:ascii="Byington" w:hAnsi="Byington" w:cs="Times New Roman"/>
          <w:sz w:val="24"/>
          <w:szCs w:val="24"/>
        </w:rPr>
      </w:pPr>
    </w:p>
    <w:p w:rsidR="00272CB0" w:rsidRPr="003440D7" w:rsidRDefault="00272CB0" w:rsidP="00272CB0">
      <w:pPr>
        <w:pStyle w:val="ridgeseb3"/>
      </w:pPr>
      <w:r w:rsidRPr="003440D7">
        <w:rPr>
          <w:b/>
        </w:rPr>
        <w:lastRenderedPageBreak/>
        <w:t>Typ:</w:t>
      </w:r>
      <w:r w:rsidRPr="003440D7">
        <w:t xml:space="preserve"> Annotationvalue – komp_orth</w:t>
      </w:r>
    </w:p>
    <w:p w:rsidR="00272CB0" w:rsidRPr="003440D7" w:rsidRDefault="00272CB0" w:rsidP="00272CB0">
      <w:pPr>
        <w:pStyle w:val="KeinLeerraum"/>
        <w:rPr>
          <w:rFonts w:ascii="Byington" w:hAnsi="Byington" w:cs="Times New Roman"/>
          <w:sz w:val="24"/>
          <w:szCs w:val="24"/>
        </w:rPr>
      </w:pPr>
    </w:p>
    <w:tbl>
      <w:tblPr>
        <w:tblStyle w:val="Tabellengitternetz"/>
        <w:tblW w:w="0" w:type="auto"/>
        <w:tblLook w:val="04A0"/>
      </w:tblPr>
      <w:tblGrid>
        <w:gridCol w:w="3326"/>
        <w:gridCol w:w="5962"/>
      </w:tblGrid>
      <w:tr w:rsidR="00272CB0" w:rsidRPr="003440D7" w:rsidTr="009B787E">
        <w:tc>
          <w:tcPr>
            <w:tcW w:w="3326" w:type="dxa"/>
            <w:hideMark/>
          </w:tcPr>
          <w:p w:rsidR="00272CB0" w:rsidRPr="003440D7" w:rsidRDefault="00272CB0" w:rsidP="009B787E">
            <w:pPr>
              <w:pStyle w:val="KeinLeerraum"/>
              <w:rPr>
                <w:rFonts w:ascii="Byington" w:hAnsi="Byington"/>
                <w:bCs/>
              </w:rPr>
            </w:pPr>
            <w:r w:rsidRPr="003440D7">
              <w:rPr>
                <w:rFonts w:ascii="Byington" w:hAnsi="Byington"/>
                <w:bCs/>
              </w:rPr>
              <w:t>Wert:</w:t>
            </w:r>
          </w:p>
        </w:tc>
        <w:tc>
          <w:tcPr>
            <w:tcW w:w="5962" w:type="dxa"/>
            <w:hideMark/>
          </w:tcPr>
          <w:p w:rsidR="00272CB0" w:rsidRPr="003440D7" w:rsidRDefault="00272CB0" w:rsidP="009B787E">
            <w:pPr>
              <w:pStyle w:val="KeinLeerraum"/>
              <w:rPr>
                <w:rFonts w:ascii="Byington" w:hAnsi="Byington"/>
                <w:bCs/>
              </w:rPr>
            </w:pPr>
            <w:r w:rsidRPr="003440D7">
              <w:rPr>
                <w:rFonts w:ascii="Byington" w:hAnsi="Byington"/>
                <w:bCs/>
              </w:rPr>
              <w:t>Wertbeschreibung:</w:t>
            </w:r>
          </w:p>
        </w:tc>
      </w:tr>
      <w:tr w:rsidR="00272CB0" w:rsidRPr="003440D7" w:rsidTr="009B787E">
        <w:tc>
          <w:tcPr>
            <w:tcW w:w="3326" w:type="dxa"/>
          </w:tcPr>
          <w:p w:rsidR="00272CB0" w:rsidRPr="003440D7" w:rsidRDefault="00272CB0" w:rsidP="009B787E">
            <w:pPr>
              <w:pStyle w:val="KeinLeerraum"/>
              <w:jc w:val="both"/>
              <w:rPr>
                <w:rFonts w:ascii="Byington" w:hAnsi="Byington"/>
              </w:rPr>
            </w:pPr>
            <w:r w:rsidRPr="003440D7">
              <w:rPr>
                <w:rFonts w:ascii="Byington" w:hAnsi="Byington"/>
              </w:rPr>
              <w:t>zs</w:t>
            </w:r>
          </w:p>
        </w:tc>
        <w:tc>
          <w:tcPr>
            <w:tcW w:w="5962" w:type="dxa"/>
          </w:tcPr>
          <w:p w:rsidR="00272CB0" w:rsidRPr="003440D7" w:rsidRDefault="00272CB0" w:rsidP="009B787E">
            <w:pPr>
              <w:pStyle w:val="KeinLeerraum"/>
              <w:rPr>
                <w:rFonts w:ascii="Byington" w:hAnsi="Byington"/>
                <w:lang w:val="en-US"/>
              </w:rPr>
            </w:pPr>
            <w:r w:rsidRPr="003440D7">
              <w:rPr>
                <w:rFonts w:ascii="Byington" w:hAnsi="Byington"/>
              </w:rPr>
              <w:t>zusammen geschrieben</w:t>
            </w:r>
          </w:p>
        </w:tc>
      </w:tr>
      <w:tr w:rsidR="00272CB0" w:rsidRPr="003440D7" w:rsidTr="009B787E">
        <w:tc>
          <w:tcPr>
            <w:tcW w:w="3326" w:type="dxa"/>
          </w:tcPr>
          <w:p w:rsidR="00272CB0" w:rsidRPr="003440D7" w:rsidRDefault="00272CB0" w:rsidP="009B787E">
            <w:pPr>
              <w:pStyle w:val="KeinLeerraum"/>
              <w:jc w:val="both"/>
              <w:rPr>
                <w:rFonts w:ascii="Byington" w:hAnsi="Byington"/>
              </w:rPr>
            </w:pPr>
            <w:r w:rsidRPr="003440D7">
              <w:rPr>
                <w:rFonts w:ascii="Byington" w:hAnsi="Byington"/>
              </w:rPr>
              <w:t>gtr</w:t>
            </w:r>
          </w:p>
        </w:tc>
        <w:tc>
          <w:tcPr>
            <w:tcW w:w="5962" w:type="dxa"/>
          </w:tcPr>
          <w:p w:rsidR="00272CB0" w:rsidRPr="003440D7" w:rsidRDefault="00272CB0" w:rsidP="009B787E">
            <w:pPr>
              <w:pStyle w:val="KeinLeerraum"/>
              <w:rPr>
                <w:rFonts w:ascii="Byington" w:hAnsi="Byington"/>
              </w:rPr>
            </w:pPr>
            <w:r w:rsidRPr="003440D7">
              <w:rPr>
                <w:rFonts w:ascii="Byington" w:hAnsi="Byington"/>
              </w:rPr>
              <w:t>getrennt geschrieben</w:t>
            </w:r>
          </w:p>
        </w:tc>
      </w:tr>
      <w:tr w:rsidR="00272CB0" w:rsidRPr="003440D7" w:rsidTr="009B787E">
        <w:tc>
          <w:tcPr>
            <w:tcW w:w="3326" w:type="dxa"/>
          </w:tcPr>
          <w:p w:rsidR="00272CB0" w:rsidRPr="003440D7" w:rsidRDefault="00272CB0" w:rsidP="009B787E">
            <w:pPr>
              <w:pStyle w:val="KeinLeerraum"/>
              <w:jc w:val="both"/>
              <w:rPr>
                <w:rFonts w:ascii="Byington" w:hAnsi="Byington"/>
              </w:rPr>
            </w:pPr>
            <w:r w:rsidRPr="003440D7">
              <w:rPr>
                <w:rFonts w:ascii="Byington" w:hAnsi="Byington"/>
              </w:rPr>
              <w:t>bs</w:t>
            </w:r>
          </w:p>
        </w:tc>
        <w:tc>
          <w:tcPr>
            <w:tcW w:w="5962" w:type="dxa"/>
          </w:tcPr>
          <w:p w:rsidR="00272CB0" w:rsidRPr="003440D7" w:rsidRDefault="00272CB0" w:rsidP="009B787E">
            <w:pPr>
              <w:pStyle w:val="KeinLeerraum"/>
              <w:rPr>
                <w:rFonts w:ascii="Byington" w:hAnsi="Byington"/>
              </w:rPr>
            </w:pPr>
            <w:r w:rsidRPr="003440D7">
              <w:rPr>
                <w:rFonts w:ascii="Byington" w:hAnsi="Byington"/>
              </w:rPr>
              <w:t>Bindestrichmarkierung (innerhalb einer Zeile)</w:t>
            </w:r>
          </w:p>
        </w:tc>
      </w:tr>
      <w:tr w:rsidR="00272CB0" w:rsidRPr="003440D7" w:rsidTr="009B787E">
        <w:tc>
          <w:tcPr>
            <w:tcW w:w="3326" w:type="dxa"/>
          </w:tcPr>
          <w:p w:rsidR="00272CB0" w:rsidRPr="003440D7" w:rsidRDefault="00272CB0" w:rsidP="009B787E">
            <w:pPr>
              <w:pStyle w:val="KeinLeerraum"/>
              <w:jc w:val="both"/>
              <w:rPr>
                <w:rFonts w:ascii="Byington" w:hAnsi="Byington"/>
              </w:rPr>
            </w:pPr>
            <w:r w:rsidRPr="003440D7">
              <w:rPr>
                <w:rFonts w:ascii="Byington" w:hAnsi="Byington"/>
              </w:rPr>
              <w:t>lb1</w:t>
            </w:r>
          </w:p>
        </w:tc>
        <w:tc>
          <w:tcPr>
            <w:tcW w:w="5962" w:type="dxa"/>
          </w:tcPr>
          <w:p w:rsidR="00272CB0" w:rsidRPr="003440D7" w:rsidRDefault="00272CB0" w:rsidP="009B787E">
            <w:pPr>
              <w:pStyle w:val="KeinLeerraum"/>
              <w:rPr>
                <w:rFonts w:ascii="Byington" w:hAnsi="Byington"/>
              </w:rPr>
            </w:pPr>
            <w:r w:rsidRPr="003440D7">
              <w:rPr>
                <w:rFonts w:ascii="Byington" w:hAnsi="Byington"/>
              </w:rPr>
              <w:t>unterbrochen durch Zeilenumbruch (ohne Bindestrichmarkierung)</w:t>
            </w:r>
          </w:p>
        </w:tc>
      </w:tr>
      <w:tr w:rsidR="00272CB0" w:rsidRPr="003440D7" w:rsidTr="009B787E">
        <w:tc>
          <w:tcPr>
            <w:tcW w:w="3326" w:type="dxa"/>
          </w:tcPr>
          <w:p w:rsidR="00272CB0" w:rsidRPr="003440D7" w:rsidRDefault="00272CB0" w:rsidP="009B787E">
            <w:pPr>
              <w:pStyle w:val="KeinLeerraum"/>
              <w:jc w:val="both"/>
              <w:rPr>
                <w:rFonts w:ascii="Byington" w:hAnsi="Byington"/>
              </w:rPr>
            </w:pPr>
            <w:r w:rsidRPr="003440D7">
              <w:rPr>
                <w:rFonts w:ascii="Byington" w:hAnsi="Byington"/>
              </w:rPr>
              <w:t>lb2</w:t>
            </w:r>
          </w:p>
        </w:tc>
        <w:tc>
          <w:tcPr>
            <w:tcW w:w="5962" w:type="dxa"/>
          </w:tcPr>
          <w:p w:rsidR="00272CB0" w:rsidRPr="003440D7" w:rsidRDefault="00272CB0" w:rsidP="009B787E">
            <w:pPr>
              <w:pStyle w:val="KeinLeerraum"/>
              <w:rPr>
                <w:rFonts w:ascii="Byington" w:hAnsi="Byington"/>
              </w:rPr>
            </w:pPr>
            <w:r w:rsidRPr="003440D7">
              <w:rPr>
                <w:rFonts w:ascii="Byington" w:hAnsi="Byington"/>
              </w:rPr>
              <w:t>unterbrochen durch Zeilenumbruch (mit Bindestrichmarkierung)</w:t>
            </w:r>
          </w:p>
        </w:tc>
      </w:tr>
    </w:tbl>
    <w:p w:rsidR="00272CB0" w:rsidRPr="003440D7" w:rsidRDefault="00272CB0" w:rsidP="00272CB0">
      <w:pPr>
        <w:pStyle w:val="KeinLeerraum"/>
        <w:rPr>
          <w:rFonts w:ascii="Byington" w:hAnsi="Byington" w:cs="Times New Roman"/>
          <w:sz w:val="24"/>
          <w:szCs w:val="24"/>
        </w:rPr>
      </w:pPr>
    </w:p>
    <w:p w:rsidR="00272CB0" w:rsidRPr="003440D7" w:rsidRDefault="00272CB0" w:rsidP="00272CB0">
      <w:pPr>
        <w:pStyle w:val="KeinLeerraum"/>
        <w:jc w:val="both"/>
        <w:rPr>
          <w:rFonts w:ascii="Byington" w:hAnsi="Byington" w:cs="Times New Roman"/>
          <w:sz w:val="24"/>
          <w:szCs w:val="24"/>
        </w:rPr>
      </w:pPr>
    </w:p>
    <w:p w:rsidR="00272CB0" w:rsidRPr="003440D7" w:rsidRDefault="00272CB0" w:rsidP="00272CB0">
      <w:pPr>
        <w:pStyle w:val="ridgeseb2"/>
      </w:pPr>
      <w:bookmarkStart w:id="27" w:name="_Toc402175793"/>
      <w:bookmarkStart w:id="28" w:name="_Toc414621011"/>
      <w:r w:rsidRPr="003440D7">
        <w:t>prot</w:t>
      </w:r>
      <w:bookmarkEnd w:id="27"/>
      <w:bookmarkEnd w:id="28"/>
    </w:p>
    <w:p w:rsidR="00272CB0" w:rsidRPr="003440D7" w:rsidRDefault="00272CB0" w:rsidP="00272CB0">
      <w:pPr>
        <w:pStyle w:val="KeinLeerraum"/>
        <w:jc w:val="both"/>
        <w:rPr>
          <w:rFonts w:ascii="Byington" w:hAnsi="Byington" w:cs="Times New Roman"/>
          <w:sz w:val="24"/>
          <w:szCs w:val="24"/>
          <w:lang w:val="en-US"/>
        </w:rPr>
      </w:pPr>
    </w:p>
    <w:p w:rsidR="00272CB0" w:rsidRPr="003440D7" w:rsidRDefault="00272CB0" w:rsidP="00272CB0">
      <w:pPr>
        <w:pStyle w:val="ridgeseb3"/>
      </w:pPr>
      <w:r w:rsidRPr="003440D7">
        <w:rPr>
          <w:b/>
        </w:rPr>
        <w:t>Typ:</w:t>
      </w:r>
      <w:r w:rsidRPr="003440D7">
        <w:rPr>
          <w:i/>
        </w:rPr>
        <w:t xml:space="preserve"> Layer</w:t>
      </w:r>
      <w:r w:rsidRPr="003440D7">
        <w:t xml:space="preserve"> – prot</w:t>
      </w:r>
    </w:p>
    <w:p w:rsidR="00272CB0" w:rsidRPr="003440D7" w:rsidRDefault="00272CB0" w:rsidP="00272CB0">
      <w:pPr>
        <w:pStyle w:val="KeinLeerraum"/>
        <w:rPr>
          <w:rFonts w:ascii="Byington" w:hAnsi="Byington" w:cs="Times New Roman"/>
          <w:sz w:val="24"/>
          <w:szCs w:val="24"/>
        </w:rPr>
      </w:pPr>
    </w:p>
    <w:tbl>
      <w:tblPr>
        <w:tblW w:w="0" w:type="auto"/>
        <w:tblLook w:val="04A0"/>
      </w:tblPr>
      <w:tblGrid>
        <w:gridCol w:w="2660"/>
        <w:gridCol w:w="6552"/>
      </w:tblGrid>
      <w:tr w:rsidR="00272CB0" w:rsidRPr="003440D7" w:rsidTr="009B787E">
        <w:tc>
          <w:tcPr>
            <w:tcW w:w="2660"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Name:</w:t>
            </w:r>
          </w:p>
        </w:tc>
        <w:tc>
          <w:tcPr>
            <w:tcW w:w="6552"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prot</w:t>
            </w:r>
          </w:p>
        </w:tc>
      </w:tr>
      <w:tr w:rsidR="00272CB0" w:rsidRPr="003440D7" w:rsidTr="009B787E">
        <w:tc>
          <w:tcPr>
            <w:tcW w:w="2660"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Dokumentation:</w:t>
            </w:r>
          </w:p>
        </w:tc>
        <w:tc>
          <w:tcPr>
            <w:tcW w:w="6552" w:type="dxa"/>
          </w:tcPr>
          <w:p w:rsidR="00272CB0" w:rsidRPr="003440D7" w:rsidRDefault="00272CB0" w:rsidP="009B787E">
            <w:pPr>
              <w:pStyle w:val="KeinLeerraum"/>
              <w:rPr>
                <w:rFonts w:ascii="Byington" w:hAnsi="Byington" w:cs="Times New Roman"/>
                <w:iCs/>
                <w:sz w:val="24"/>
                <w:szCs w:val="24"/>
              </w:rPr>
            </w:pPr>
            <w:r w:rsidRPr="003440D7">
              <w:rPr>
                <w:rFonts w:ascii="Byington" w:hAnsi="Byington" w:cs="Times New Roman"/>
                <w:sz w:val="24"/>
                <w:szCs w:val="24"/>
              </w:rPr>
              <w:t>Der Prototyp 1 (prot1) markiert alle Token, die eindeutig als Komposita zu identifizieren sind. Folgende Kriterien müssen dabei erfüllt sein: Es liegen mindestens zwei freie Morpheme vor, die entweder zusammen oder mit Bindestrich geschrieben wurden. Es darf wortintern keine Flexion auftreten und das Kompositum kann syntaktisch nicht erweitert werden, beispielsweise durch Adjektiv- oder Präpositionalphrasen (z.B.</w:t>
            </w:r>
            <w:r w:rsidRPr="003440D7">
              <w:rPr>
                <w:rFonts w:ascii="Byington" w:hAnsi="Byington" w:cs="Times New Roman"/>
                <w:i/>
                <w:sz w:val="24"/>
                <w:szCs w:val="24"/>
              </w:rPr>
              <w:t xml:space="preserve"> ſt</w:t>
            </w:r>
            <w:r w:rsidRPr="003440D7">
              <w:rPr>
                <w:rFonts w:ascii="Byington" w:hAnsi="Byington" w:cs="Times New Roman"/>
                <w:i/>
                <w:iCs/>
                <w:sz w:val="24"/>
                <w:szCs w:val="24"/>
              </w:rPr>
              <w:t>abwurz</w:t>
            </w:r>
            <w:r w:rsidRPr="003440D7">
              <w:rPr>
                <w:rFonts w:ascii="Byington" w:hAnsi="Byington" w:cs="Times New Roman"/>
                <w:iCs/>
                <w:sz w:val="24"/>
                <w:szCs w:val="24"/>
              </w:rPr>
              <w:t>).</w:t>
            </w:r>
          </w:p>
          <w:p w:rsidR="00272CB0" w:rsidRPr="003440D7" w:rsidRDefault="00272CB0" w:rsidP="009B787E">
            <w:pPr>
              <w:pStyle w:val="KeinLeerraum"/>
              <w:rPr>
                <w:rFonts w:ascii="Byington" w:hAnsi="Byington" w:cs="Times New Roman"/>
                <w:iCs/>
                <w:sz w:val="24"/>
                <w:szCs w:val="24"/>
              </w:rPr>
            </w:pPr>
            <w:r w:rsidRPr="003440D7">
              <w:rPr>
                <w:rFonts w:ascii="Byington" w:hAnsi="Byington" w:cs="Times New Roman"/>
                <w:iCs/>
                <w:sz w:val="24"/>
                <w:szCs w:val="24"/>
              </w:rPr>
              <w:t xml:space="preserve">Der Prototyp 2 (prot2) fasst alle Tokens zusammen, die sehr wahrscheinlich Komposita sind. Diese bestehen ebenfalls aus zwei freien Morphemen, werden aber getrennt geschrieben oder wurden durch einen Zeilenumbruch unterbrochen und enthalten keine Bindestrichmarkierung. Sie dürfen wie Komposita des Prototyp 1 wortintern nicht flektierbar und syntaktisch nicht erweiterbar sein (z.B. </w:t>
            </w:r>
            <w:r w:rsidRPr="003440D7">
              <w:rPr>
                <w:rFonts w:ascii="Byington" w:hAnsi="Byington" w:cs="Times New Roman"/>
                <w:i/>
                <w:iCs/>
                <w:sz w:val="24"/>
                <w:szCs w:val="24"/>
              </w:rPr>
              <w:t>wermut ſaft</w:t>
            </w:r>
            <w:r w:rsidRPr="003440D7">
              <w:rPr>
                <w:rFonts w:ascii="Byington" w:hAnsi="Byington" w:cs="Times New Roman"/>
                <w:iCs/>
                <w:sz w:val="24"/>
                <w:szCs w:val="24"/>
              </w:rPr>
              <w:t>).</w:t>
            </w:r>
          </w:p>
          <w:p w:rsidR="00272CB0" w:rsidRPr="003440D7" w:rsidRDefault="00272CB0" w:rsidP="009B787E">
            <w:pPr>
              <w:pStyle w:val="KeinLeerraum"/>
              <w:rPr>
                <w:rFonts w:ascii="Byington" w:hAnsi="Byington" w:cs="Times New Roman"/>
                <w:iCs/>
                <w:sz w:val="24"/>
                <w:szCs w:val="24"/>
              </w:rPr>
            </w:pPr>
            <w:r w:rsidRPr="003440D7">
              <w:rPr>
                <w:rFonts w:ascii="Byington" w:hAnsi="Byington" w:cs="Times New Roman"/>
                <w:iCs/>
                <w:sz w:val="24"/>
                <w:szCs w:val="24"/>
              </w:rPr>
              <w:t xml:space="preserve">Der Prototyp 3 (prot3) markiert alle Zweifelsfälle, also Fälle, die weder eindeutig als Phrase noch als Kompositum zu identifizieren sind. Wieder liegen zwei freie Morpheme sowie Getrenntschreibung vor, jedoch kann man keine genaue Aussage darüber treffen, ob eine wortinterne Flexion vorgenommen wurde oder möglich wäre und ob das jeweilige Vorkommen syntaktisch erweiterbar ist (z.B. </w:t>
            </w:r>
            <w:r w:rsidRPr="003440D7">
              <w:rPr>
                <w:rFonts w:ascii="Byington" w:hAnsi="Byington" w:cs="Times New Roman"/>
                <w:i/>
                <w:iCs/>
                <w:sz w:val="24"/>
                <w:szCs w:val="24"/>
              </w:rPr>
              <w:t>widers Teuffels Biſſz</w:t>
            </w:r>
            <w:r w:rsidRPr="003440D7">
              <w:rPr>
                <w:rFonts w:ascii="Byington" w:hAnsi="Byington" w:cs="Times New Roman"/>
                <w:iCs/>
                <w:sz w:val="24"/>
                <w:szCs w:val="24"/>
              </w:rPr>
              <w:t>). Die Zweifelsfälle wurden nicht in der Ebene "komp" aufgenommen.</w:t>
            </w:r>
          </w:p>
          <w:p w:rsidR="00272CB0" w:rsidRPr="003440D7" w:rsidRDefault="00272CB0" w:rsidP="009B787E">
            <w:pPr>
              <w:pStyle w:val="KeinLeerraum"/>
              <w:rPr>
                <w:rFonts w:ascii="Byington" w:hAnsi="Byington" w:cs="Times New Roman"/>
                <w:sz w:val="24"/>
                <w:szCs w:val="24"/>
              </w:rPr>
            </w:pPr>
          </w:p>
          <w:p w:rsidR="00272CB0" w:rsidRPr="003440D7" w:rsidRDefault="00272CB0" w:rsidP="009B787E">
            <w:pPr>
              <w:pStyle w:val="KeinLeerraum"/>
              <w:rPr>
                <w:rFonts w:ascii="Byington" w:hAnsi="Byington" w:cs="Times New Roman"/>
                <w:sz w:val="24"/>
                <w:szCs w:val="24"/>
              </w:rPr>
            </w:pPr>
          </w:p>
        </w:tc>
      </w:tr>
      <w:tr w:rsidR="00272CB0" w:rsidRPr="003440D7" w:rsidTr="009B787E">
        <w:tc>
          <w:tcPr>
            <w:tcW w:w="2660"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Beschreibung:</w:t>
            </w:r>
          </w:p>
        </w:tc>
        <w:tc>
          <w:tcPr>
            <w:tcW w:w="6552"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Unter linguistischen Annotationen werden u.a. pos-Tagging, Lemmatisierung und Markierung von fremdsprachlichem Material zusammengefasst.</w:t>
            </w:r>
          </w:p>
        </w:tc>
      </w:tr>
    </w:tbl>
    <w:p w:rsidR="00272CB0" w:rsidRPr="003440D7" w:rsidRDefault="00272CB0" w:rsidP="00272CB0">
      <w:pPr>
        <w:pStyle w:val="KeinLeerraum"/>
        <w:rPr>
          <w:rFonts w:ascii="Byington" w:hAnsi="Byington" w:cs="Times New Roman"/>
          <w:sz w:val="24"/>
          <w:szCs w:val="24"/>
        </w:rPr>
      </w:pPr>
    </w:p>
    <w:p w:rsidR="00272CB0" w:rsidRPr="003440D7" w:rsidRDefault="00272CB0" w:rsidP="00272CB0">
      <w:pPr>
        <w:pStyle w:val="ridgeseb3"/>
      </w:pPr>
      <w:r w:rsidRPr="003440D7">
        <w:rPr>
          <w:b/>
        </w:rPr>
        <w:t>Typ:</w:t>
      </w:r>
      <w:r w:rsidRPr="003440D7">
        <w:t xml:space="preserve"> Preparationstep – prot</w:t>
      </w:r>
    </w:p>
    <w:p w:rsidR="00272CB0" w:rsidRPr="003440D7" w:rsidRDefault="00272CB0" w:rsidP="00272CB0">
      <w:pPr>
        <w:pStyle w:val="KeinLeerraum"/>
        <w:rPr>
          <w:rFonts w:ascii="Byington" w:hAnsi="Byington" w:cs="Times New Roman"/>
          <w:sz w:val="24"/>
          <w:szCs w:val="24"/>
        </w:rPr>
      </w:pPr>
    </w:p>
    <w:tbl>
      <w:tblPr>
        <w:tblW w:w="0" w:type="auto"/>
        <w:tblLook w:val="04A0"/>
      </w:tblPr>
      <w:tblGrid>
        <w:gridCol w:w="3085"/>
        <w:gridCol w:w="6144"/>
      </w:tblGrid>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Schritt:</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1</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Aufbereitung:</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Linguistische Annotation</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Aufbereitungsart:</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manuell</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Tool</w:t>
            </w:r>
          </w:p>
        </w:tc>
        <w:tc>
          <w:tcPr>
            <w:tcW w:w="6144" w:type="dxa"/>
          </w:tcPr>
          <w:p w:rsidR="00272CB0" w:rsidRPr="003440D7" w:rsidRDefault="00FF18BD" w:rsidP="009B787E">
            <w:pPr>
              <w:pStyle w:val="KeinLeerraum"/>
              <w:rPr>
                <w:rFonts w:ascii="Byington" w:hAnsi="Byington" w:cs="Times New Roman"/>
                <w:sz w:val="24"/>
                <w:szCs w:val="24"/>
              </w:rPr>
            </w:pPr>
            <w:r w:rsidRPr="00FF18BD">
              <w:rPr>
                <w:rFonts w:ascii="Byington" w:hAnsi="Byington" w:cs="Times New Roman"/>
                <w:sz w:val="24"/>
                <w:szCs w:val="24"/>
              </w:rPr>
              <w:t>Excel 2010</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Format:</w:t>
            </w:r>
          </w:p>
        </w:tc>
        <w:tc>
          <w:tcPr>
            <w:tcW w:w="6144" w:type="dxa"/>
          </w:tcPr>
          <w:p w:rsidR="00272CB0" w:rsidRPr="003440D7" w:rsidRDefault="00FF18BD" w:rsidP="009B787E">
            <w:pPr>
              <w:pStyle w:val="KeinLeerraum"/>
              <w:rPr>
                <w:rFonts w:ascii="Byington" w:hAnsi="Byington" w:cs="Times New Roman"/>
                <w:sz w:val="24"/>
                <w:szCs w:val="24"/>
              </w:rPr>
            </w:pPr>
            <w:r>
              <w:rPr>
                <w:rFonts w:ascii="Byington" w:hAnsi="Byington" w:cs="Times New Roman"/>
                <w:sz w:val="24"/>
                <w:szCs w:val="24"/>
              </w:rPr>
              <w:t>xls, xlsx</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Segmentationsbasis der Annotation:</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komp</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Qualitätsprüfer:</w:t>
            </w:r>
          </w:p>
        </w:tc>
        <w:tc>
          <w:tcPr>
            <w:tcW w:w="6144" w:type="dxa"/>
          </w:tcPr>
          <w:p w:rsidR="00272CB0" w:rsidRPr="003440D7" w:rsidRDefault="00FF18BD" w:rsidP="009B787E">
            <w:pPr>
              <w:pStyle w:val="KeinLeerraum"/>
              <w:rPr>
                <w:rFonts w:ascii="Byington" w:hAnsi="Byington" w:cs="Times New Roman"/>
                <w:sz w:val="24"/>
                <w:szCs w:val="24"/>
              </w:rPr>
            </w:pPr>
            <w:r>
              <w:rPr>
                <w:rFonts w:ascii="Byington" w:hAnsi="Byington" w:cs="Times New Roman"/>
                <w:sz w:val="24"/>
                <w:szCs w:val="24"/>
              </w:rPr>
              <w:t>Laura Perlitz</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Datum</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31.09.2014</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Qualitätsprüfung:</w:t>
            </w:r>
          </w:p>
        </w:tc>
        <w:tc>
          <w:tcPr>
            <w:tcW w:w="6144" w:type="dxa"/>
          </w:tcPr>
          <w:p w:rsidR="00272CB0" w:rsidRPr="003440D7" w:rsidRDefault="00FF18BD" w:rsidP="009B787E">
            <w:pPr>
              <w:pStyle w:val="KeinLeerraum"/>
              <w:rPr>
                <w:rFonts w:ascii="Byington" w:hAnsi="Byington" w:cs="Times New Roman"/>
                <w:sz w:val="24"/>
                <w:szCs w:val="24"/>
              </w:rPr>
            </w:pPr>
            <w:r>
              <w:rPr>
                <w:rFonts w:ascii="Byington" w:hAnsi="Byington" w:cs="Times New Roman"/>
                <w:sz w:val="24"/>
                <w:szCs w:val="24"/>
              </w:rPr>
              <w:t>manuelle Korrektur</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Editor:</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Laura Perlitz</w:t>
            </w:r>
          </w:p>
          <w:p w:rsidR="00272CB0" w:rsidRPr="003440D7" w:rsidRDefault="00272CB0" w:rsidP="009B787E">
            <w:pPr>
              <w:pStyle w:val="KeinLeerraum"/>
              <w:rPr>
                <w:rFonts w:ascii="Byington" w:hAnsi="Byington" w:cs="Times New Roman"/>
                <w:sz w:val="24"/>
                <w:szCs w:val="24"/>
              </w:rPr>
            </w:pPr>
          </w:p>
          <w:p w:rsidR="00272CB0" w:rsidRPr="003440D7" w:rsidRDefault="00272CB0" w:rsidP="009B787E">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lastRenderedPageBreak/>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bl>
    <w:p w:rsidR="00272CB0" w:rsidRDefault="00272CB0" w:rsidP="00272CB0">
      <w:pPr>
        <w:pStyle w:val="KeinLeerraum"/>
        <w:rPr>
          <w:rFonts w:ascii="Byington" w:hAnsi="Byington" w:cs="Times New Roman"/>
          <w:b/>
          <w:sz w:val="24"/>
          <w:szCs w:val="24"/>
        </w:rPr>
      </w:pPr>
    </w:p>
    <w:p w:rsidR="00962D41" w:rsidRPr="003440D7" w:rsidRDefault="00962D41" w:rsidP="00272CB0">
      <w:pPr>
        <w:pStyle w:val="KeinLeerraum"/>
        <w:rPr>
          <w:rFonts w:ascii="Byington" w:hAnsi="Byington" w:cs="Times New Roman"/>
          <w:b/>
          <w:sz w:val="24"/>
          <w:szCs w:val="24"/>
        </w:rPr>
      </w:pPr>
    </w:p>
    <w:p w:rsidR="00272CB0" w:rsidRPr="003440D7" w:rsidRDefault="00272CB0" w:rsidP="00272CB0">
      <w:pPr>
        <w:pStyle w:val="ridgeseb3"/>
      </w:pPr>
      <w:r w:rsidRPr="003440D7">
        <w:rPr>
          <w:b/>
        </w:rPr>
        <w:t>Typ:</w:t>
      </w:r>
      <w:r w:rsidRPr="003440D7">
        <w:t xml:space="preserve"> Annotationlayer – prot</w:t>
      </w:r>
    </w:p>
    <w:p w:rsidR="00272CB0" w:rsidRPr="003440D7" w:rsidRDefault="00272CB0" w:rsidP="00272CB0">
      <w:pPr>
        <w:pStyle w:val="KeinLeerraum"/>
        <w:rPr>
          <w:rFonts w:ascii="Byington" w:hAnsi="Byington" w:cs="Times New Roman"/>
          <w:sz w:val="24"/>
          <w:szCs w:val="24"/>
        </w:rPr>
      </w:pPr>
    </w:p>
    <w:tbl>
      <w:tblPr>
        <w:tblStyle w:val="Tabellengitternetz"/>
        <w:tblW w:w="0" w:type="auto"/>
        <w:tblLook w:val="04A0"/>
      </w:tblPr>
      <w:tblGrid>
        <w:gridCol w:w="3085"/>
        <w:gridCol w:w="6127"/>
      </w:tblGrid>
      <w:tr w:rsidR="00272CB0" w:rsidRPr="003440D7" w:rsidTr="009B787E">
        <w:tc>
          <w:tcPr>
            <w:tcW w:w="3085" w:type="dxa"/>
          </w:tcPr>
          <w:p w:rsidR="00272CB0" w:rsidRPr="003440D7" w:rsidRDefault="00272CB0" w:rsidP="009B787E">
            <w:pPr>
              <w:pStyle w:val="KeinLeerraum"/>
              <w:rPr>
                <w:rFonts w:ascii="Byington" w:hAnsi="Byington"/>
              </w:rPr>
            </w:pPr>
            <w:r w:rsidRPr="003440D7">
              <w:rPr>
                <w:rFonts w:ascii="Byington" w:hAnsi="Byington"/>
              </w:rPr>
              <w:t>Annotationsart:</w:t>
            </w:r>
          </w:p>
        </w:tc>
        <w:tc>
          <w:tcPr>
            <w:tcW w:w="6127" w:type="dxa"/>
          </w:tcPr>
          <w:p w:rsidR="00272CB0" w:rsidRPr="003440D7" w:rsidRDefault="00272CB0" w:rsidP="009B787E">
            <w:pPr>
              <w:pStyle w:val="KeinLeerraum"/>
              <w:rPr>
                <w:rFonts w:ascii="Byington" w:hAnsi="Byington"/>
              </w:rPr>
            </w:pPr>
            <w:r w:rsidRPr="003440D7">
              <w:rPr>
                <w:rFonts w:ascii="Byington" w:hAnsi="Byington"/>
              </w:rPr>
              <w:t>Spannenannotation</w:t>
            </w:r>
          </w:p>
        </w:tc>
      </w:tr>
      <w:tr w:rsidR="00272CB0" w:rsidRPr="003440D7" w:rsidTr="009B787E">
        <w:tc>
          <w:tcPr>
            <w:tcW w:w="3085" w:type="dxa"/>
          </w:tcPr>
          <w:p w:rsidR="00272CB0" w:rsidRPr="003440D7" w:rsidRDefault="00272CB0" w:rsidP="009B787E">
            <w:pPr>
              <w:pStyle w:val="KeinLeerraum"/>
              <w:rPr>
                <w:rFonts w:ascii="Byington" w:hAnsi="Byington"/>
              </w:rPr>
            </w:pPr>
            <w:r w:rsidRPr="003440D7">
              <w:rPr>
                <w:rFonts w:ascii="Byington" w:hAnsi="Byington"/>
              </w:rPr>
              <w:t>Beschreibung:</w:t>
            </w:r>
          </w:p>
        </w:tc>
        <w:tc>
          <w:tcPr>
            <w:tcW w:w="6127" w:type="dxa"/>
          </w:tcPr>
          <w:p w:rsidR="00272CB0" w:rsidRPr="003440D7" w:rsidRDefault="00272CB0" w:rsidP="009B787E">
            <w:pPr>
              <w:pStyle w:val="KeinLeerraum"/>
              <w:rPr>
                <w:rFonts w:ascii="Byington" w:hAnsi="Byington"/>
              </w:rPr>
            </w:pPr>
            <w:r w:rsidRPr="003440D7">
              <w:rPr>
                <w:rFonts w:ascii="Byington" w:hAnsi="Byington"/>
              </w:rPr>
              <w:t>Weist jedem in der Ebene Kompositum einen Prototypen zu. Der Prototyp gibt an, wie wahrscheinlich ein Vorkommen ein Kompositum ist.</w:t>
            </w:r>
          </w:p>
        </w:tc>
      </w:tr>
    </w:tbl>
    <w:p w:rsidR="00272CB0" w:rsidRPr="003440D7" w:rsidRDefault="00272CB0" w:rsidP="00272CB0">
      <w:pPr>
        <w:pStyle w:val="KeinLeerraum"/>
        <w:rPr>
          <w:rFonts w:ascii="Byington" w:hAnsi="Byington" w:cs="Times New Roman"/>
          <w:sz w:val="24"/>
          <w:szCs w:val="24"/>
        </w:rPr>
      </w:pPr>
    </w:p>
    <w:p w:rsidR="00272CB0" w:rsidRPr="003440D7" w:rsidRDefault="00272CB0" w:rsidP="00272CB0">
      <w:pPr>
        <w:pStyle w:val="ridgeseb3"/>
      </w:pPr>
      <w:r w:rsidRPr="003440D7">
        <w:rPr>
          <w:b/>
        </w:rPr>
        <w:t>Typ:</w:t>
      </w:r>
      <w:r w:rsidRPr="003440D7">
        <w:t xml:space="preserve"> Annotationvalue – prot</w:t>
      </w:r>
    </w:p>
    <w:p w:rsidR="00272CB0" w:rsidRPr="003440D7" w:rsidRDefault="00272CB0" w:rsidP="00272CB0">
      <w:pPr>
        <w:pStyle w:val="KeinLeerraum"/>
        <w:rPr>
          <w:rFonts w:ascii="Byington" w:hAnsi="Byington" w:cs="Times New Roman"/>
          <w:sz w:val="24"/>
          <w:szCs w:val="24"/>
        </w:rPr>
      </w:pPr>
    </w:p>
    <w:tbl>
      <w:tblPr>
        <w:tblStyle w:val="Tabellengitternetz"/>
        <w:tblW w:w="0" w:type="auto"/>
        <w:tblLook w:val="04A0"/>
      </w:tblPr>
      <w:tblGrid>
        <w:gridCol w:w="3326"/>
        <w:gridCol w:w="5962"/>
      </w:tblGrid>
      <w:tr w:rsidR="00272CB0" w:rsidRPr="003440D7" w:rsidTr="009B787E">
        <w:tc>
          <w:tcPr>
            <w:tcW w:w="3326" w:type="dxa"/>
            <w:hideMark/>
          </w:tcPr>
          <w:p w:rsidR="00272CB0" w:rsidRPr="003440D7" w:rsidRDefault="00272CB0" w:rsidP="009B787E">
            <w:pPr>
              <w:pStyle w:val="KeinLeerraum"/>
              <w:rPr>
                <w:rFonts w:ascii="Byington" w:hAnsi="Byington"/>
                <w:bCs/>
              </w:rPr>
            </w:pPr>
            <w:r w:rsidRPr="003440D7">
              <w:rPr>
                <w:rFonts w:ascii="Byington" w:hAnsi="Byington"/>
                <w:bCs/>
              </w:rPr>
              <w:t>Wert:</w:t>
            </w:r>
          </w:p>
        </w:tc>
        <w:tc>
          <w:tcPr>
            <w:tcW w:w="5962" w:type="dxa"/>
            <w:hideMark/>
          </w:tcPr>
          <w:p w:rsidR="00272CB0" w:rsidRPr="003440D7" w:rsidRDefault="00272CB0" w:rsidP="009B787E">
            <w:pPr>
              <w:pStyle w:val="KeinLeerraum"/>
              <w:rPr>
                <w:rFonts w:ascii="Byington" w:hAnsi="Byington"/>
                <w:bCs/>
              </w:rPr>
            </w:pPr>
            <w:r w:rsidRPr="003440D7">
              <w:rPr>
                <w:rFonts w:ascii="Byington" w:hAnsi="Byington"/>
                <w:bCs/>
              </w:rPr>
              <w:t>Wertbeschreibung:</w:t>
            </w:r>
          </w:p>
        </w:tc>
      </w:tr>
      <w:tr w:rsidR="00272CB0" w:rsidRPr="003440D7" w:rsidTr="009B787E">
        <w:tc>
          <w:tcPr>
            <w:tcW w:w="3326" w:type="dxa"/>
          </w:tcPr>
          <w:p w:rsidR="00272CB0" w:rsidRPr="003440D7" w:rsidRDefault="00272CB0" w:rsidP="009B787E">
            <w:pPr>
              <w:pStyle w:val="KeinLeerraum"/>
              <w:jc w:val="both"/>
              <w:rPr>
                <w:rFonts w:ascii="Byington" w:hAnsi="Byington"/>
              </w:rPr>
            </w:pPr>
            <w:r w:rsidRPr="003440D7">
              <w:rPr>
                <w:rFonts w:ascii="Byington" w:hAnsi="Byington"/>
              </w:rPr>
              <w:t>prot1</w:t>
            </w:r>
          </w:p>
        </w:tc>
        <w:tc>
          <w:tcPr>
            <w:tcW w:w="5962" w:type="dxa"/>
          </w:tcPr>
          <w:p w:rsidR="00272CB0" w:rsidRPr="003440D7" w:rsidRDefault="00272CB0" w:rsidP="009B787E">
            <w:pPr>
              <w:pStyle w:val="KeinLeerraum"/>
              <w:rPr>
                <w:rFonts w:ascii="Byington" w:hAnsi="Byington"/>
              </w:rPr>
            </w:pPr>
            <w:r w:rsidRPr="003440D7">
              <w:rPr>
                <w:rFonts w:ascii="Byington" w:hAnsi="Byington"/>
              </w:rPr>
              <w:t>sicher als Kompositum zu identifizieren</w:t>
            </w:r>
          </w:p>
        </w:tc>
      </w:tr>
      <w:tr w:rsidR="00272CB0" w:rsidRPr="003440D7" w:rsidTr="009B787E">
        <w:tc>
          <w:tcPr>
            <w:tcW w:w="3326" w:type="dxa"/>
          </w:tcPr>
          <w:p w:rsidR="00272CB0" w:rsidRPr="003440D7" w:rsidRDefault="00272CB0" w:rsidP="009B787E">
            <w:pPr>
              <w:pStyle w:val="KeinLeerraum"/>
              <w:jc w:val="both"/>
              <w:rPr>
                <w:rFonts w:ascii="Byington" w:hAnsi="Byington"/>
              </w:rPr>
            </w:pPr>
            <w:r w:rsidRPr="003440D7">
              <w:rPr>
                <w:rFonts w:ascii="Byington" w:hAnsi="Byington"/>
              </w:rPr>
              <w:t>prot2</w:t>
            </w:r>
          </w:p>
        </w:tc>
        <w:tc>
          <w:tcPr>
            <w:tcW w:w="5962" w:type="dxa"/>
          </w:tcPr>
          <w:p w:rsidR="00272CB0" w:rsidRPr="003440D7" w:rsidRDefault="00272CB0" w:rsidP="009B787E">
            <w:pPr>
              <w:pStyle w:val="KeinLeerraum"/>
              <w:rPr>
                <w:rFonts w:ascii="Byington" w:hAnsi="Byington"/>
              </w:rPr>
            </w:pPr>
            <w:r>
              <w:rPr>
                <w:rFonts w:ascii="Byington" w:hAnsi="Byington"/>
              </w:rPr>
              <w:t xml:space="preserve">sehr </w:t>
            </w:r>
            <w:r w:rsidRPr="003440D7">
              <w:rPr>
                <w:rFonts w:ascii="Byington" w:hAnsi="Byington"/>
              </w:rPr>
              <w:t>wahrscheinlich Kompositum</w:t>
            </w:r>
          </w:p>
        </w:tc>
      </w:tr>
      <w:tr w:rsidR="00272CB0" w:rsidRPr="003440D7" w:rsidTr="009B787E">
        <w:tc>
          <w:tcPr>
            <w:tcW w:w="3326" w:type="dxa"/>
          </w:tcPr>
          <w:p w:rsidR="00272CB0" w:rsidRPr="003440D7" w:rsidRDefault="00272CB0" w:rsidP="009B787E">
            <w:pPr>
              <w:pStyle w:val="KeinLeerraum"/>
              <w:jc w:val="both"/>
              <w:rPr>
                <w:rFonts w:ascii="Byington" w:hAnsi="Byington"/>
              </w:rPr>
            </w:pPr>
            <w:r w:rsidRPr="003440D7">
              <w:rPr>
                <w:rFonts w:ascii="Byington" w:hAnsi="Byington"/>
              </w:rPr>
              <w:t>prot3</w:t>
            </w:r>
          </w:p>
        </w:tc>
        <w:tc>
          <w:tcPr>
            <w:tcW w:w="5962" w:type="dxa"/>
          </w:tcPr>
          <w:p w:rsidR="00272CB0" w:rsidRPr="003440D7" w:rsidRDefault="00272CB0" w:rsidP="009B787E">
            <w:pPr>
              <w:pStyle w:val="KeinLeerraum"/>
              <w:rPr>
                <w:rFonts w:ascii="Byington" w:hAnsi="Byington"/>
              </w:rPr>
            </w:pPr>
            <w:r>
              <w:rPr>
                <w:rFonts w:ascii="Byington" w:hAnsi="Byington"/>
              </w:rPr>
              <w:t>Zweifelsfall;</w:t>
            </w:r>
            <w:r w:rsidRPr="003440D7">
              <w:rPr>
                <w:rFonts w:ascii="Byington" w:hAnsi="Byington"/>
              </w:rPr>
              <w:t xml:space="preserve"> nicht in der Ebene "komp" markiert</w:t>
            </w:r>
          </w:p>
        </w:tc>
      </w:tr>
    </w:tbl>
    <w:p w:rsidR="00272CB0" w:rsidRPr="003440D7" w:rsidRDefault="00272CB0" w:rsidP="00272CB0">
      <w:pPr>
        <w:pStyle w:val="KeinLeerraum"/>
        <w:jc w:val="both"/>
        <w:rPr>
          <w:rFonts w:ascii="Byington" w:hAnsi="Byington" w:cs="Times New Roman"/>
          <w:sz w:val="24"/>
          <w:szCs w:val="24"/>
        </w:rPr>
      </w:pPr>
    </w:p>
    <w:p w:rsidR="00272CB0" w:rsidRPr="003440D7" w:rsidRDefault="00272CB0" w:rsidP="00272CB0">
      <w:pPr>
        <w:pStyle w:val="ridgeseb2"/>
      </w:pPr>
      <w:bookmarkStart w:id="29" w:name="_Toc402175794"/>
      <w:bookmarkStart w:id="30" w:name="_Toc414621012"/>
      <w:r w:rsidRPr="003440D7">
        <w:t>attr_gen</w:t>
      </w:r>
      <w:bookmarkEnd w:id="29"/>
      <w:bookmarkEnd w:id="30"/>
    </w:p>
    <w:p w:rsidR="00272CB0" w:rsidRPr="003440D7" w:rsidRDefault="00272CB0" w:rsidP="00272CB0">
      <w:pPr>
        <w:pStyle w:val="KeinLeerraum"/>
        <w:jc w:val="both"/>
        <w:rPr>
          <w:rFonts w:ascii="Byington" w:hAnsi="Byington" w:cs="Times New Roman"/>
          <w:sz w:val="24"/>
          <w:szCs w:val="24"/>
          <w:lang w:val="en-US"/>
        </w:rPr>
      </w:pPr>
    </w:p>
    <w:p w:rsidR="00272CB0" w:rsidRPr="003440D7" w:rsidRDefault="00272CB0" w:rsidP="00272CB0">
      <w:pPr>
        <w:pStyle w:val="ridgeseb3"/>
      </w:pPr>
      <w:r w:rsidRPr="003440D7">
        <w:rPr>
          <w:b/>
        </w:rPr>
        <w:t>Typ:</w:t>
      </w:r>
      <w:r w:rsidRPr="003440D7">
        <w:rPr>
          <w:i/>
        </w:rPr>
        <w:t xml:space="preserve"> Layer</w:t>
      </w:r>
      <w:r w:rsidRPr="003440D7">
        <w:t xml:space="preserve"> – attr_gen</w:t>
      </w:r>
    </w:p>
    <w:p w:rsidR="00272CB0" w:rsidRPr="003440D7" w:rsidRDefault="00272CB0" w:rsidP="00272CB0">
      <w:pPr>
        <w:pStyle w:val="KeinLeerraum"/>
        <w:rPr>
          <w:rFonts w:ascii="Byington" w:hAnsi="Byington" w:cs="Times New Roman"/>
          <w:sz w:val="24"/>
          <w:szCs w:val="24"/>
        </w:rPr>
      </w:pPr>
    </w:p>
    <w:tbl>
      <w:tblPr>
        <w:tblW w:w="0" w:type="auto"/>
        <w:tblLook w:val="04A0"/>
      </w:tblPr>
      <w:tblGrid>
        <w:gridCol w:w="2660"/>
        <w:gridCol w:w="6552"/>
      </w:tblGrid>
      <w:tr w:rsidR="00272CB0" w:rsidRPr="003440D7" w:rsidTr="009B787E">
        <w:tc>
          <w:tcPr>
            <w:tcW w:w="2660"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Name:</w:t>
            </w:r>
          </w:p>
        </w:tc>
        <w:tc>
          <w:tcPr>
            <w:tcW w:w="6552"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attr_gen</w:t>
            </w:r>
          </w:p>
        </w:tc>
      </w:tr>
      <w:tr w:rsidR="00272CB0" w:rsidRPr="003440D7" w:rsidTr="009B787E">
        <w:tc>
          <w:tcPr>
            <w:tcW w:w="2660"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Dokumentation:</w:t>
            </w:r>
          </w:p>
        </w:tc>
        <w:tc>
          <w:tcPr>
            <w:tcW w:w="6552"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 xml:space="preserve">Das Bezugsnomen und das Genitivattribut wurden in ein und derselben Spanne annotiert. Das Gleiche gilt für verschachtelte sowie koordinierte und durch weitere Phrasen erweiterte Genitivkonstruktionen (z.B. </w:t>
            </w:r>
            <w:r w:rsidRPr="003440D7">
              <w:rPr>
                <w:rFonts w:ascii="Byington" w:hAnsi="Byington" w:cs="Times New Roman"/>
                <w:i/>
                <w:iCs/>
                <w:sz w:val="24"/>
                <w:szCs w:val="24"/>
              </w:rPr>
              <w:t xml:space="preserve"> Beobachtungen der nach der Bestäubung in den vegetabilischen Eyern erfolgenden Veränderungen</w:t>
            </w:r>
            <w:r w:rsidRPr="003440D7">
              <w:rPr>
                <w:rFonts w:ascii="Byington" w:hAnsi="Byington" w:cs="Times New Roman"/>
                <w:iCs/>
                <w:sz w:val="24"/>
                <w:szCs w:val="24"/>
              </w:rPr>
              <w:t>).</w:t>
            </w:r>
          </w:p>
        </w:tc>
      </w:tr>
      <w:tr w:rsidR="00272CB0" w:rsidRPr="003440D7" w:rsidTr="009B787E">
        <w:tc>
          <w:tcPr>
            <w:tcW w:w="2660"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Beschreibung:</w:t>
            </w:r>
          </w:p>
        </w:tc>
        <w:tc>
          <w:tcPr>
            <w:tcW w:w="6552"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Unter linguistischen Annotationen werden u.a. pos-Tagging, Lemmatisierung und Markierung von fremdsprachlichem Material zusammengefasst.</w:t>
            </w:r>
          </w:p>
        </w:tc>
      </w:tr>
    </w:tbl>
    <w:p w:rsidR="00272CB0" w:rsidRPr="003440D7" w:rsidRDefault="00272CB0" w:rsidP="00272CB0">
      <w:pPr>
        <w:pStyle w:val="KeinLeerraum"/>
        <w:rPr>
          <w:rFonts w:ascii="Byington" w:hAnsi="Byington" w:cs="Times New Roman"/>
          <w:sz w:val="24"/>
          <w:szCs w:val="24"/>
        </w:rPr>
      </w:pPr>
    </w:p>
    <w:p w:rsidR="00272CB0" w:rsidRPr="003440D7" w:rsidRDefault="00272CB0" w:rsidP="00272CB0">
      <w:pPr>
        <w:pStyle w:val="ridgeseb3"/>
      </w:pPr>
      <w:r w:rsidRPr="003440D7">
        <w:rPr>
          <w:b/>
        </w:rPr>
        <w:t>Typ:</w:t>
      </w:r>
      <w:r w:rsidRPr="003440D7">
        <w:t xml:space="preserve"> Preparationstep – attr_gen</w:t>
      </w:r>
    </w:p>
    <w:p w:rsidR="00272CB0" w:rsidRPr="003440D7" w:rsidRDefault="00272CB0" w:rsidP="00272CB0">
      <w:pPr>
        <w:pStyle w:val="KeinLeerraum"/>
        <w:rPr>
          <w:rFonts w:ascii="Byington" w:hAnsi="Byington" w:cs="Times New Roman"/>
          <w:sz w:val="24"/>
          <w:szCs w:val="24"/>
        </w:rPr>
      </w:pPr>
    </w:p>
    <w:tbl>
      <w:tblPr>
        <w:tblW w:w="0" w:type="auto"/>
        <w:tblLook w:val="04A0"/>
      </w:tblPr>
      <w:tblGrid>
        <w:gridCol w:w="3085"/>
        <w:gridCol w:w="6144"/>
      </w:tblGrid>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Schritt:</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1</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Aufbereitung:</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Linguistische Annotation</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Aufbereitungsart:</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manuell</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Tool</w:t>
            </w:r>
          </w:p>
        </w:tc>
        <w:tc>
          <w:tcPr>
            <w:tcW w:w="6144" w:type="dxa"/>
          </w:tcPr>
          <w:p w:rsidR="00272CB0" w:rsidRPr="003440D7" w:rsidRDefault="000654B2" w:rsidP="009B787E">
            <w:pPr>
              <w:pStyle w:val="KeinLeerraum"/>
              <w:rPr>
                <w:rFonts w:ascii="Byington" w:hAnsi="Byington" w:cs="Times New Roman"/>
                <w:sz w:val="24"/>
                <w:szCs w:val="24"/>
              </w:rPr>
            </w:pPr>
            <w:r>
              <w:rPr>
                <w:rFonts w:ascii="Byington" w:hAnsi="Byington" w:cs="Times New Roman"/>
                <w:sz w:val="24"/>
                <w:szCs w:val="24"/>
              </w:rPr>
              <w:t>Excel 2010</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Format:</w:t>
            </w:r>
          </w:p>
        </w:tc>
        <w:tc>
          <w:tcPr>
            <w:tcW w:w="6144" w:type="dxa"/>
          </w:tcPr>
          <w:p w:rsidR="00272CB0" w:rsidRPr="003440D7" w:rsidRDefault="000654B2" w:rsidP="009B787E">
            <w:pPr>
              <w:pStyle w:val="KeinLeerraum"/>
              <w:rPr>
                <w:rFonts w:ascii="Byington" w:hAnsi="Byington" w:cs="Times New Roman"/>
                <w:sz w:val="24"/>
                <w:szCs w:val="24"/>
              </w:rPr>
            </w:pPr>
            <w:r>
              <w:rPr>
                <w:rFonts w:ascii="Byington" w:hAnsi="Byington" w:cs="Times New Roman"/>
                <w:sz w:val="24"/>
                <w:szCs w:val="24"/>
              </w:rPr>
              <w:t>xls, xlsx</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Segmentationsbasis der Annotation:</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dipl</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Qualitätsprüfer:</w:t>
            </w:r>
          </w:p>
        </w:tc>
        <w:tc>
          <w:tcPr>
            <w:tcW w:w="6144" w:type="dxa"/>
          </w:tcPr>
          <w:p w:rsidR="00272CB0" w:rsidRPr="003440D7" w:rsidRDefault="000654B2" w:rsidP="009B787E">
            <w:pPr>
              <w:pStyle w:val="KeinLeerraum"/>
              <w:rPr>
                <w:rFonts w:ascii="Byington" w:hAnsi="Byington" w:cs="Times New Roman"/>
                <w:sz w:val="24"/>
                <w:szCs w:val="24"/>
              </w:rPr>
            </w:pPr>
            <w:r>
              <w:rPr>
                <w:rFonts w:ascii="Byington" w:hAnsi="Byington" w:cs="Times New Roman"/>
                <w:sz w:val="24"/>
                <w:szCs w:val="24"/>
              </w:rPr>
              <w:t>Laura Perlitz</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Datum</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31.09.2014</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Qualitätsprüfung:</w:t>
            </w:r>
          </w:p>
        </w:tc>
        <w:tc>
          <w:tcPr>
            <w:tcW w:w="6144" w:type="dxa"/>
          </w:tcPr>
          <w:p w:rsidR="00272CB0" w:rsidRPr="003440D7" w:rsidRDefault="000654B2" w:rsidP="009B787E">
            <w:pPr>
              <w:pStyle w:val="KeinLeerraum"/>
              <w:rPr>
                <w:rFonts w:ascii="Byington" w:hAnsi="Byington" w:cs="Times New Roman"/>
                <w:sz w:val="24"/>
                <w:szCs w:val="24"/>
              </w:rPr>
            </w:pPr>
            <w:r>
              <w:rPr>
                <w:rFonts w:ascii="Byington" w:hAnsi="Byington" w:cs="Times New Roman"/>
                <w:sz w:val="24"/>
                <w:szCs w:val="24"/>
              </w:rPr>
              <w:t>manuelle Korrektur</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Editor:</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Laura Perlitz</w:t>
            </w:r>
          </w:p>
          <w:p w:rsidR="00272CB0" w:rsidRPr="003440D7" w:rsidRDefault="00272CB0" w:rsidP="009B787E">
            <w:pPr>
              <w:pStyle w:val="KeinLeerraum"/>
              <w:rPr>
                <w:rFonts w:ascii="Byington" w:hAnsi="Byington" w:cs="Times New Roman"/>
                <w:sz w:val="24"/>
                <w:szCs w:val="24"/>
              </w:rPr>
            </w:pPr>
          </w:p>
          <w:p w:rsidR="00272CB0" w:rsidRPr="003440D7" w:rsidRDefault="00272CB0" w:rsidP="009B787E">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bl>
    <w:p w:rsidR="00272CB0" w:rsidRDefault="00272CB0" w:rsidP="00272CB0">
      <w:pPr>
        <w:pStyle w:val="KeinLeerraum"/>
        <w:rPr>
          <w:rFonts w:ascii="Byington" w:hAnsi="Byington" w:cs="Times New Roman"/>
          <w:b/>
          <w:sz w:val="24"/>
          <w:szCs w:val="24"/>
        </w:rPr>
      </w:pPr>
    </w:p>
    <w:p w:rsidR="00962D41" w:rsidRPr="003440D7" w:rsidRDefault="00962D41" w:rsidP="00272CB0">
      <w:pPr>
        <w:pStyle w:val="KeinLeerraum"/>
        <w:rPr>
          <w:rFonts w:ascii="Byington" w:hAnsi="Byington" w:cs="Times New Roman"/>
          <w:b/>
          <w:sz w:val="24"/>
          <w:szCs w:val="24"/>
        </w:rPr>
      </w:pPr>
    </w:p>
    <w:p w:rsidR="00272CB0" w:rsidRPr="003440D7" w:rsidRDefault="00272CB0" w:rsidP="00272CB0">
      <w:pPr>
        <w:pStyle w:val="ridgeseb3"/>
      </w:pPr>
      <w:r w:rsidRPr="003440D7">
        <w:rPr>
          <w:b/>
        </w:rPr>
        <w:t>Typ:</w:t>
      </w:r>
      <w:r w:rsidRPr="003440D7">
        <w:t xml:space="preserve"> Annotationlayer – attr_gen</w:t>
      </w:r>
    </w:p>
    <w:p w:rsidR="00272CB0" w:rsidRPr="003440D7" w:rsidRDefault="00272CB0" w:rsidP="00272CB0">
      <w:pPr>
        <w:pStyle w:val="KeinLeerraum"/>
        <w:rPr>
          <w:rFonts w:ascii="Byington" w:hAnsi="Byington" w:cs="Times New Roman"/>
          <w:sz w:val="24"/>
          <w:szCs w:val="24"/>
        </w:rPr>
      </w:pPr>
    </w:p>
    <w:tbl>
      <w:tblPr>
        <w:tblStyle w:val="Tabellengitternetz"/>
        <w:tblW w:w="0" w:type="auto"/>
        <w:tblLook w:val="04A0"/>
      </w:tblPr>
      <w:tblGrid>
        <w:gridCol w:w="3085"/>
        <w:gridCol w:w="6127"/>
      </w:tblGrid>
      <w:tr w:rsidR="00272CB0" w:rsidRPr="003440D7" w:rsidTr="009B787E">
        <w:tc>
          <w:tcPr>
            <w:tcW w:w="3085" w:type="dxa"/>
          </w:tcPr>
          <w:p w:rsidR="00272CB0" w:rsidRPr="003440D7" w:rsidRDefault="00272CB0" w:rsidP="009B787E">
            <w:pPr>
              <w:pStyle w:val="KeinLeerraum"/>
              <w:rPr>
                <w:rFonts w:ascii="Byington" w:hAnsi="Byington"/>
              </w:rPr>
            </w:pPr>
            <w:r w:rsidRPr="003440D7">
              <w:rPr>
                <w:rFonts w:ascii="Byington" w:hAnsi="Byington"/>
              </w:rPr>
              <w:t>Annotationsart:</w:t>
            </w:r>
          </w:p>
        </w:tc>
        <w:tc>
          <w:tcPr>
            <w:tcW w:w="6127" w:type="dxa"/>
          </w:tcPr>
          <w:p w:rsidR="00272CB0" w:rsidRPr="003440D7" w:rsidRDefault="00272CB0" w:rsidP="009B787E">
            <w:pPr>
              <w:pStyle w:val="KeinLeerraum"/>
              <w:rPr>
                <w:rFonts w:ascii="Byington" w:hAnsi="Byington"/>
              </w:rPr>
            </w:pPr>
            <w:r w:rsidRPr="003440D7">
              <w:rPr>
                <w:rFonts w:ascii="Byington" w:hAnsi="Byington"/>
              </w:rPr>
              <w:t>Spannenannotation</w:t>
            </w:r>
          </w:p>
        </w:tc>
      </w:tr>
      <w:tr w:rsidR="00272CB0" w:rsidRPr="003440D7" w:rsidTr="009B787E">
        <w:tc>
          <w:tcPr>
            <w:tcW w:w="3085" w:type="dxa"/>
          </w:tcPr>
          <w:p w:rsidR="00272CB0" w:rsidRPr="003440D7" w:rsidRDefault="00272CB0" w:rsidP="009B787E">
            <w:pPr>
              <w:pStyle w:val="KeinLeerraum"/>
              <w:rPr>
                <w:rFonts w:ascii="Byington" w:hAnsi="Byington"/>
              </w:rPr>
            </w:pPr>
            <w:r w:rsidRPr="003440D7">
              <w:rPr>
                <w:rFonts w:ascii="Byington" w:hAnsi="Byington"/>
              </w:rPr>
              <w:t>Beschreibung:</w:t>
            </w:r>
          </w:p>
        </w:tc>
        <w:tc>
          <w:tcPr>
            <w:tcW w:w="6127" w:type="dxa"/>
          </w:tcPr>
          <w:p w:rsidR="00272CB0" w:rsidRPr="003440D7" w:rsidRDefault="00272CB0" w:rsidP="009B787E">
            <w:pPr>
              <w:pStyle w:val="KeinLeerraum"/>
              <w:rPr>
                <w:rFonts w:ascii="Byington" w:hAnsi="Byington"/>
              </w:rPr>
            </w:pPr>
            <w:r w:rsidRPr="003440D7">
              <w:rPr>
                <w:rFonts w:ascii="Byington" w:hAnsi="Byington"/>
              </w:rPr>
              <w:t>Markiert alle im Korpus enthaltenen Nominalphrasen, die ein Genitivattribut enthalten.</w:t>
            </w:r>
          </w:p>
        </w:tc>
      </w:tr>
    </w:tbl>
    <w:p w:rsidR="00272CB0" w:rsidRPr="003440D7" w:rsidRDefault="00272CB0" w:rsidP="00272CB0">
      <w:pPr>
        <w:pStyle w:val="KeinLeerraum"/>
        <w:rPr>
          <w:rFonts w:ascii="Byington" w:hAnsi="Byington" w:cs="Times New Roman"/>
          <w:sz w:val="24"/>
          <w:szCs w:val="24"/>
        </w:rPr>
      </w:pPr>
    </w:p>
    <w:p w:rsidR="00272CB0" w:rsidRPr="003440D7" w:rsidRDefault="00272CB0" w:rsidP="00272CB0">
      <w:pPr>
        <w:pStyle w:val="ridgeseb3"/>
      </w:pPr>
      <w:r w:rsidRPr="003440D7">
        <w:rPr>
          <w:b/>
        </w:rPr>
        <w:t>Typ:</w:t>
      </w:r>
      <w:r w:rsidRPr="003440D7">
        <w:t xml:space="preserve"> Annotationvalue – attr_gen</w:t>
      </w:r>
    </w:p>
    <w:p w:rsidR="00272CB0" w:rsidRPr="003440D7" w:rsidRDefault="00272CB0" w:rsidP="00272CB0">
      <w:pPr>
        <w:pStyle w:val="KeinLeerraum"/>
        <w:rPr>
          <w:rFonts w:ascii="Byington" w:hAnsi="Byington" w:cs="Times New Roman"/>
          <w:sz w:val="24"/>
          <w:szCs w:val="24"/>
        </w:rPr>
      </w:pPr>
    </w:p>
    <w:tbl>
      <w:tblPr>
        <w:tblStyle w:val="Tabellengitternetz"/>
        <w:tblW w:w="0" w:type="auto"/>
        <w:tblLook w:val="04A0"/>
      </w:tblPr>
      <w:tblGrid>
        <w:gridCol w:w="3326"/>
        <w:gridCol w:w="5962"/>
      </w:tblGrid>
      <w:tr w:rsidR="00272CB0" w:rsidRPr="003440D7" w:rsidTr="009B787E">
        <w:tc>
          <w:tcPr>
            <w:tcW w:w="3326" w:type="dxa"/>
            <w:hideMark/>
          </w:tcPr>
          <w:p w:rsidR="00272CB0" w:rsidRPr="003440D7" w:rsidRDefault="00272CB0" w:rsidP="009B787E">
            <w:pPr>
              <w:pStyle w:val="KeinLeerraum"/>
              <w:rPr>
                <w:rFonts w:ascii="Byington" w:hAnsi="Byington"/>
                <w:bCs/>
              </w:rPr>
            </w:pPr>
            <w:r w:rsidRPr="003440D7">
              <w:rPr>
                <w:rFonts w:ascii="Byington" w:hAnsi="Byington"/>
                <w:bCs/>
              </w:rPr>
              <w:t>Wert:</w:t>
            </w:r>
          </w:p>
        </w:tc>
        <w:tc>
          <w:tcPr>
            <w:tcW w:w="5962" w:type="dxa"/>
            <w:hideMark/>
          </w:tcPr>
          <w:p w:rsidR="00272CB0" w:rsidRPr="003440D7" w:rsidRDefault="00272CB0" w:rsidP="009B787E">
            <w:pPr>
              <w:pStyle w:val="KeinLeerraum"/>
              <w:rPr>
                <w:rFonts w:ascii="Byington" w:hAnsi="Byington"/>
                <w:bCs/>
              </w:rPr>
            </w:pPr>
            <w:r w:rsidRPr="003440D7">
              <w:rPr>
                <w:rFonts w:ascii="Byington" w:hAnsi="Byington"/>
                <w:bCs/>
              </w:rPr>
              <w:t>Wertbeschreibung:</w:t>
            </w:r>
          </w:p>
        </w:tc>
      </w:tr>
      <w:tr w:rsidR="00272CB0" w:rsidRPr="003440D7" w:rsidTr="009B787E">
        <w:tc>
          <w:tcPr>
            <w:tcW w:w="3326" w:type="dxa"/>
          </w:tcPr>
          <w:p w:rsidR="00272CB0" w:rsidRPr="003440D7" w:rsidRDefault="00272CB0" w:rsidP="009B787E">
            <w:pPr>
              <w:pStyle w:val="KeinLeerraum"/>
              <w:jc w:val="both"/>
              <w:rPr>
                <w:rFonts w:ascii="Byington" w:hAnsi="Byington"/>
              </w:rPr>
            </w:pPr>
            <w:r w:rsidRPr="003440D7">
              <w:rPr>
                <w:rFonts w:ascii="Byington" w:hAnsi="Byington"/>
              </w:rPr>
              <w:t>gprä</w:t>
            </w:r>
          </w:p>
        </w:tc>
        <w:tc>
          <w:tcPr>
            <w:tcW w:w="5962" w:type="dxa"/>
          </w:tcPr>
          <w:p w:rsidR="00272CB0" w:rsidRPr="003440D7" w:rsidRDefault="00272CB0" w:rsidP="009B787E">
            <w:pPr>
              <w:pStyle w:val="KeinLeerraum"/>
              <w:rPr>
                <w:rFonts w:ascii="Byington" w:hAnsi="Byington"/>
                <w:lang w:val="en-US"/>
              </w:rPr>
            </w:pPr>
            <w:r w:rsidRPr="003440D7">
              <w:rPr>
                <w:rFonts w:ascii="Byington" w:hAnsi="Byington"/>
              </w:rPr>
              <w:t>pränominales Genitivattribut</w:t>
            </w:r>
          </w:p>
        </w:tc>
      </w:tr>
      <w:tr w:rsidR="00272CB0" w:rsidRPr="003440D7" w:rsidTr="009B787E">
        <w:tc>
          <w:tcPr>
            <w:tcW w:w="3326" w:type="dxa"/>
          </w:tcPr>
          <w:p w:rsidR="00272CB0" w:rsidRPr="003440D7" w:rsidRDefault="00272CB0" w:rsidP="009B787E">
            <w:pPr>
              <w:pStyle w:val="KeinLeerraum"/>
              <w:jc w:val="both"/>
              <w:rPr>
                <w:rFonts w:ascii="Byington" w:hAnsi="Byington"/>
              </w:rPr>
            </w:pPr>
            <w:r w:rsidRPr="003440D7">
              <w:rPr>
                <w:rFonts w:ascii="Byington" w:hAnsi="Byington"/>
              </w:rPr>
              <w:t>gpost</w:t>
            </w:r>
          </w:p>
        </w:tc>
        <w:tc>
          <w:tcPr>
            <w:tcW w:w="5962" w:type="dxa"/>
          </w:tcPr>
          <w:p w:rsidR="00272CB0" w:rsidRPr="003440D7" w:rsidRDefault="00272CB0" w:rsidP="009B787E">
            <w:pPr>
              <w:pStyle w:val="KeinLeerraum"/>
              <w:rPr>
                <w:rFonts w:ascii="Byington" w:hAnsi="Byington"/>
              </w:rPr>
            </w:pPr>
            <w:r w:rsidRPr="003440D7">
              <w:rPr>
                <w:rFonts w:ascii="Byington" w:hAnsi="Byington"/>
              </w:rPr>
              <w:t>postnominales Genitivattribut</w:t>
            </w:r>
          </w:p>
        </w:tc>
      </w:tr>
    </w:tbl>
    <w:p w:rsidR="00272CB0" w:rsidRPr="003440D7" w:rsidRDefault="00272CB0" w:rsidP="00272CB0">
      <w:pPr>
        <w:pStyle w:val="KeinLeerraum"/>
        <w:jc w:val="both"/>
        <w:rPr>
          <w:rFonts w:ascii="Byington" w:hAnsi="Byington" w:cs="Times New Roman"/>
          <w:sz w:val="24"/>
          <w:szCs w:val="24"/>
        </w:rPr>
      </w:pPr>
    </w:p>
    <w:p w:rsidR="00272CB0" w:rsidRPr="003440D7" w:rsidRDefault="00272CB0" w:rsidP="00272CB0">
      <w:pPr>
        <w:pStyle w:val="ridgeseb2"/>
      </w:pPr>
      <w:bookmarkStart w:id="31" w:name="_Toc402175795"/>
      <w:bookmarkStart w:id="32" w:name="_Toc414621013"/>
      <w:r w:rsidRPr="003440D7">
        <w:t>strD</w:t>
      </w:r>
      <w:bookmarkEnd w:id="31"/>
      <w:bookmarkEnd w:id="32"/>
    </w:p>
    <w:p w:rsidR="00272CB0" w:rsidRPr="003440D7" w:rsidRDefault="00272CB0" w:rsidP="00272CB0">
      <w:pPr>
        <w:pStyle w:val="KeinLeerraum"/>
        <w:jc w:val="both"/>
        <w:rPr>
          <w:rFonts w:ascii="Byington" w:hAnsi="Byington" w:cs="Times New Roman"/>
          <w:sz w:val="24"/>
          <w:szCs w:val="24"/>
          <w:lang w:val="en-US"/>
        </w:rPr>
      </w:pPr>
    </w:p>
    <w:p w:rsidR="00272CB0" w:rsidRPr="003440D7" w:rsidRDefault="00272CB0" w:rsidP="00272CB0">
      <w:pPr>
        <w:pStyle w:val="KeinLeerraum"/>
        <w:rPr>
          <w:rFonts w:ascii="Byington" w:hAnsi="Byington" w:cs="Times New Roman"/>
          <w:sz w:val="24"/>
          <w:szCs w:val="24"/>
          <w:lang w:val="en-US"/>
        </w:rPr>
      </w:pPr>
      <w:r w:rsidRPr="003440D7">
        <w:rPr>
          <w:rFonts w:ascii="Byington" w:hAnsi="Byington" w:cs="Times New Roman"/>
          <w:b/>
          <w:sz w:val="24"/>
          <w:szCs w:val="24"/>
          <w:lang w:val="en-US"/>
        </w:rPr>
        <w:t>Typ:</w:t>
      </w:r>
      <w:r w:rsidRPr="003440D7">
        <w:rPr>
          <w:rFonts w:ascii="Byington" w:hAnsi="Byington" w:cs="Times New Roman"/>
          <w:i/>
          <w:sz w:val="24"/>
          <w:szCs w:val="24"/>
          <w:lang w:val="en-US"/>
        </w:rPr>
        <w:t xml:space="preserve"> Layer</w:t>
      </w:r>
      <w:r w:rsidRPr="003440D7">
        <w:rPr>
          <w:rFonts w:ascii="Byington" w:hAnsi="Byington" w:cs="Times New Roman"/>
          <w:sz w:val="24"/>
          <w:szCs w:val="24"/>
          <w:lang w:val="en-US"/>
        </w:rPr>
        <w:t xml:space="preserve"> – strD</w:t>
      </w:r>
    </w:p>
    <w:p w:rsidR="00272CB0" w:rsidRPr="003440D7" w:rsidRDefault="00272CB0" w:rsidP="00272CB0">
      <w:pPr>
        <w:pStyle w:val="KeinLeerraum"/>
        <w:rPr>
          <w:rFonts w:ascii="Byington" w:hAnsi="Byington" w:cs="Times New Roman"/>
          <w:sz w:val="24"/>
          <w:szCs w:val="24"/>
        </w:rPr>
      </w:pPr>
    </w:p>
    <w:tbl>
      <w:tblPr>
        <w:tblW w:w="0" w:type="auto"/>
        <w:tblLook w:val="04A0"/>
      </w:tblPr>
      <w:tblGrid>
        <w:gridCol w:w="2660"/>
        <w:gridCol w:w="6552"/>
      </w:tblGrid>
      <w:tr w:rsidR="00272CB0" w:rsidRPr="003440D7" w:rsidTr="009B787E">
        <w:tc>
          <w:tcPr>
            <w:tcW w:w="2660"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Name:</w:t>
            </w:r>
          </w:p>
        </w:tc>
        <w:tc>
          <w:tcPr>
            <w:tcW w:w="6552" w:type="dxa"/>
          </w:tcPr>
          <w:p w:rsidR="00272CB0" w:rsidRPr="003440D7" w:rsidRDefault="009B787E" w:rsidP="009B787E">
            <w:pPr>
              <w:pStyle w:val="KeinLeerraum"/>
              <w:rPr>
                <w:rFonts w:ascii="Byington" w:hAnsi="Byington" w:cs="Times New Roman"/>
                <w:sz w:val="24"/>
                <w:szCs w:val="24"/>
              </w:rPr>
            </w:pPr>
            <w:r>
              <w:rPr>
                <w:rFonts w:ascii="Byington" w:hAnsi="Byington" w:cs="Times New Roman"/>
                <w:sz w:val="24"/>
                <w:szCs w:val="24"/>
              </w:rPr>
              <w:t>strD</w:t>
            </w:r>
          </w:p>
        </w:tc>
      </w:tr>
      <w:tr w:rsidR="00272CB0" w:rsidRPr="003440D7" w:rsidTr="009B787E">
        <w:tc>
          <w:tcPr>
            <w:tcW w:w="2660"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lastRenderedPageBreak/>
              <w:t>Dokumentation:</w:t>
            </w:r>
          </w:p>
        </w:tc>
        <w:tc>
          <w:tcPr>
            <w:tcW w:w="6552" w:type="dxa"/>
          </w:tcPr>
          <w:p w:rsidR="00272CB0" w:rsidRPr="003440D7" w:rsidRDefault="00272CB0" w:rsidP="009B787E">
            <w:pPr>
              <w:pStyle w:val="KeinLeerraum"/>
              <w:rPr>
                <w:rFonts w:ascii="Byington" w:hAnsi="Byington" w:cs="Times New Roman"/>
                <w:sz w:val="24"/>
                <w:szCs w:val="24"/>
              </w:rPr>
            </w:pPr>
            <w:r>
              <w:rPr>
                <w:rFonts w:ascii="Byington" w:hAnsi="Byington" w:cs="Times New Roman"/>
                <w:sz w:val="24"/>
                <w:szCs w:val="24"/>
              </w:rPr>
              <w:t>"</w:t>
            </w:r>
            <w:r w:rsidRPr="003440D7">
              <w:rPr>
                <w:rFonts w:ascii="Byington" w:hAnsi="Byington" w:cs="Times New Roman"/>
                <w:sz w:val="24"/>
                <w:szCs w:val="24"/>
              </w:rPr>
              <w:t>strD</w:t>
            </w:r>
            <w:r>
              <w:rPr>
                <w:rFonts w:ascii="Byington" w:hAnsi="Byington" w:cs="Times New Roman"/>
                <w:sz w:val="24"/>
                <w:szCs w:val="24"/>
              </w:rPr>
              <w:t>"</w:t>
            </w:r>
            <w:r w:rsidRPr="003440D7">
              <w:rPr>
                <w:rFonts w:ascii="Byington" w:hAnsi="Byington" w:cs="Times New Roman"/>
                <w:sz w:val="24"/>
                <w:szCs w:val="24"/>
              </w:rPr>
              <w:t xml:space="preserve"> kann strukturelle Destruktionen mit und ohne Bindestrichmarkierung enthalten.</w:t>
            </w:r>
          </w:p>
        </w:tc>
      </w:tr>
      <w:tr w:rsidR="00272CB0" w:rsidRPr="003440D7" w:rsidTr="009B787E">
        <w:tc>
          <w:tcPr>
            <w:tcW w:w="2660"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Beschreibung:</w:t>
            </w:r>
          </w:p>
        </w:tc>
        <w:tc>
          <w:tcPr>
            <w:tcW w:w="6552"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Unter linguistischen Annotationen werden u.a. pos-Tagging, Lemmatisierung und Markierung von fremdsprachlichem Material zusammengefasst.</w:t>
            </w:r>
          </w:p>
        </w:tc>
      </w:tr>
    </w:tbl>
    <w:p w:rsidR="00272CB0" w:rsidRPr="003440D7" w:rsidRDefault="00272CB0" w:rsidP="00272CB0">
      <w:pPr>
        <w:pStyle w:val="KeinLeerraum"/>
        <w:rPr>
          <w:rFonts w:ascii="Byington" w:hAnsi="Byington" w:cs="Times New Roman"/>
          <w:sz w:val="24"/>
          <w:szCs w:val="24"/>
        </w:rPr>
      </w:pPr>
    </w:p>
    <w:p w:rsidR="00272CB0" w:rsidRPr="003440D7" w:rsidRDefault="00272CB0" w:rsidP="00272CB0">
      <w:pPr>
        <w:pStyle w:val="ridgeseb3"/>
      </w:pPr>
      <w:r w:rsidRPr="003440D7">
        <w:rPr>
          <w:b/>
        </w:rPr>
        <w:t>Typ:</w:t>
      </w:r>
      <w:r w:rsidRPr="003440D7">
        <w:t xml:space="preserve"> Preparationstep – strD</w:t>
      </w:r>
    </w:p>
    <w:p w:rsidR="00272CB0" w:rsidRPr="003440D7" w:rsidRDefault="00272CB0" w:rsidP="00272CB0">
      <w:pPr>
        <w:pStyle w:val="KeinLeerraum"/>
        <w:rPr>
          <w:rFonts w:ascii="Byington" w:hAnsi="Byington" w:cs="Times New Roman"/>
          <w:sz w:val="24"/>
          <w:szCs w:val="24"/>
        </w:rPr>
      </w:pPr>
    </w:p>
    <w:tbl>
      <w:tblPr>
        <w:tblW w:w="0" w:type="auto"/>
        <w:tblLook w:val="04A0"/>
      </w:tblPr>
      <w:tblGrid>
        <w:gridCol w:w="3085"/>
        <w:gridCol w:w="6144"/>
      </w:tblGrid>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Schritt:</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1</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Aufbereitung:</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Linguistische Annotation</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Aufbereitungsart:</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manuell</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Tool</w:t>
            </w:r>
          </w:p>
        </w:tc>
        <w:tc>
          <w:tcPr>
            <w:tcW w:w="6144" w:type="dxa"/>
          </w:tcPr>
          <w:p w:rsidR="00272CB0" w:rsidRPr="003440D7" w:rsidRDefault="000654B2" w:rsidP="009B787E">
            <w:pPr>
              <w:pStyle w:val="KeinLeerraum"/>
              <w:rPr>
                <w:rFonts w:ascii="Byington" w:hAnsi="Byington" w:cs="Times New Roman"/>
                <w:sz w:val="24"/>
                <w:szCs w:val="24"/>
              </w:rPr>
            </w:pPr>
            <w:r>
              <w:rPr>
                <w:rFonts w:ascii="Byington" w:hAnsi="Byington" w:cs="Times New Roman"/>
                <w:sz w:val="24"/>
                <w:szCs w:val="24"/>
              </w:rPr>
              <w:t>Excel 2010</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Format:</w:t>
            </w:r>
          </w:p>
        </w:tc>
        <w:tc>
          <w:tcPr>
            <w:tcW w:w="6144" w:type="dxa"/>
          </w:tcPr>
          <w:p w:rsidR="00272CB0" w:rsidRPr="003440D7" w:rsidRDefault="000654B2" w:rsidP="009B787E">
            <w:pPr>
              <w:pStyle w:val="KeinLeerraum"/>
              <w:rPr>
                <w:rFonts w:ascii="Byington" w:hAnsi="Byington" w:cs="Times New Roman"/>
                <w:sz w:val="24"/>
                <w:szCs w:val="24"/>
              </w:rPr>
            </w:pPr>
            <w:r>
              <w:rPr>
                <w:rFonts w:ascii="Byington" w:hAnsi="Byington" w:cs="Times New Roman"/>
                <w:sz w:val="24"/>
                <w:szCs w:val="24"/>
              </w:rPr>
              <w:t>xls, xlsx</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Segmentationsbasis der Annotation:</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dipl</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Qualitätsprüfer:</w:t>
            </w:r>
          </w:p>
        </w:tc>
        <w:tc>
          <w:tcPr>
            <w:tcW w:w="6144" w:type="dxa"/>
          </w:tcPr>
          <w:p w:rsidR="00272CB0" w:rsidRPr="003440D7" w:rsidRDefault="000654B2" w:rsidP="009B787E">
            <w:pPr>
              <w:pStyle w:val="KeinLeerraum"/>
              <w:rPr>
                <w:rFonts w:ascii="Byington" w:hAnsi="Byington" w:cs="Times New Roman"/>
                <w:sz w:val="24"/>
                <w:szCs w:val="24"/>
              </w:rPr>
            </w:pPr>
            <w:r>
              <w:rPr>
                <w:rFonts w:ascii="Byington" w:hAnsi="Byington" w:cs="Times New Roman"/>
                <w:sz w:val="24"/>
                <w:szCs w:val="24"/>
              </w:rPr>
              <w:t>Laura Perlitz</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Datum</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31.09.2014</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Qualitätsprüfung:</w:t>
            </w:r>
          </w:p>
        </w:tc>
        <w:tc>
          <w:tcPr>
            <w:tcW w:w="6144" w:type="dxa"/>
          </w:tcPr>
          <w:p w:rsidR="00272CB0" w:rsidRPr="003440D7" w:rsidRDefault="000654B2" w:rsidP="009B787E">
            <w:pPr>
              <w:pStyle w:val="KeinLeerraum"/>
              <w:rPr>
                <w:rFonts w:ascii="Byington" w:hAnsi="Byington" w:cs="Times New Roman"/>
                <w:sz w:val="24"/>
                <w:szCs w:val="24"/>
              </w:rPr>
            </w:pPr>
            <w:r>
              <w:rPr>
                <w:rFonts w:ascii="Byington" w:hAnsi="Byington" w:cs="Times New Roman"/>
                <w:sz w:val="24"/>
                <w:szCs w:val="24"/>
              </w:rPr>
              <w:t>manuelle Korrektur</w:t>
            </w:r>
          </w:p>
        </w:tc>
      </w:tr>
      <w:tr w:rsidR="00272CB0" w:rsidRPr="003440D7" w:rsidTr="009B787E">
        <w:tc>
          <w:tcPr>
            <w:tcW w:w="3085"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Editor:</w:t>
            </w:r>
          </w:p>
        </w:tc>
        <w:tc>
          <w:tcPr>
            <w:tcW w:w="6144" w:type="dxa"/>
          </w:tcPr>
          <w:p w:rsidR="00272CB0" w:rsidRPr="003440D7" w:rsidRDefault="00272CB0" w:rsidP="009B787E">
            <w:pPr>
              <w:pStyle w:val="KeinLeerraum"/>
              <w:rPr>
                <w:rFonts w:ascii="Byington" w:hAnsi="Byington" w:cs="Times New Roman"/>
                <w:sz w:val="24"/>
                <w:szCs w:val="24"/>
              </w:rPr>
            </w:pPr>
            <w:r w:rsidRPr="003440D7">
              <w:rPr>
                <w:rFonts w:ascii="Byington" w:hAnsi="Byington" w:cs="Times New Roman"/>
                <w:sz w:val="24"/>
                <w:szCs w:val="24"/>
              </w:rPr>
              <w:t>Laura Perlitz</w:t>
            </w:r>
          </w:p>
          <w:p w:rsidR="00272CB0" w:rsidRPr="003440D7" w:rsidRDefault="00272CB0" w:rsidP="009B787E">
            <w:pPr>
              <w:pStyle w:val="KeinLeerraum"/>
              <w:rPr>
                <w:rFonts w:ascii="Byington" w:hAnsi="Byington" w:cs="Times New Roman"/>
                <w:sz w:val="24"/>
                <w:szCs w:val="24"/>
              </w:rPr>
            </w:pPr>
          </w:p>
          <w:p w:rsidR="00272CB0" w:rsidRPr="003440D7" w:rsidRDefault="00272CB0" w:rsidP="009B787E">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bl>
    <w:p w:rsidR="00962D41" w:rsidRPr="003440D7" w:rsidRDefault="00962D41" w:rsidP="00272CB0">
      <w:pPr>
        <w:pStyle w:val="KeinLeerraum"/>
        <w:rPr>
          <w:rFonts w:ascii="Byington" w:hAnsi="Byington" w:cs="Times New Roman"/>
          <w:b/>
          <w:sz w:val="24"/>
          <w:szCs w:val="24"/>
        </w:rPr>
      </w:pPr>
    </w:p>
    <w:p w:rsidR="00272CB0" w:rsidRPr="003440D7" w:rsidRDefault="00272CB0" w:rsidP="00272CB0">
      <w:pPr>
        <w:pStyle w:val="ridgeseb3"/>
      </w:pPr>
      <w:r w:rsidRPr="003440D7">
        <w:rPr>
          <w:b/>
        </w:rPr>
        <w:t>Typ:</w:t>
      </w:r>
      <w:r w:rsidRPr="003440D7">
        <w:t xml:space="preserve"> Annotationlayer – strD</w:t>
      </w:r>
    </w:p>
    <w:p w:rsidR="00272CB0" w:rsidRPr="003440D7" w:rsidRDefault="00272CB0" w:rsidP="00272CB0">
      <w:pPr>
        <w:pStyle w:val="KeinLeerraum"/>
        <w:rPr>
          <w:rFonts w:ascii="Byington" w:hAnsi="Byington" w:cs="Times New Roman"/>
          <w:sz w:val="24"/>
          <w:szCs w:val="24"/>
        </w:rPr>
      </w:pPr>
    </w:p>
    <w:tbl>
      <w:tblPr>
        <w:tblStyle w:val="Tabellengitternetz"/>
        <w:tblW w:w="0" w:type="auto"/>
        <w:tblLook w:val="04A0"/>
      </w:tblPr>
      <w:tblGrid>
        <w:gridCol w:w="3085"/>
        <w:gridCol w:w="6127"/>
      </w:tblGrid>
      <w:tr w:rsidR="00272CB0" w:rsidRPr="003440D7" w:rsidTr="009B787E">
        <w:tc>
          <w:tcPr>
            <w:tcW w:w="3085" w:type="dxa"/>
          </w:tcPr>
          <w:p w:rsidR="00272CB0" w:rsidRPr="003440D7" w:rsidRDefault="00272CB0" w:rsidP="009B787E">
            <w:pPr>
              <w:pStyle w:val="KeinLeerraum"/>
              <w:rPr>
                <w:rFonts w:ascii="Byington" w:hAnsi="Byington"/>
              </w:rPr>
            </w:pPr>
            <w:r w:rsidRPr="003440D7">
              <w:rPr>
                <w:rFonts w:ascii="Byington" w:hAnsi="Byington"/>
              </w:rPr>
              <w:t>Annotationsart:</w:t>
            </w:r>
          </w:p>
        </w:tc>
        <w:tc>
          <w:tcPr>
            <w:tcW w:w="6127" w:type="dxa"/>
          </w:tcPr>
          <w:p w:rsidR="00272CB0" w:rsidRPr="003440D7" w:rsidRDefault="00272CB0" w:rsidP="009B787E">
            <w:pPr>
              <w:pStyle w:val="KeinLeerraum"/>
              <w:rPr>
                <w:rFonts w:ascii="Byington" w:hAnsi="Byington"/>
              </w:rPr>
            </w:pPr>
            <w:r w:rsidRPr="003440D7">
              <w:rPr>
                <w:rFonts w:ascii="Byington" w:hAnsi="Byington"/>
              </w:rPr>
              <w:t>Spannenannotation</w:t>
            </w:r>
          </w:p>
        </w:tc>
      </w:tr>
      <w:tr w:rsidR="00272CB0" w:rsidRPr="003440D7" w:rsidTr="009B787E">
        <w:tc>
          <w:tcPr>
            <w:tcW w:w="3085" w:type="dxa"/>
          </w:tcPr>
          <w:p w:rsidR="00272CB0" w:rsidRPr="003440D7" w:rsidRDefault="00272CB0" w:rsidP="009B787E">
            <w:pPr>
              <w:pStyle w:val="KeinLeerraum"/>
              <w:rPr>
                <w:rFonts w:ascii="Byington" w:hAnsi="Byington"/>
              </w:rPr>
            </w:pPr>
            <w:r w:rsidRPr="003440D7">
              <w:rPr>
                <w:rFonts w:ascii="Byington" w:hAnsi="Byington"/>
              </w:rPr>
              <w:t>Beschreibung:</w:t>
            </w:r>
          </w:p>
        </w:tc>
        <w:tc>
          <w:tcPr>
            <w:tcW w:w="6127" w:type="dxa"/>
          </w:tcPr>
          <w:p w:rsidR="00272CB0" w:rsidRPr="003440D7" w:rsidRDefault="00272CB0" w:rsidP="009B787E">
            <w:pPr>
              <w:pStyle w:val="KeinLeerraum"/>
              <w:rPr>
                <w:rFonts w:ascii="Byington" w:hAnsi="Byington"/>
              </w:rPr>
            </w:pPr>
            <w:r w:rsidRPr="003440D7">
              <w:rPr>
                <w:rFonts w:ascii="Byington" w:hAnsi="Byington"/>
              </w:rPr>
              <w:t>Markiert alle im Korpus enthaltenen koordinierten Komposita (</w:t>
            </w:r>
            <w:r>
              <w:rPr>
                <w:rFonts w:ascii="Byington" w:hAnsi="Byington"/>
              </w:rPr>
              <w:t>"</w:t>
            </w:r>
            <w:r w:rsidRPr="003440D7">
              <w:rPr>
                <w:rFonts w:ascii="Byington" w:hAnsi="Byington"/>
              </w:rPr>
              <w:t>strukturelle Destruktion</w:t>
            </w:r>
            <w:r>
              <w:rPr>
                <w:rFonts w:ascii="Byington" w:hAnsi="Byington"/>
              </w:rPr>
              <w:t>en"</w:t>
            </w:r>
            <w:r w:rsidRPr="003440D7">
              <w:rPr>
                <w:rFonts w:ascii="Byington" w:hAnsi="Byington"/>
              </w:rPr>
              <w:t xml:space="preserve">; </w:t>
            </w:r>
            <w:r>
              <w:rPr>
                <w:rFonts w:ascii="Byington" w:hAnsi="Byington"/>
              </w:rPr>
              <w:t>z.B</w:t>
            </w:r>
            <w:r w:rsidRPr="003440D7">
              <w:rPr>
                <w:rFonts w:ascii="Byington" w:hAnsi="Byington"/>
              </w:rPr>
              <w:t xml:space="preserve">.: </w:t>
            </w:r>
            <w:r w:rsidRPr="00A641DE">
              <w:rPr>
                <w:rFonts w:ascii="Byington" w:hAnsi="Byington"/>
                <w:i/>
              </w:rPr>
              <w:t>gelb</w:t>
            </w:r>
            <w:r w:rsidRPr="00A641DE">
              <w:rPr>
                <w:rFonts w:ascii="Times New Roman" w:hAnsi="Times New Roman" w:cs="Times New Roman"/>
                <w:i/>
              </w:rPr>
              <w:t>⸗</w:t>
            </w:r>
            <w:r>
              <w:rPr>
                <w:rFonts w:ascii="Times New Roman" w:hAnsi="Times New Roman" w:cs="Times New Roman"/>
                <w:i/>
              </w:rPr>
              <w:t xml:space="preserve"> </w:t>
            </w:r>
            <w:r w:rsidRPr="00A641DE">
              <w:rPr>
                <w:rFonts w:ascii="Byington" w:hAnsi="Byington"/>
                <w:i/>
              </w:rPr>
              <w:t>und</w:t>
            </w:r>
            <w:r>
              <w:rPr>
                <w:rFonts w:ascii="Byington" w:hAnsi="Byington"/>
                <w:i/>
              </w:rPr>
              <w:t xml:space="preserve"> </w:t>
            </w:r>
            <w:r w:rsidRPr="00A641DE">
              <w:rPr>
                <w:rFonts w:ascii="Byington" w:hAnsi="Byington"/>
                <w:i/>
              </w:rPr>
              <w:t>Waſſerſucht</w:t>
            </w:r>
            <w:r w:rsidRPr="003440D7">
              <w:rPr>
                <w:rFonts w:ascii="Byington" w:hAnsi="Byington"/>
              </w:rPr>
              <w:t>).</w:t>
            </w:r>
          </w:p>
        </w:tc>
      </w:tr>
    </w:tbl>
    <w:p w:rsidR="00272CB0" w:rsidRPr="003440D7" w:rsidRDefault="00272CB0" w:rsidP="00272CB0">
      <w:pPr>
        <w:pStyle w:val="KeinLeerraum"/>
        <w:rPr>
          <w:rFonts w:ascii="Byington" w:hAnsi="Byington" w:cs="Times New Roman"/>
          <w:sz w:val="24"/>
          <w:szCs w:val="24"/>
        </w:rPr>
      </w:pPr>
    </w:p>
    <w:p w:rsidR="00272CB0" w:rsidRPr="003440D7" w:rsidRDefault="00272CB0" w:rsidP="00272CB0">
      <w:pPr>
        <w:pStyle w:val="ridgeseb3"/>
      </w:pPr>
      <w:r w:rsidRPr="003440D7">
        <w:rPr>
          <w:b/>
        </w:rPr>
        <w:t>Typ:</w:t>
      </w:r>
      <w:r w:rsidRPr="003440D7">
        <w:t xml:space="preserve"> Annotationvalue – strD</w:t>
      </w:r>
    </w:p>
    <w:p w:rsidR="00272CB0" w:rsidRPr="003440D7" w:rsidRDefault="00272CB0" w:rsidP="00272CB0">
      <w:pPr>
        <w:pStyle w:val="KeinLeerraum"/>
        <w:rPr>
          <w:rFonts w:ascii="Byington" w:hAnsi="Byington" w:cs="Times New Roman"/>
          <w:sz w:val="24"/>
          <w:szCs w:val="24"/>
        </w:rPr>
      </w:pPr>
    </w:p>
    <w:tbl>
      <w:tblPr>
        <w:tblStyle w:val="Tabellengitternetz"/>
        <w:tblW w:w="0" w:type="auto"/>
        <w:tblLook w:val="04A0"/>
      </w:tblPr>
      <w:tblGrid>
        <w:gridCol w:w="3326"/>
        <w:gridCol w:w="5962"/>
      </w:tblGrid>
      <w:tr w:rsidR="00272CB0" w:rsidRPr="003440D7" w:rsidTr="009B787E">
        <w:tc>
          <w:tcPr>
            <w:tcW w:w="3326" w:type="dxa"/>
            <w:hideMark/>
          </w:tcPr>
          <w:p w:rsidR="00272CB0" w:rsidRPr="003440D7" w:rsidRDefault="00272CB0" w:rsidP="009B787E">
            <w:pPr>
              <w:pStyle w:val="KeinLeerraum"/>
              <w:rPr>
                <w:rFonts w:ascii="Byington" w:hAnsi="Byington"/>
                <w:bCs/>
              </w:rPr>
            </w:pPr>
            <w:r w:rsidRPr="003440D7">
              <w:rPr>
                <w:rFonts w:ascii="Byington" w:hAnsi="Byington"/>
                <w:bCs/>
              </w:rPr>
              <w:t>Wert:</w:t>
            </w:r>
          </w:p>
        </w:tc>
        <w:tc>
          <w:tcPr>
            <w:tcW w:w="5962" w:type="dxa"/>
            <w:hideMark/>
          </w:tcPr>
          <w:p w:rsidR="00272CB0" w:rsidRPr="003440D7" w:rsidRDefault="00272CB0" w:rsidP="009B787E">
            <w:pPr>
              <w:pStyle w:val="KeinLeerraum"/>
              <w:rPr>
                <w:rFonts w:ascii="Byington" w:hAnsi="Byington"/>
                <w:bCs/>
              </w:rPr>
            </w:pPr>
            <w:r w:rsidRPr="003440D7">
              <w:rPr>
                <w:rFonts w:ascii="Byington" w:hAnsi="Byington"/>
                <w:bCs/>
              </w:rPr>
              <w:t>Wertbeschreibung:</w:t>
            </w:r>
          </w:p>
        </w:tc>
      </w:tr>
      <w:tr w:rsidR="00272CB0" w:rsidRPr="003440D7" w:rsidTr="009B787E">
        <w:tc>
          <w:tcPr>
            <w:tcW w:w="3326" w:type="dxa"/>
          </w:tcPr>
          <w:p w:rsidR="00272CB0" w:rsidRPr="003440D7" w:rsidRDefault="00272CB0" w:rsidP="009B787E">
            <w:pPr>
              <w:pStyle w:val="KeinLeerraum"/>
              <w:jc w:val="both"/>
              <w:rPr>
                <w:rFonts w:ascii="Byington" w:hAnsi="Byington"/>
              </w:rPr>
            </w:pPr>
            <w:r w:rsidRPr="003440D7">
              <w:rPr>
                <w:rFonts w:ascii="Byington" w:hAnsi="Byington"/>
              </w:rPr>
              <w:t>strD</w:t>
            </w:r>
          </w:p>
        </w:tc>
        <w:tc>
          <w:tcPr>
            <w:tcW w:w="5962" w:type="dxa"/>
          </w:tcPr>
          <w:p w:rsidR="00272CB0" w:rsidRPr="003440D7" w:rsidRDefault="00272CB0" w:rsidP="009B787E">
            <w:pPr>
              <w:pStyle w:val="KeinLeerraum"/>
              <w:rPr>
                <w:rFonts w:ascii="Byington" w:hAnsi="Byington"/>
              </w:rPr>
            </w:pPr>
            <w:r w:rsidRPr="003440D7">
              <w:rPr>
                <w:rFonts w:ascii="Byington" w:hAnsi="Byington"/>
              </w:rPr>
              <w:t>strukturelle Destruktion</w:t>
            </w:r>
          </w:p>
        </w:tc>
      </w:tr>
    </w:tbl>
    <w:p w:rsidR="00272CB0" w:rsidRPr="003440D7" w:rsidRDefault="00272CB0" w:rsidP="00272CB0">
      <w:pPr>
        <w:pStyle w:val="KeinLeerraum"/>
        <w:jc w:val="both"/>
        <w:rPr>
          <w:rFonts w:ascii="Byington" w:hAnsi="Byington" w:cs="Times New Roman"/>
          <w:sz w:val="24"/>
          <w:szCs w:val="24"/>
        </w:rPr>
      </w:pPr>
    </w:p>
    <w:p w:rsidR="009B787E" w:rsidRPr="009B787E" w:rsidRDefault="009B787E" w:rsidP="009B787E">
      <w:pPr>
        <w:pStyle w:val="Listenabsatz"/>
        <w:numPr>
          <w:ilvl w:val="0"/>
          <w:numId w:val="14"/>
        </w:numPr>
        <w:spacing w:after="0" w:line="240" w:lineRule="auto"/>
        <w:contextualSpacing w:val="0"/>
        <w:rPr>
          <w:rFonts w:ascii="Byington" w:hAnsi="Byington" w:cs="Times New Roman"/>
          <w:b/>
          <w:vanish/>
          <w:sz w:val="28"/>
          <w:szCs w:val="28"/>
          <w:lang w:val="en-US"/>
        </w:rPr>
      </w:pPr>
    </w:p>
    <w:p w:rsidR="009B787E" w:rsidRPr="009B787E" w:rsidRDefault="009B787E" w:rsidP="009B787E">
      <w:pPr>
        <w:pStyle w:val="Listenabsatz"/>
        <w:numPr>
          <w:ilvl w:val="1"/>
          <w:numId w:val="14"/>
        </w:numPr>
        <w:spacing w:after="0" w:line="240" w:lineRule="auto"/>
        <w:contextualSpacing w:val="0"/>
        <w:jc w:val="both"/>
        <w:rPr>
          <w:rFonts w:ascii="Byington" w:hAnsi="Byington" w:cs="Times New Roman"/>
          <w:b/>
          <w:vanish/>
          <w:sz w:val="24"/>
          <w:szCs w:val="24"/>
          <w:lang w:val="en-US"/>
        </w:rPr>
      </w:pPr>
    </w:p>
    <w:p w:rsidR="009B787E" w:rsidRPr="009B787E" w:rsidRDefault="009B787E" w:rsidP="009B787E">
      <w:pPr>
        <w:pStyle w:val="Listenabsatz"/>
        <w:numPr>
          <w:ilvl w:val="1"/>
          <w:numId w:val="14"/>
        </w:numPr>
        <w:spacing w:after="0" w:line="240" w:lineRule="auto"/>
        <w:contextualSpacing w:val="0"/>
        <w:jc w:val="both"/>
        <w:rPr>
          <w:rFonts w:ascii="Byington" w:hAnsi="Byington" w:cs="Times New Roman"/>
          <w:b/>
          <w:vanish/>
          <w:sz w:val="24"/>
          <w:szCs w:val="24"/>
          <w:lang w:val="en-US"/>
        </w:rPr>
      </w:pPr>
    </w:p>
    <w:p w:rsidR="009B787E" w:rsidRPr="009B787E" w:rsidRDefault="009B787E" w:rsidP="009B787E">
      <w:pPr>
        <w:pStyle w:val="Listenabsatz"/>
        <w:numPr>
          <w:ilvl w:val="1"/>
          <w:numId w:val="14"/>
        </w:numPr>
        <w:spacing w:after="0" w:line="240" w:lineRule="auto"/>
        <w:contextualSpacing w:val="0"/>
        <w:jc w:val="both"/>
        <w:rPr>
          <w:rFonts w:ascii="Byington" w:hAnsi="Byington" w:cs="Times New Roman"/>
          <w:b/>
          <w:vanish/>
          <w:sz w:val="24"/>
          <w:szCs w:val="24"/>
          <w:lang w:val="en-US"/>
        </w:rPr>
      </w:pPr>
    </w:p>
    <w:p w:rsidR="009B787E" w:rsidRPr="009B787E" w:rsidRDefault="009B787E" w:rsidP="009B787E">
      <w:pPr>
        <w:pStyle w:val="Listenabsatz"/>
        <w:numPr>
          <w:ilvl w:val="1"/>
          <w:numId w:val="14"/>
        </w:numPr>
        <w:spacing w:after="0" w:line="240" w:lineRule="auto"/>
        <w:contextualSpacing w:val="0"/>
        <w:jc w:val="both"/>
        <w:rPr>
          <w:rFonts w:ascii="Byington" w:hAnsi="Byington" w:cs="Times New Roman"/>
          <w:b/>
          <w:vanish/>
          <w:sz w:val="24"/>
          <w:szCs w:val="24"/>
          <w:lang w:val="en-US"/>
        </w:rPr>
      </w:pPr>
    </w:p>
    <w:p w:rsidR="009B787E" w:rsidRPr="003440D7" w:rsidRDefault="009B787E" w:rsidP="009B787E">
      <w:pPr>
        <w:pStyle w:val="ridgeseb2"/>
        <w:numPr>
          <w:ilvl w:val="1"/>
          <w:numId w:val="14"/>
        </w:numPr>
      </w:pPr>
      <w:bookmarkStart w:id="33" w:name="_Toc414621014"/>
      <w:r>
        <w:t>personenname</w:t>
      </w:r>
      <w:bookmarkEnd w:id="33"/>
    </w:p>
    <w:p w:rsidR="009B787E" w:rsidRPr="003440D7" w:rsidRDefault="009B787E" w:rsidP="009B787E">
      <w:pPr>
        <w:pStyle w:val="KeinLeerraum"/>
        <w:jc w:val="both"/>
        <w:rPr>
          <w:rFonts w:ascii="Byington" w:hAnsi="Byington" w:cs="Times New Roman"/>
          <w:sz w:val="24"/>
          <w:szCs w:val="24"/>
          <w:lang w:val="en-US"/>
        </w:rPr>
      </w:pPr>
    </w:p>
    <w:p w:rsidR="009B787E" w:rsidRPr="003440D7" w:rsidRDefault="009B787E" w:rsidP="009B787E">
      <w:pPr>
        <w:pStyle w:val="KeinLeerraum"/>
        <w:rPr>
          <w:rFonts w:ascii="Byington" w:hAnsi="Byington" w:cs="Times New Roman"/>
          <w:sz w:val="24"/>
          <w:szCs w:val="24"/>
          <w:lang w:val="en-US"/>
        </w:rPr>
      </w:pPr>
      <w:r w:rsidRPr="003440D7">
        <w:rPr>
          <w:rFonts w:ascii="Byington" w:hAnsi="Byington" w:cs="Times New Roman"/>
          <w:b/>
          <w:sz w:val="24"/>
          <w:szCs w:val="24"/>
          <w:lang w:val="en-US"/>
        </w:rPr>
        <w:t>Typ:</w:t>
      </w:r>
      <w:r w:rsidRPr="003440D7">
        <w:rPr>
          <w:rFonts w:ascii="Byington" w:hAnsi="Byington" w:cs="Times New Roman"/>
          <w:i/>
          <w:sz w:val="24"/>
          <w:szCs w:val="24"/>
          <w:lang w:val="en-US"/>
        </w:rPr>
        <w:t xml:space="preserve"> Layer</w:t>
      </w:r>
      <w:r w:rsidRPr="003440D7">
        <w:rPr>
          <w:rFonts w:ascii="Byington" w:hAnsi="Byington" w:cs="Times New Roman"/>
          <w:sz w:val="24"/>
          <w:szCs w:val="24"/>
          <w:lang w:val="en-US"/>
        </w:rPr>
        <w:t xml:space="preserve"> – strD</w:t>
      </w:r>
    </w:p>
    <w:p w:rsidR="009B787E" w:rsidRPr="003440D7" w:rsidRDefault="009B787E" w:rsidP="009B787E">
      <w:pPr>
        <w:pStyle w:val="KeinLeerraum"/>
        <w:rPr>
          <w:rFonts w:ascii="Byington" w:hAnsi="Byington" w:cs="Times New Roman"/>
          <w:sz w:val="24"/>
          <w:szCs w:val="24"/>
        </w:rPr>
      </w:pPr>
    </w:p>
    <w:tbl>
      <w:tblPr>
        <w:tblW w:w="0" w:type="auto"/>
        <w:tblLook w:val="04A0"/>
      </w:tblPr>
      <w:tblGrid>
        <w:gridCol w:w="2660"/>
        <w:gridCol w:w="6552"/>
      </w:tblGrid>
      <w:tr w:rsidR="009B787E" w:rsidRPr="003440D7" w:rsidTr="009B787E">
        <w:tc>
          <w:tcPr>
            <w:tcW w:w="2660"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Name:</w:t>
            </w:r>
          </w:p>
        </w:tc>
        <w:tc>
          <w:tcPr>
            <w:tcW w:w="6552" w:type="dxa"/>
          </w:tcPr>
          <w:p w:rsidR="009B787E" w:rsidRPr="003440D7" w:rsidRDefault="009B787E" w:rsidP="009B787E">
            <w:pPr>
              <w:pStyle w:val="KeinLeerraum"/>
              <w:rPr>
                <w:rFonts w:ascii="Byington" w:hAnsi="Byington" w:cs="Times New Roman"/>
                <w:sz w:val="24"/>
                <w:szCs w:val="24"/>
              </w:rPr>
            </w:pPr>
            <w:r>
              <w:rPr>
                <w:rFonts w:ascii="Byington" w:hAnsi="Byington" w:cs="Times New Roman"/>
                <w:sz w:val="24"/>
                <w:szCs w:val="24"/>
              </w:rPr>
              <w:t>personenname</w:t>
            </w:r>
          </w:p>
        </w:tc>
      </w:tr>
      <w:tr w:rsidR="009B787E" w:rsidRPr="003440D7" w:rsidTr="009B787E">
        <w:tc>
          <w:tcPr>
            <w:tcW w:w="2660"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Dokumentation:</w:t>
            </w:r>
          </w:p>
        </w:tc>
        <w:tc>
          <w:tcPr>
            <w:tcW w:w="6552" w:type="dxa"/>
          </w:tcPr>
          <w:p w:rsidR="009B787E" w:rsidRPr="003440D7" w:rsidRDefault="009B787E" w:rsidP="009B787E">
            <w:pPr>
              <w:pStyle w:val="KeinLeerraum"/>
              <w:rPr>
                <w:rFonts w:ascii="Byington" w:hAnsi="Byington" w:cs="Times New Roman"/>
                <w:sz w:val="24"/>
                <w:szCs w:val="24"/>
              </w:rPr>
            </w:pPr>
          </w:p>
        </w:tc>
      </w:tr>
      <w:tr w:rsidR="009B787E" w:rsidRPr="003440D7" w:rsidTr="009B787E">
        <w:tc>
          <w:tcPr>
            <w:tcW w:w="2660"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Beschreibung:</w:t>
            </w:r>
          </w:p>
        </w:tc>
        <w:tc>
          <w:tcPr>
            <w:tcW w:w="6552"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Unter linguistischen Annotationen werden u.a. pos-Tagging, Lemmatisierung und Markierung von fremdsprachlichem Material zusammengefasst.</w:t>
            </w:r>
          </w:p>
        </w:tc>
      </w:tr>
    </w:tbl>
    <w:p w:rsidR="009B787E" w:rsidRPr="003440D7" w:rsidRDefault="009B787E" w:rsidP="009B787E">
      <w:pPr>
        <w:pStyle w:val="KeinLeerraum"/>
        <w:rPr>
          <w:rFonts w:ascii="Byington" w:hAnsi="Byington" w:cs="Times New Roman"/>
          <w:sz w:val="24"/>
          <w:szCs w:val="24"/>
        </w:rPr>
      </w:pPr>
    </w:p>
    <w:p w:rsidR="009B787E" w:rsidRPr="003440D7" w:rsidRDefault="009B787E" w:rsidP="009B787E">
      <w:pPr>
        <w:pStyle w:val="ridgeseb3"/>
      </w:pPr>
      <w:r w:rsidRPr="003440D7">
        <w:rPr>
          <w:b/>
        </w:rPr>
        <w:t>Typ:</w:t>
      </w:r>
      <w:r w:rsidRPr="003440D7">
        <w:t xml:space="preserve"> Preparationstep – </w:t>
      </w:r>
      <w:r>
        <w:t>personenname</w:t>
      </w:r>
    </w:p>
    <w:p w:rsidR="009B787E" w:rsidRPr="003440D7" w:rsidRDefault="009B787E" w:rsidP="009B787E">
      <w:pPr>
        <w:pStyle w:val="KeinLeerraum"/>
        <w:rPr>
          <w:rFonts w:ascii="Byington" w:hAnsi="Byington" w:cs="Times New Roman"/>
          <w:sz w:val="24"/>
          <w:szCs w:val="24"/>
        </w:rPr>
      </w:pPr>
    </w:p>
    <w:tbl>
      <w:tblPr>
        <w:tblW w:w="0" w:type="auto"/>
        <w:tblLook w:val="04A0"/>
      </w:tblPr>
      <w:tblGrid>
        <w:gridCol w:w="3085"/>
        <w:gridCol w:w="6144"/>
      </w:tblGrid>
      <w:tr w:rsidR="009B787E" w:rsidRPr="003440D7" w:rsidTr="009B787E">
        <w:tc>
          <w:tcPr>
            <w:tcW w:w="3085"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Schritt:</w:t>
            </w:r>
          </w:p>
        </w:tc>
        <w:tc>
          <w:tcPr>
            <w:tcW w:w="6144"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1</w:t>
            </w:r>
          </w:p>
        </w:tc>
      </w:tr>
      <w:tr w:rsidR="009B787E" w:rsidRPr="003440D7" w:rsidTr="009B787E">
        <w:tc>
          <w:tcPr>
            <w:tcW w:w="3085"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Aufbereitung:</w:t>
            </w:r>
          </w:p>
        </w:tc>
        <w:tc>
          <w:tcPr>
            <w:tcW w:w="6144"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Linguistische Annotation</w:t>
            </w:r>
          </w:p>
        </w:tc>
      </w:tr>
      <w:tr w:rsidR="009B787E" w:rsidRPr="003440D7" w:rsidTr="009B787E">
        <w:tc>
          <w:tcPr>
            <w:tcW w:w="3085"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Aufbereitungsart:</w:t>
            </w:r>
          </w:p>
        </w:tc>
        <w:tc>
          <w:tcPr>
            <w:tcW w:w="6144"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manuell</w:t>
            </w:r>
          </w:p>
        </w:tc>
      </w:tr>
      <w:tr w:rsidR="009B787E" w:rsidRPr="003440D7" w:rsidTr="009B787E">
        <w:tc>
          <w:tcPr>
            <w:tcW w:w="3085"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Tool</w:t>
            </w:r>
          </w:p>
        </w:tc>
        <w:tc>
          <w:tcPr>
            <w:tcW w:w="6144"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NA</w:t>
            </w:r>
          </w:p>
        </w:tc>
      </w:tr>
      <w:tr w:rsidR="009B787E" w:rsidRPr="003440D7" w:rsidTr="009B787E">
        <w:tc>
          <w:tcPr>
            <w:tcW w:w="3085"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Format:</w:t>
            </w:r>
          </w:p>
        </w:tc>
        <w:tc>
          <w:tcPr>
            <w:tcW w:w="6144"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Excel 2010</w:t>
            </w:r>
          </w:p>
        </w:tc>
      </w:tr>
      <w:tr w:rsidR="009B787E" w:rsidRPr="003440D7" w:rsidTr="009B787E">
        <w:tc>
          <w:tcPr>
            <w:tcW w:w="3085"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Segmentationsbasis der Annotation:</w:t>
            </w:r>
          </w:p>
        </w:tc>
        <w:tc>
          <w:tcPr>
            <w:tcW w:w="6144"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dipl</w:t>
            </w:r>
          </w:p>
        </w:tc>
      </w:tr>
      <w:tr w:rsidR="009B787E" w:rsidRPr="003440D7" w:rsidTr="009B787E">
        <w:tc>
          <w:tcPr>
            <w:tcW w:w="3085"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Qualitätsprüfer:</w:t>
            </w:r>
          </w:p>
        </w:tc>
        <w:tc>
          <w:tcPr>
            <w:tcW w:w="6144" w:type="dxa"/>
          </w:tcPr>
          <w:p w:rsidR="009B787E" w:rsidRPr="003440D7" w:rsidRDefault="00013CAC" w:rsidP="009B787E">
            <w:pPr>
              <w:pStyle w:val="KeinLeerraum"/>
              <w:rPr>
                <w:rFonts w:ascii="Byington" w:hAnsi="Byington" w:cs="Times New Roman"/>
                <w:sz w:val="24"/>
                <w:szCs w:val="24"/>
              </w:rPr>
            </w:pPr>
            <w:r>
              <w:rPr>
                <w:rFonts w:ascii="Byington" w:hAnsi="Byington" w:cs="Times New Roman"/>
                <w:sz w:val="24"/>
                <w:szCs w:val="24"/>
              </w:rPr>
              <w:t>Anke Lüdeling, Uwe Springmann</w:t>
            </w:r>
          </w:p>
        </w:tc>
      </w:tr>
      <w:tr w:rsidR="009B787E" w:rsidRPr="003440D7" w:rsidTr="009B787E">
        <w:tc>
          <w:tcPr>
            <w:tcW w:w="3085"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Datum</w:t>
            </w:r>
          </w:p>
        </w:tc>
        <w:tc>
          <w:tcPr>
            <w:tcW w:w="6144"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31.09.2014</w:t>
            </w:r>
          </w:p>
        </w:tc>
      </w:tr>
      <w:tr w:rsidR="009B787E" w:rsidRPr="003440D7" w:rsidTr="009B787E">
        <w:tc>
          <w:tcPr>
            <w:tcW w:w="3085"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Qualitätsprüfung:</w:t>
            </w:r>
          </w:p>
        </w:tc>
        <w:tc>
          <w:tcPr>
            <w:tcW w:w="6144"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NA</w:t>
            </w:r>
          </w:p>
        </w:tc>
      </w:tr>
      <w:tr w:rsidR="009B787E" w:rsidRPr="003440D7" w:rsidTr="009B787E">
        <w:tc>
          <w:tcPr>
            <w:tcW w:w="3085"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Editor:</w:t>
            </w:r>
          </w:p>
        </w:tc>
        <w:tc>
          <w:tcPr>
            <w:tcW w:w="6144" w:type="dxa"/>
          </w:tcPr>
          <w:p w:rsidR="009B787E" w:rsidRPr="003440D7" w:rsidRDefault="009B787E" w:rsidP="009B787E">
            <w:pPr>
              <w:pStyle w:val="KeinLeerraum"/>
              <w:rPr>
                <w:rFonts w:ascii="Byington" w:hAnsi="Byington" w:cs="Times New Roman"/>
                <w:sz w:val="24"/>
                <w:szCs w:val="24"/>
              </w:rPr>
            </w:pPr>
            <w:r>
              <w:rPr>
                <w:rFonts w:ascii="Byington" w:hAnsi="Byington" w:cs="Times New Roman"/>
                <w:sz w:val="24"/>
                <w:szCs w:val="24"/>
              </w:rPr>
              <w:t>Anke Lüdeling, Uwe Springmann</w:t>
            </w:r>
          </w:p>
          <w:p w:rsidR="009B787E" w:rsidRPr="003440D7" w:rsidRDefault="009B787E" w:rsidP="009B787E">
            <w:pPr>
              <w:pStyle w:val="KeinLeerraum"/>
              <w:rPr>
                <w:rFonts w:ascii="Byington" w:hAnsi="Byington" w:cs="Times New Roman"/>
                <w:sz w:val="24"/>
                <w:szCs w:val="24"/>
              </w:rPr>
            </w:pPr>
          </w:p>
          <w:p w:rsidR="009B787E" w:rsidRPr="003440D7" w:rsidRDefault="009B787E" w:rsidP="009B787E">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bl>
    <w:p w:rsidR="009B787E" w:rsidRDefault="009B787E" w:rsidP="009B787E">
      <w:pPr>
        <w:pStyle w:val="KeinLeerraum"/>
        <w:rPr>
          <w:rFonts w:ascii="Byington" w:hAnsi="Byington" w:cs="Times New Roman"/>
          <w:b/>
          <w:sz w:val="24"/>
          <w:szCs w:val="24"/>
        </w:rPr>
      </w:pPr>
    </w:p>
    <w:p w:rsidR="00962D41" w:rsidRPr="003440D7" w:rsidRDefault="00962D41" w:rsidP="009B787E">
      <w:pPr>
        <w:pStyle w:val="KeinLeerraum"/>
        <w:rPr>
          <w:rFonts w:ascii="Byington" w:hAnsi="Byington" w:cs="Times New Roman"/>
          <w:b/>
          <w:sz w:val="24"/>
          <w:szCs w:val="24"/>
        </w:rPr>
      </w:pPr>
    </w:p>
    <w:p w:rsidR="009B787E" w:rsidRPr="003440D7" w:rsidRDefault="009B787E" w:rsidP="009B787E">
      <w:pPr>
        <w:pStyle w:val="ridgeseb3"/>
      </w:pPr>
      <w:r w:rsidRPr="003440D7">
        <w:rPr>
          <w:b/>
        </w:rPr>
        <w:t>Typ:</w:t>
      </w:r>
      <w:r>
        <w:t xml:space="preserve"> Annotationlayer – personenname</w:t>
      </w:r>
    </w:p>
    <w:p w:rsidR="009B787E" w:rsidRPr="003440D7" w:rsidRDefault="009B787E" w:rsidP="009B787E">
      <w:pPr>
        <w:pStyle w:val="KeinLeerraum"/>
        <w:rPr>
          <w:rFonts w:ascii="Byington" w:hAnsi="Byington" w:cs="Times New Roman"/>
          <w:sz w:val="24"/>
          <w:szCs w:val="24"/>
        </w:rPr>
      </w:pPr>
    </w:p>
    <w:tbl>
      <w:tblPr>
        <w:tblStyle w:val="Tabellengitternetz"/>
        <w:tblW w:w="0" w:type="auto"/>
        <w:tblLook w:val="04A0"/>
      </w:tblPr>
      <w:tblGrid>
        <w:gridCol w:w="3085"/>
        <w:gridCol w:w="6127"/>
      </w:tblGrid>
      <w:tr w:rsidR="009B787E" w:rsidRPr="003440D7" w:rsidTr="009B787E">
        <w:tc>
          <w:tcPr>
            <w:tcW w:w="3085" w:type="dxa"/>
          </w:tcPr>
          <w:p w:rsidR="009B787E" w:rsidRPr="003440D7" w:rsidRDefault="009B787E" w:rsidP="009B787E">
            <w:pPr>
              <w:pStyle w:val="KeinLeerraum"/>
              <w:rPr>
                <w:rFonts w:ascii="Byington" w:hAnsi="Byington"/>
              </w:rPr>
            </w:pPr>
            <w:r w:rsidRPr="003440D7">
              <w:rPr>
                <w:rFonts w:ascii="Byington" w:hAnsi="Byington"/>
              </w:rPr>
              <w:t>Annotationsart:</w:t>
            </w:r>
          </w:p>
        </w:tc>
        <w:tc>
          <w:tcPr>
            <w:tcW w:w="6127" w:type="dxa"/>
          </w:tcPr>
          <w:p w:rsidR="009B787E" w:rsidRPr="003440D7" w:rsidRDefault="009B787E" w:rsidP="009B787E">
            <w:pPr>
              <w:pStyle w:val="KeinLeerraum"/>
              <w:rPr>
                <w:rFonts w:ascii="Byington" w:hAnsi="Byington"/>
              </w:rPr>
            </w:pPr>
            <w:r w:rsidRPr="003440D7">
              <w:rPr>
                <w:rFonts w:ascii="Byington" w:hAnsi="Byington"/>
              </w:rPr>
              <w:t>Spannenannotation</w:t>
            </w:r>
          </w:p>
        </w:tc>
      </w:tr>
      <w:tr w:rsidR="009B787E" w:rsidRPr="003440D7" w:rsidTr="009B787E">
        <w:tc>
          <w:tcPr>
            <w:tcW w:w="3085" w:type="dxa"/>
          </w:tcPr>
          <w:p w:rsidR="009B787E" w:rsidRPr="003440D7" w:rsidRDefault="009B787E" w:rsidP="009B787E">
            <w:pPr>
              <w:pStyle w:val="KeinLeerraum"/>
              <w:rPr>
                <w:rFonts w:ascii="Byington" w:hAnsi="Byington"/>
              </w:rPr>
            </w:pPr>
            <w:r w:rsidRPr="003440D7">
              <w:rPr>
                <w:rFonts w:ascii="Byington" w:hAnsi="Byington"/>
              </w:rPr>
              <w:t>Beschreibung:</w:t>
            </w:r>
          </w:p>
        </w:tc>
        <w:tc>
          <w:tcPr>
            <w:tcW w:w="6127" w:type="dxa"/>
          </w:tcPr>
          <w:p w:rsidR="009B787E" w:rsidRPr="003440D7" w:rsidRDefault="00AC295E" w:rsidP="009B787E">
            <w:pPr>
              <w:pStyle w:val="KeinLeerraum"/>
              <w:rPr>
                <w:rFonts w:ascii="Byington" w:hAnsi="Byington"/>
              </w:rPr>
            </w:pPr>
            <w:r>
              <w:rPr>
                <w:rFonts w:ascii="Byington" w:hAnsi="Byington"/>
              </w:rPr>
              <w:t>Nur in GartDerGesundheit_1487 annotiert.</w:t>
            </w:r>
          </w:p>
        </w:tc>
      </w:tr>
    </w:tbl>
    <w:p w:rsidR="009B787E" w:rsidRPr="003440D7" w:rsidRDefault="009B787E" w:rsidP="009B787E">
      <w:pPr>
        <w:pStyle w:val="KeinLeerraum"/>
        <w:rPr>
          <w:rFonts w:ascii="Byington" w:hAnsi="Byington" w:cs="Times New Roman"/>
          <w:sz w:val="24"/>
          <w:szCs w:val="24"/>
        </w:rPr>
      </w:pPr>
    </w:p>
    <w:p w:rsidR="009B787E" w:rsidRPr="003440D7" w:rsidRDefault="009B787E" w:rsidP="009B787E">
      <w:pPr>
        <w:pStyle w:val="ridgeseb3"/>
      </w:pPr>
      <w:r w:rsidRPr="003440D7">
        <w:rPr>
          <w:b/>
        </w:rPr>
        <w:t>Typ:</w:t>
      </w:r>
      <w:r w:rsidRPr="003440D7">
        <w:t xml:space="preserve"> Annotationvalue – </w:t>
      </w:r>
      <w:r>
        <w:t>personenname</w:t>
      </w:r>
    </w:p>
    <w:p w:rsidR="009B787E" w:rsidRPr="003440D7" w:rsidRDefault="009B787E" w:rsidP="009B787E">
      <w:pPr>
        <w:pStyle w:val="KeinLeerraum"/>
        <w:rPr>
          <w:rFonts w:ascii="Byington" w:hAnsi="Byington" w:cs="Times New Roman"/>
          <w:sz w:val="24"/>
          <w:szCs w:val="24"/>
        </w:rPr>
      </w:pPr>
    </w:p>
    <w:tbl>
      <w:tblPr>
        <w:tblStyle w:val="Tabellengitternetz"/>
        <w:tblW w:w="0" w:type="auto"/>
        <w:tblLook w:val="04A0"/>
      </w:tblPr>
      <w:tblGrid>
        <w:gridCol w:w="3326"/>
        <w:gridCol w:w="5962"/>
      </w:tblGrid>
      <w:tr w:rsidR="009B787E" w:rsidRPr="003440D7" w:rsidTr="009B787E">
        <w:tc>
          <w:tcPr>
            <w:tcW w:w="3326" w:type="dxa"/>
            <w:hideMark/>
          </w:tcPr>
          <w:p w:rsidR="009B787E" w:rsidRPr="003440D7" w:rsidRDefault="009B787E" w:rsidP="009B787E">
            <w:pPr>
              <w:pStyle w:val="KeinLeerraum"/>
              <w:rPr>
                <w:rFonts w:ascii="Byington" w:hAnsi="Byington"/>
                <w:bCs/>
              </w:rPr>
            </w:pPr>
            <w:r w:rsidRPr="003440D7">
              <w:rPr>
                <w:rFonts w:ascii="Byington" w:hAnsi="Byington"/>
                <w:bCs/>
              </w:rPr>
              <w:t>Wert:</w:t>
            </w:r>
          </w:p>
        </w:tc>
        <w:tc>
          <w:tcPr>
            <w:tcW w:w="5962" w:type="dxa"/>
            <w:hideMark/>
          </w:tcPr>
          <w:p w:rsidR="009B787E" w:rsidRPr="003440D7" w:rsidRDefault="009B787E" w:rsidP="009B787E">
            <w:pPr>
              <w:pStyle w:val="KeinLeerraum"/>
              <w:rPr>
                <w:rFonts w:ascii="Byington" w:hAnsi="Byington"/>
                <w:bCs/>
              </w:rPr>
            </w:pPr>
            <w:r w:rsidRPr="003440D7">
              <w:rPr>
                <w:rFonts w:ascii="Byington" w:hAnsi="Byington"/>
                <w:bCs/>
              </w:rPr>
              <w:t>Wertbeschreibung:</w:t>
            </w:r>
          </w:p>
        </w:tc>
      </w:tr>
      <w:tr w:rsidR="009B787E" w:rsidRPr="003440D7" w:rsidTr="009B787E">
        <w:tc>
          <w:tcPr>
            <w:tcW w:w="3326" w:type="dxa"/>
          </w:tcPr>
          <w:p w:rsidR="009B787E" w:rsidRPr="003440D7" w:rsidRDefault="009B787E" w:rsidP="009B787E">
            <w:pPr>
              <w:pStyle w:val="KeinLeerraum"/>
              <w:jc w:val="both"/>
              <w:rPr>
                <w:rFonts w:ascii="Byington" w:hAnsi="Byington"/>
              </w:rPr>
            </w:pPr>
            <w:r>
              <w:rPr>
                <w:rFonts w:ascii="Byington" w:hAnsi="Byington"/>
              </w:rPr>
              <w:t>String</w:t>
            </w:r>
          </w:p>
        </w:tc>
        <w:tc>
          <w:tcPr>
            <w:tcW w:w="5962" w:type="dxa"/>
          </w:tcPr>
          <w:p w:rsidR="009B787E" w:rsidRPr="003440D7" w:rsidRDefault="009B787E" w:rsidP="009B787E">
            <w:pPr>
              <w:pStyle w:val="KeinLeerraum"/>
              <w:rPr>
                <w:rFonts w:ascii="Byington" w:hAnsi="Byington"/>
              </w:rPr>
            </w:pPr>
            <w:r>
              <w:rPr>
                <w:rFonts w:ascii="Byington" w:hAnsi="Byington"/>
              </w:rPr>
              <w:t>Personennamen.</w:t>
            </w:r>
          </w:p>
        </w:tc>
      </w:tr>
    </w:tbl>
    <w:p w:rsidR="009B787E" w:rsidRPr="003440D7" w:rsidRDefault="009B787E" w:rsidP="009B787E">
      <w:pPr>
        <w:pStyle w:val="KeinLeerraum"/>
        <w:jc w:val="both"/>
        <w:rPr>
          <w:rFonts w:ascii="Byington" w:hAnsi="Byington" w:cs="Times New Roman"/>
          <w:sz w:val="24"/>
          <w:szCs w:val="24"/>
        </w:rPr>
      </w:pPr>
    </w:p>
    <w:p w:rsidR="009B787E" w:rsidRPr="003440D7" w:rsidRDefault="009B787E" w:rsidP="009B787E">
      <w:pPr>
        <w:pStyle w:val="ridgeseb2"/>
      </w:pPr>
      <w:bookmarkStart w:id="34" w:name="_Toc414621015"/>
      <w:r>
        <w:t>bemerkung</w:t>
      </w:r>
      <w:bookmarkEnd w:id="34"/>
    </w:p>
    <w:p w:rsidR="009B787E" w:rsidRPr="003440D7" w:rsidRDefault="009B787E" w:rsidP="009B787E">
      <w:pPr>
        <w:pStyle w:val="KeinLeerraum"/>
        <w:jc w:val="both"/>
        <w:rPr>
          <w:rFonts w:ascii="Byington" w:hAnsi="Byington" w:cs="Times New Roman"/>
          <w:sz w:val="24"/>
          <w:szCs w:val="24"/>
          <w:lang w:val="en-US"/>
        </w:rPr>
      </w:pPr>
    </w:p>
    <w:p w:rsidR="009B787E" w:rsidRPr="003440D7" w:rsidRDefault="009B787E" w:rsidP="009B787E">
      <w:pPr>
        <w:pStyle w:val="KeinLeerraum"/>
        <w:rPr>
          <w:rFonts w:ascii="Byington" w:hAnsi="Byington" w:cs="Times New Roman"/>
          <w:sz w:val="24"/>
          <w:szCs w:val="24"/>
          <w:lang w:val="en-US"/>
        </w:rPr>
      </w:pPr>
      <w:r w:rsidRPr="003440D7">
        <w:rPr>
          <w:rFonts w:ascii="Byington" w:hAnsi="Byington" w:cs="Times New Roman"/>
          <w:b/>
          <w:sz w:val="24"/>
          <w:szCs w:val="24"/>
          <w:lang w:val="en-US"/>
        </w:rPr>
        <w:t>Typ:</w:t>
      </w:r>
      <w:r w:rsidRPr="003440D7">
        <w:rPr>
          <w:rFonts w:ascii="Byington" w:hAnsi="Byington" w:cs="Times New Roman"/>
          <w:i/>
          <w:sz w:val="24"/>
          <w:szCs w:val="24"/>
          <w:lang w:val="en-US"/>
        </w:rPr>
        <w:t xml:space="preserve"> Layer</w:t>
      </w:r>
      <w:r w:rsidRPr="003440D7">
        <w:rPr>
          <w:rFonts w:ascii="Byington" w:hAnsi="Byington" w:cs="Times New Roman"/>
          <w:sz w:val="24"/>
          <w:szCs w:val="24"/>
          <w:lang w:val="en-US"/>
        </w:rPr>
        <w:t xml:space="preserve"> – </w:t>
      </w:r>
      <w:r>
        <w:rPr>
          <w:rFonts w:ascii="Byington" w:hAnsi="Byington" w:cs="Times New Roman"/>
          <w:sz w:val="24"/>
          <w:szCs w:val="24"/>
          <w:lang w:val="en-US"/>
        </w:rPr>
        <w:t>bemerkung</w:t>
      </w:r>
    </w:p>
    <w:p w:rsidR="009B787E" w:rsidRPr="003440D7" w:rsidRDefault="009B787E" w:rsidP="009B787E">
      <w:pPr>
        <w:pStyle w:val="KeinLeerraum"/>
        <w:rPr>
          <w:rFonts w:ascii="Byington" w:hAnsi="Byington" w:cs="Times New Roman"/>
          <w:sz w:val="24"/>
          <w:szCs w:val="24"/>
        </w:rPr>
      </w:pPr>
    </w:p>
    <w:tbl>
      <w:tblPr>
        <w:tblW w:w="0" w:type="auto"/>
        <w:tblLook w:val="04A0"/>
      </w:tblPr>
      <w:tblGrid>
        <w:gridCol w:w="2660"/>
        <w:gridCol w:w="6552"/>
      </w:tblGrid>
      <w:tr w:rsidR="009B787E" w:rsidRPr="003440D7" w:rsidTr="009B787E">
        <w:tc>
          <w:tcPr>
            <w:tcW w:w="2660"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Name:</w:t>
            </w:r>
          </w:p>
        </w:tc>
        <w:tc>
          <w:tcPr>
            <w:tcW w:w="6552" w:type="dxa"/>
          </w:tcPr>
          <w:p w:rsidR="009B787E" w:rsidRPr="003440D7" w:rsidRDefault="009B787E" w:rsidP="009B787E">
            <w:pPr>
              <w:pStyle w:val="KeinLeerraum"/>
              <w:rPr>
                <w:rFonts w:ascii="Byington" w:hAnsi="Byington" w:cs="Times New Roman"/>
                <w:sz w:val="24"/>
                <w:szCs w:val="24"/>
              </w:rPr>
            </w:pPr>
            <w:r>
              <w:rPr>
                <w:rFonts w:ascii="Byington" w:hAnsi="Byington" w:cs="Times New Roman"/>
                <w:sz w:val="24"/>
                <w:szCs w:val="24"/>
              </w:rPr>
              <w:t>bemerkung</w:t>
            </w:r>
          </w:p>
        </w:tc>
      </w:tr>
      <w:tr w:rsidR="009B787E" w:rsidRPr="003440D7" w:rsidTr="009B787E">
        <w:tc>
          <w:tcPr>
            <w:tcW w:w="2660"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Dokumentation:</w:t>
            </w:r>
          </w:p>
        </w:tc>
        <w:tc>
          <w:tcPr>
            <w:tcW w:w="6552" w:type="dxa"/>
          </w:tcPr>
          <w:p w:rsidR="009B787E" w:rsidRPr="003440D7" w:rsidRDefault="009B787E" w:rsidP="009B787E">
            <w:pPr>
              <w:pStyle w:val="KeinLeerraum"/>
              <w:rPr>
                <w:rFonts w:ascii="Byington" w:hAnsi="Byington" w:cs="Times New Roman"/>
                <w:sz w:val="24"/>
                <w:szCs w:val="24"/>
              </w:rPr>
            </w:pPr>
          </w:p>
        </w:tc>
      </w:tr>
      <w:tr w:rsidR="009B787E" w:rsidRPr="003440D7" w:rsidTr="009B787E">
        <w:tc>
          <w:tcPr>
            <w:tcW w:w="2660"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Beschreibung:</w:t>
            </w:r>
          </w:p>
        </w:tc>
        <w:tc>
          <w:tcPr>
            <w:tcW w:w="6552"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Unter linguistischen Annotationen werden u.a. pos-Tagging, Lemmatisierung und Markierung von fremdsprachlichem Material zusammengefasst.</w:t>
            </w:r>
          </w:p>
        </w:tc>
      </w:tr>
    </w:tbl>
    <w:p w:rsidR="009B787E" w:rsidRPr="003440D7" w:rsidRDefault="009B787E" w:rsidP="009B787E">
      <w:pPr>
        <w:pStyle w:val="KeinLeerraum"/>
        <w:rPr>
          <w:rFonts w:ascii="Byington" w:hAnsi="Byington" w:cs="Times New Roman"/>
          <w:sz w:val="24"/>
          <w:szCs w:val="24"/>
        </w:rPr>
      </w:pPr>
    </w:p>
    <w:p w:rsidR="009B787E" w:rsidRPr="003440D7" w:rsidRDefault="009B787E" w:rsidP="009B787E">
      <w:pPr>
        <w:pStyle w:val="ridgeseb3"/>
        <w:numPr>
          <w:ilvl w:val="2"/>
          <w:numId w:val="1"/>
        </w:numPr>
      </w:pPr>
      <w:r w:rsidRPr="003440D7">
        <w:rPr>
          <w:b/>
        </w:rPr>
        <w:t>Typ:</w:t>
      </w:r>
      <w:r>
        <w:t xml:space="preserve"> Preparationstep – bemerkung</w:t>
      </w:r>
    </w:p>
    <w:p w:rsidR="009B787E" w:rsidRPr="003440D7" w:rsidRDefault="009B787E" w:rsidP="009B787E">
      <w:pPr>
        <w:pStyle w:val="KeinLeerraum"/>
        <w:rPr>
          <w:rFonts w:ascii="Byington" w:hAnsi="Byington" w:cs="Times New Roman"/>
          <w:sz w:val="24"/>
          <w:szCs w:val="24"/>
        </w:rPr>
      </w:pPr>
    </w:p>
    <w:tbl>
      <w:tblPr>
        <w:tblW w:w="0" w:type="auto"/>
        <w:tblLook w:val="04A0"/>
      </w:tblPr>
      <w:tblGrid>
        <w:gridCol w:w="3085"/>
        <w:gridCol w:w="6144"/>
      </w:tblGrid>
      <w:tr w:rsidR="009B787E" w:rsidRPr="003440D7" w:rsidTr="009B787E">
        <w:tc>
          <w:tcPr>
            <w:tcW w:w="3085"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Schritt:</w:t>
            </w:r>
          </w:p>
        </w:tc>
        <w:tc>
          <w:tcPr>
            <w:tcW w:w="6144"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1</w:t>
            </w:r>
          </w:p>
        </w:tc>
      </w:tr>
      <w:tr w:rsidR="009B787E" w:rsidRPr="003440D7" w:rsidTr="009B787E">
        <w:tc>
          <w:tcPr>
            <w:tcW w:w="3085"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Aufbereitung:</w:t>
            </w:r>
          </w:p>
        </w:tc>
        <w:tc>
          <w:tcPr>
            <w:tcW w:w="6144"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Linguistische Annotation</w:t>
            </w:r>
          </w:p>
        </w:tc>
      </w:tr>
      <w:tr w:rsidR="009B787E" w:rsidRPr="003440D7" w:rsidTr="009B787E">
        <w:tc>
          <w:tcPr>
            <w:tcW w:w="3085"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Aufbereitungsart:</w:t>
            </w:r>
          </w:p>
        </w:tc>
        <w:tc>
          <w:tcPr>
            <w:tcW w:w="6144"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manuell</w:t>
            </w:r>
          </w:p>
        </w:tc>
      </w:tr>
      <w:tr w:rsidR="009B787E" w:rsidRPr="003440D7" w:rsidTr="009B787E">
        <w:tc>
          <w:tcPr>
            <w:tcW w:w="3085"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Tool</w:t>
            </w:r>
          </w:p>
        </w:tc>
        <w:tc>
          <w:tcPr>
            <w:tcW w:w="6144"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NA</w:t>
            </w:r>
          </w:p>
        </w:tc>
      </w:tr>
      <w:tr w:rsidR="009B787E" w:rsidRPr="003440D7" w:rsidTr="009B787E">
        <w:tc>
          <w:tcPr>
            <w:tcW w:w="3085"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Format:</w:t>
            </w:r>
          </w:p>
        </w:tc>
        <w:tc>
          <w:tcPr>
            <w:tcW w:w="6144"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Excel 2010</w:t>
            </w:r>
          </w:p>
        </w:tc>
      </w:tr>
      <w:tr w:rsidR="009B787E" w:rsidRPr="003440D7" w:rsidTr="009B787E">
        <w:tc>
          <w:tcPr>
            <w:tcW w:w="3085"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Segmentationsbasis der Annotation:</w:t>
            </w:r>
          </w:p>
        </w:tc>
        <w:tc>
          <w:tcPr>
            <w:tcW w:w="6144"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dipl</w:t>
            </w:r>
          </w:p>
        </w:tc>
      </w:tr>
      <w:tr w:rsidR="009B787E" w:rsidRPr="003440D7" w:rsidTr="009B787E">
        <w:tc>
          <w:tcPr>
            <w:tcW w:w="3085"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Qualitätsprüfer:</w:t>
            </w:r>
          </w:p>
        </w:tc>
        <w:tc>
          <w:tcPr>
            <w:tcW w:w="6144" w:type="dxa"/>
          </w:tcPr>
          <w:p w:rsidR="009B787E" w:rsidRPr="003440D7" w:rsidRDefault="00013CAC" w:rsidP="009B787E">
            <w:pPr>
              <w:pStyle w:val="KeinLeerraum"/>
              <w:rPr>
                <w:rFonts w:ascii="Byington" w:hAnsi="Byington" w:cs="Times New Roman"/>
                <w:sz w:val="24"/>
                <w:szCs w:val="24"/>
              </w:rPr>
            </w:pPr>
            <w:r>
              <w:rPr>
                <w:rFonts w:ascii="Byington" w:hAnsi="Byington" w:cs="Times New Roman"/>
                <w:sz w:val="24"/>
                <w:szCs w:val="24"/>
              </w:rPr>
              <w:t>Anke Lüdeling, Uwe Springmann</w:t>
            </w:r>
          </w:p>
        </w:tc>
      </w:tr>
      <w:tr w:rsidR="009B787E" w:rsidRPr="003440D7" w:rsidTr="009B787E">
        <w:tc>
          <w:tcPr>
            <w:tcW w:w="3085"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Datum</w:t>
            </w:r>
          </w:p>
        </w:tc>
        <w:tc>
          <w:tcPr>
            <w:tcW w:w="6144"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31.09.2014</w:t>
            </w:r>
          </w:p>
        </w:tc>
      </w:tr>
      <w:tr w:rsidR="009B787E" w:rsidRPr="003440D7" w:rsidTr="009B787E">
        <w:tc>
          <w:tcPr>
            <w:tcW w:w="3085"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Qualitätsprüfung:</w:t>
            </w:r>
          </w:p>
        </w:tc>
        <w:tc>
          <w:tcPr>
            <w:tcW w:w="6144"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NA</w:t>
            </w:r>
          </w:p>
        </w:tc>
      </w:tr>
      <w:tr w:rsidR="009B787E" w:rsidRPr="003440D7" w:rsidTr="009B787E">
        <w:tc>
          <w:tcPr>
            <w:tcW w:w="3085" w:type="dxa"/>
          </w:tcPr>
          <w:p w:rsidR="009B787E" w:rsidRPr="003440D7" w:rsidRDefault="009B787E" w:rsidP="009B787E">
            <w:pPr>
              <w:pStyle w:val="KeinLeerraum"/>
              <w:rPr>
                <w:rFonts w:ascii="Byington" w:hAnsi="Byington" w:cs="Times New Roman"/>
                <w:sz w:val="24"/>
                <w:szCs w:val="24"/>
              </w:rPr>
            </w:pPr>
            <w:r w:rsidRPr="003440D7">
              <w:rPr>
                <w:rFonts w:ascii="Byington" w:hAnsi="Byington" w:cs="Times New Roman"/>
                <w:sz w:val="24"/>
                <w:szCs w:val="24"/>
              </w:rPr>
              <w:t>Editor:</w:t>
            </w:r>
          </w:p>
        </w:tc>
        <w:tc>
          <w:tcPr>
            <w:tcW w:w="6144" w:type="dxa"/>
          </w:tcPr>
          <w:p w:rsidR="009B787E" w:rsidRPr="003440D7" w:rsidRDefault="009B787E" w:rsidP="009B787E">
            <w:pPr>
              <w:pStyle w:val="KeinLeerraum"/>
              <w:rPr>
                <w:rFonts w:ascii="Byington" w:hAnsi="Byington" w:cs="Times New Roman"/>
                <w:sz w:val="24"/>
                <w:szCs w:val="24"/>
              </w:rPr>
            </w:pPr>
            <w:r>
              <w:rPr>
                <w:rFonts w:ascii="Byington" w:hAnsi="Byington" w:cs="Times New Roman"/>
                <w:sz w:val="24"/>
                <w:szCs w:val="24"/>
              </w:rPr>
              <w:t>Anke Lüdeling, Uwe Springmann</w:t>
            </w:r>
          </w:p>
          <w:p w:rsidR="009B787E" w:rsidRPr="003440D7" w:rsidRDefault="009B787E" w:rsidP="009B787E">
            <w:pPr>
              <w:pStyle w:val="KeinLeerraum"/>
              <w:rPr>
                <w:rFonts w:ascii="Byington" w:hAnsi="Byington" w:cs="Times New Roman"/>
                <w:sz w:val="24"/>
                <w:szCs w:val="24"/>
              </w:rPr>
            </w:pPr>
          </w:p>
          <w:p w:rsidR="009B787E" w:rsidRPr="003440D7" w:rsidRDefault="009B787E" w:rsidP="009B787E">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bl>
    <w:p w:rsidR="009B787E" w:rsidRDefault="009B787E" w:rsidP="009B787E">
      <w:pPr>
        <w:pStyle w:val="KeinLeerraum"/>
        <w:rPr>
          <w:rFonts w:ascii="Byington" w:hAnsi="Byington" w:cs="Times New Roman"/>
          <w:b/>
          <w:sz w:val="24"/>
          <w:szCs w:val="24"/>
        </w:rPr>
      </w:pPr>
    </w:p>
    <w:p w:rsidR="00962D41" w:rsidRPr="003440D7" w:rsidRDefault="00962D41" w:rsidP="009B787E">
      <w:pPr>
        <w:pStyle w:val="KeinLeerraum"/>
        <w:rPr>
          <w:rFonts w:ascii="Byington" w:hAnsi="Byington" w:cs="Times New Roman"/>
          <w:b/>
          <w:sz w:val="24"/>
          <w:szCs w:val="24"/>
        </w:rPr>
      </w:pPr>
    </w:p>
    <w:p w:rsidR="009B787E" w:rsidRPr="003440D7" w:rsidRDefault="009B787E" w:rsidP="009B787E">
      <w:pPr>
        <w:pStyle w:val="ridgeseb3"/>
        <w:numPr>
          <w:ilvl w:val="2"/>
          <w:numId w:val="1"/>
        </w:numPr>
      </w:pPr>
      <w:r w:rsidRPr="003440D7">
        <w:rPr>
          <w:b/>
        </w:rPr>
        <w:t>Typ:</w:t>
      </w:r>
      <w:r>
        <w:t xml:space="preserve"> Annotationlayer – bemerkung</w:t>
      </w:r>
    </w:p>
    <w:p w:rsidR="009B787E" w:rsidRPr="003440D7" w:rsidRDefault="009B787E" w:rsidP="009B787E">
      <w:pPr>
        <w:pStyle w:val="KeinLeerraum"/>
        <w:rPr>
          <w:rFonts w:ascii="Byington" w:hAnsi="Byington" w:cs="Times New Roman"/>
          <w:sz w:val="24"/>
          <w:szCs w:val="24"/>
        </w:rPr>
      </w:pPr>
    </w:p>
    <w:tbl>
      <w:tblPr>
        <w:tblStyle w:val="Tabellengitternetz"/>
        <w:tblW w:w="0" w:type="auto"/>
        <w:tblLook w:val="04A0"/>
      </w:tblPr>
      <w:tblGrid>
        <w:gridCol w:w="3085"/>
        <w:gridCol w:w="6127"/>
      </w:tblGrid>
      <w:tr w:rsidR="009B787E" w:rsidRPr="003440D7" w:rsidTr="009B787E">
        <w:tc>
          <w:tcPr>
            <w:tcW w:w="3085" w:type="dxa"/>
          </w:tcPr>
          <w:p w:rsidR="009B787E" w:rsidRPr="003440D7" w:rsidRDefault="009B787E" w:rsidP="009B787E">
            <w:pPr>
              <w:pStyle w:val="KeinLeerraum"/>
              <w:rPr>
                <w:rFonts w:ascii="Byington" w:hAnsi="Byington"/>
              </w:rPr>
            </w:pPr>
            <w:r w:rsidRPr="003440D7">
              <w:rPr>
                <w:rFonts w:ascii="Byington" w:hAnsi="Byington"/>
              </w:rPr>
              <w:lastRenderedPageBreak/>
              <w:t>Annotationsart:</w:t>
            </w:r>
          </w:p>
        </w:tc>
        <w:tc>
          <w:tcPr>
            <w:tcW w:w="6127" w:type="dxa"/>
          </w:tcPr>
          <w:p w:rsidR="009B787E" w:rsidRPr="003440D7" w:rsidRDefault="009B787E" w:rsidP="009B787E">
            <w:pPr>
              <w:pStyle w:val="KeinLeerraum"/>
              <w:rPr>
                <w:rFonts w:ascii="Byington" w:hAnsi="Byington"/>
              </w:rPr>
            </w:pPr>
            <w:r w:rsidRPr="003440D7">
              <w:rPr>
                <w:rFonts w:ascii="Byington" w:hAnsi="Byington"/>
              </w:rPr>
              <w:t>Spannenannotation</w:t>
            </w:r>
          </w:p>
        </w:tc>
      </w:tr>
      <w:tr w:rsidR="009B787E" w:rsidRPr="003440D7" w:rsidTr="009B787E">
        <w:tc>
          <w:tcPr>
            <w:tcW w:w="3085" w:type="dxa"/>
          </w:tcPr>
          <w:p w:rsidR="009B787E" w:rsidRPr="003440D7" w:rsidRDefault="009B787E" w:rsidP="009B787E">
            <w:pPr>
              <w:pStyle w:val="KeinLeerraum"/>
              <w:rPr>
                <w:rFonts w:ascii="Byington" w:hAnsi="Byington"/>
              </w:rPr>
            </w:pPr>
            <w:r w:rsidRPr="003440D7">
              <w:rPr>
                <w:rFonts w:ascii="Byington" w:hAnsi="Byington"/>
              </w:rPr>
              <w:t>Beschreibung:</w:t>
            </w:r>
          </w:p>
        </w:tc>
        <w:tc>
          <w:tcPr>
            <w:tcW w:w="6127" w:type="dxa"/>
          </w:tcPr>
          <w:p w:rsidR="009B787E" w:rsidRPr="003440D7" w:rsidRDefault="00AC295E" w:rsidP="009B787E">
            <w:pPr>
              <w:pStyle w:val="KeinLeerraum"/>
              <w:rPr>
                <w:rFonts w:ascii="Byington" w:hAnsi="Byington"/>
              </w:rPr>
            </w:pPr>
            <w:r w:rsidRPr="00AC295E">
              <w:rPr>
                <w:rFonts w:ascii="Byington" w:hAnsi="Byington"/>
              </w:rPr>
              <w:t>Nur in GartDerGesundheit_1487 annotiert.</w:t>
            </w:r>
          </w:p>
        </w:tc>
      </w:tr>
    </w:tbl>
    <w:p w:rsidR="009B787E" w:rsidRPr="003440D7" w:rsidRDefault="009B787E" w:rsidP="009B787E">
      <w:pPr>
        <w:pStyle w:val="KeinLeerraum"/>
        <w:rPr>
          <w:rFonts w:ascii="Byington" w:hAnsi="Byington" w:cs="Times New Roman"/>
          <w:sz w:val="24"/>
          <w:szCs w:val="24"/>
        </w:rPr>
      </w:pPr>
    </w:p>
    <w:p w:rsidR="009B787E" w:rsidRPr="003440D7" w:rsidRDefault="009B787E" w:rsidP="009B787E">
      <w:pPr>
        <w:pStyle w:val="ridgeseb3"/>
        <w:numPr>
          <w:ilvl w:val="2"/>
          <w:numId w:val="1"/>
        </w:numPr>
      </w:pPr>
      <w:r w:rsidRPr="003440D7">
        <w:rPr>
          <w:b/>
        </w:rPr>
        <w:t>Typ:</w:t>
      </w:r>
      <w:r w:rsidRPr="003440D7">
        <w:t xml:space="preserve"> Annotationvalue – </w:t>
      </w:r>
      <w:r>
        <w:t>bemerkung</w:t>
      </w:r>
    </w:p>
    <w:p w:rsidR="009B787E" w:rsidRPr="003440D7" w:rsidRDefault="009B787E" w:rsidP="009B787E">
      <w:pPr>
        <w:pStyle w:val="KeinLeerraum"/>
        <w:rPr>
          <w:rFonts w:ascii="Byington" w:hAnsi="Byington" w:cs="Times New Roman"/>
          <w:sz w:val="24"/>
          <w:szCs w:val="24"/>
        </w:rPr>
      </w:pPr>
    </w:p>
    <w:tbl>
      <w:tblPr>
        <w:tblStyle w:val="Tabellengitternetz"/>
        <w:tblW w:w="0" w:type="auto"/>
        <w:tblLook w:val="04A0"/>
      </w:tblPr>
      <w:tblGrid>
        <w:gridCol w:w="3326"/>
        <w:gridCol w:w="5962"/>
      </w:tblGrid>
      <w:tr w:rsidR="009B787E" w:rsidRPr="003440D7" w:rsidTr="009B787E">
        <w:tc>
          <w:tcPr>
            <w:tcW w:w="3326" w:type="dxa"/>
            <w:hideMark/>
          </w:tcPr>
          <w:p w:rsidR="009B787E" w:rsidRPr="003440D7" w:rsidRDefault="009B787E" w:rsidP="009B787E">
            <w:pPr>
              <w:pStyle w:val="KeinLeerraum"/>
              <w:rPr>
                <w:rFonts w:ascii="Byington" w:hAnsi="Byington"/>
                <w:bCs/>
              </w:rPr>
            </w:pPr>
            <w:r w:rsidRPr="003440D7">
              <w:rPr>
                <w:rFonts w:ascii="Byington" w:hAnsi="Byington"/>
                <w:bCs/>
              </w:rPr>
              <w:t>Wert:</w:t>
            </w:r>
          </w:p>
        </w:tc>
        <w:tc>
          <w:tcPr>
            <w:tcW w:w="5962" w:type="dxa"/>
            <w:hideMark/>
          </w:tcPr>
          <w:p w:rsidR="009B787E" w:rsidRPr="003440D7" w:rsidRDefault="009B787E" w:rsidP="009B787E">
            <w:pPr>
              <w:pStyle w:val="KeinLeerraum"/>
              <w:rPr>
                <w:rFonts w:ascii="Byington" w:hAnsi="Byington"/>
                <w:bCs/>
              </w:rPr>
            </w:pPr>
            <w:r w:rsidRPr="003440D7">
              <w:rPr>
                <w:rFonts w:ascii="Byington" w:hAnsi="Byington"/>
                <w:bCs/>
              </w:rPr>
              <w:t>Wertbeschreibung:</w:t>
            </w:r>
          </w:p>
        </w:tc>
      </w:tr>
      <w:tr w:rsidR="009B787E" w:rsidRPr="003440D7" w:rsidTr="009B787E">
        <w:tc>
          <w:tcPr>
            <w:tcW w:w="3326" w:type="dxa"/>
          </w:tcPr>
          <w:p w:rsidR="009B787E" w:rsidRPr="003440D7" w:rsidRDefault="009B787E" w:rsidP="009B787E">
            <w:pPr>
              <w:pStyle w:val="KeinLeerraum"/>
              <w:jc w:val="both"/>
              <w:rPr>
                <w:rFonts w:ascii="Byington" w:hAnsi="Byington"/>
              </w:rPr>
            </w:pPr>
            <w:r>
              <w:rPr>
                <w:rFonts w:ascii="Byington" w:hAnsi="Byington"/>
              </w:rPr>
              <w:t>String</w:t>
            </w:r>
          </w:p>
        </w:tc>
        <w:tc>
          <w:tcPr>
            <w:tcW w:w="5962" w:type="dxa"/>
          </w:tcPr>
          <w:p w:rsidR="009B787E" w:rsidRPr="003440D7" w:rsidRDefault="009B787E" w:rsidP="009B787E">
            <w:pPr>
              <w:pStyle w:val="KeinLeerraum"/>
              <w:rPr>
                <w:rFonts w:ascii="Byington" w:hAnsi="Byington"/>
              </w:rPr>
            </w:pPr>
            <w:r>
              <w:rPr>
                <w:rFonts w:ascii="Byington" w:hAnsi="Byington"/>
              </w:rPr>
              <w:t>Bemerkung.</w:t>
            </w:r>
          </w:p>
        </w:tc>
      </w:tr>
    </w:tbl>
    <w:p w:rsidR="009B787E" w:rsidRPr="003440D7" w:rsidRDefault="009B787E" w:rsidP="009B787E">
      <w:pPr>
        <w:pStyle w:val="KeinLeerraum"/>
        <w:jc w:val="both"/>
        <w:rPr>
          <w:rFonts w:ascii="Byington" w:hAnsi="Byington" w:cs="Times New Roman"/>
          <w:sz w:val="24"/>
          <w:szCs w:val="24"/>
        </w:rPr>
      </w:pPr>
    </w:p>
    <w:p w:rsidR="009B787E" w:rsidRPr="009B787E" w:rsidRDefault="009B787E" w:rsidP="00A27FEB">
      <w:pPr>
        <w:pStyle w:val="ridgeseb2"/>
      </w:pPr>
      <w:bookmarkStart w:id="35" w:name="_Toc414621016"/>
      <w:r>
        <w:t>werkname</w:t>
      </w:r>
      <w:bookmarkEnd w:id="35"/>
    </w:p>
    <w:p w:rsidR="009B787E" w:rsidRPr="009B787E" w:rsidRDefault="009B787E" w:rsidP="009B787E">
      <w:pPr>
        <w:pStyle w:val="KeinLeerraum"/>
        <w:rPr>
          <w:rFonts w:ascii="Byington" w:hAnsi="Byington" w:cs="Times New Roman"/>
          <w:sz w:val="24"/>
          <w:szCs w:val="24"/>
          <w:lang w:val="en-US"/>
        </w:rPr>
      </w:pPr>
    </w:p>
    <w:p w:rsidR="009B787E" w:rsidRPr="009B787E" w:rsidRDefault="009B787E" w:rsidP="009B787E">
      <w:pPr>
        <w:pStyle w:val="KeinLeerraum"/>
        <w:jc w:val="both"/>
        <w:rPr>
          <w:rFonts w:ascii="Byington" w:hAnsi="Byington" w:cs="Times New Roman"/>
          <w:sz w:val="24"/>
          <w:szCs w:val="24"/>
          <w:lang w:val="en-US"/>
        </w:rPr>
      </w:pPr>
      <w:r w:rsidRPr="009B787E">
        <w:rPr>
          <w:rFonts w:ascii="Byington" w:hAnsi="Byington" w:cs="Times New Roman"/>
          <w:b/>
          <w:sz w:val="24"/>
          <w:szCs w:val="24"/>
          <w:lang w:val="en-US"/>
        </w:rPr>
        <w:t>Typ:</w:t>
      </w:r>
      <w:r w:rsidRPr="009B787E">
        <w:rPr>
          <w:rFonts w:ascii="Byington" w:hAnsi="Byington" w:cs="Times New Roman"/>
          <w:i/>
          <w:sz w:val="24"/>
          <w:szCs w:val="24"/>
          <w:lang w:val="en-US"/>
        </w:rPr>
        <w:t xml:space="preserve"> Layer</w:t>
      </w:r>
      <w:r w:rsidRPr="009B787E">
        <w:rPr>
          <w:rFonts w:ascii="Byington" w:hAnsi="Byington" w:cs="Times New Roman"/>
          <w:sz w:val="24"/>
          <w:szCs w:val="24"/>
          <w:lang w:val="en-US"/>
        </w:rPr>
        <w:t xml:space="preserve"> – </w:t>
      </w:r>
      <w:r>
        <w:rPr>
          <w:rFonts w:ascii="Byington" w:hAnsi="Byington" w:cs="Times New Roman"/>
          <w:sz w:val="24"/>
          <w:szCs w:val="24"/>
          <w:lang w:val="en-US"/>
        </w:rPr>
        <w:t>werkname</w:t>
      </w:r>
    </w:p>
    <w:p w:rsidR="009B787E" w:rsidRPr="009B787E" w:rsidRDefault="009B787E" w:rsidP="009B787E">
      <w:pPr>
        <w:pStyle w:val="KeinLeerraum"/>
        <w:jc w:val="both"/>
        <w:rPr>
          <w:rFonts w:ascii="Byington" w:hAnsi="Byington" w:cs="Times New Roman"/>
          <w:sz w:val="24"/>
          <w:szCs w:val="24"/>
        </w:rPr>
      </w:pPr>
    </w:p>
    <w:tbl>
      <w:tblPr>
        <w:tblW w:w="0" w:type="auto"/>
        <w:tblLook w:val="04A0"/>
      </w:tblPr>
      <w:tblGrid>
        <w:gridCol w:w="2660"/>
        <w:gridCol w:w="6552"/>
      </w:tblGrid>
      <w:tr w:rsidR="009B787E" w:rsidRPr="009B787E" w:rsidTr="009B787E">
        <w:tc>
          <w:tcPr>
            <w:tcW w:w="2660"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Name:</w:t>
            </w:r>
          </w:p>
        </w:tc>
        <w:tc>
          <w:tcPr>
            <w:tcW w:w="6552" w:type="dxa"/>
          </w:tcPr>
          <w:p w:rsidR="009B787E" w:rsidRPr="009B787E" w:rsidRDefault="009B787E" w:rsidP="009B787E">
            <w:pPr>
              <w:pStyle w:val="KeinLeerraum"/>
              <w:jc w:val="both"/>
              <w:rPr>
                <w:rFonts w:ascii="Byington" w:hAnsi="Byington" w:cs="Times New Roman"/>
                <w:sz w:val="24"/>
                <w:szCs w:val="24"/>
              </w:rPr>
            </w:pPr>
            <w:r>
              <w:rPr>
                <w:rFonts w:ascii="Byington" w:hAnsi="Byington" w:cs="Times New Roman"/>
                <w:sz w:val="24"/>
                <w:szCs w:val="24"/>
              </w:rPr>
              <w:t>werkname</w:t>
            </w:r>
          </w:p>
        </w:tc>
      </w:tr>
      <w:tr w:rsidR="009B787E" w:rsidRPr="009B787E" w:rsidTr="009B787E">
        <w:tc>
          <w:tcPr>
            <w:tcW w:w="2660"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Dokumentation:</w:t>
            </w:r>
          </w:p>
        </w:tc>
        <w:tc>
          <w:tcPr>
            <w:tcW w:w="6552" w:type="dxa"/>
          </w:tcPr>
          <w:p w:rsidR="009B787E" w:rsidRPr="009B787E" w:rsidRDefault="009B787E" w:rsidP="009B787E">
            <w:pPr>
              <w:pStyle w:val="KeinLeerraum"/>
              <w:jc w:val="both"/>
              <w:rPr>
                <w:rFonts w:ascii="Byington" w:hAnsi="Byington" w:cs="Times New Roman"/>
                <w:sz w:val="24"/>
                <w:szCs w:val="24"/>
              </w:rPr>
            </w:pPr>
          </w:p>
        </w:tc>
      </w:tr>
      <w:tr w:rsidR="009B787E" w:rsidRPr="009B787E" w:rsidTr="009B787E">
        <w:tc>
          <w:tcPr>
            <w:tcW w:w="2660"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Beschreibung:</w:t>
            </w:r>
          </w:p>
        </w:tc>
        <w:tc>
          <w:tcPr>
            <w:tcW w:w="6552"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Unter linguistischen Annotationen werden u.a. pos-Tagging, Lemmatisierung und Markierung von fremdsprachlichem Material zusammengefasst.</w:t>
            </w:r>
          </w:p>
        </w:tc>
      </w:tr>
    </w:tbl>
    <w:p w:rsidR="009B787E" w:rsidRPr="009B787E" w:rsidRDefault="009B787E" w:rsidP="009B787E">
      <w:pPr>
        <w:pStyle w:val="KeinLeerraum"/>
        <w:jc w:val="both"/>
        <w:rPr>
          <w:rFonts w:ascii="Byington" w:hAnsi="Byington" w:cs="Times New Roman"/>
          <w:sz w:val="24"/>
          <w:szCs w:val="24"/>
        </w:rPr>
      </w:pPr>
    </w:p>
    <w:p w:rsidR="009B787E" w:rsidRPr="009B787E" w:rsidRDefault="009B787E" w:rsidP="009B787E">
      <w:pPr>
        <w:pStyle w:val="KeinLeerraum"/>
        <w:numPr>
          <w:ilvl w:val="2"/>
          <w:numId w:val="1"/>
        </w:numPr>
        <w:rPr>
          <w:rFonts w:ascii="Byington" w:hAnsi="Byington" w:cs="Times New Roman"/>
          <w:sz w:val="24"/>
          <w:szCs w:val="24"/>
          <w:lang w:val="en-US"/>
        </w:rPr>
      </w:pPr>
      <w:r w:rsidRPr="009B787E">
        <w:rPr>
          <w:rFonts w:ascii="Byington" w:hAnsi="Byington" w:cs="Times New Roman"/>
          <w:b/>
          <w:sz w:val="24"/>
          <w:szCs w:val="24"/>
          <w:lang w:val="en-US"/>
        </w:rPr>
        <w:t>Typ:</w:t>
      </w:r>
      <w:r w:rsidRPr="009B787E">
        <w:rPr>
          <w:rFonts w:ascii="Byington" w:hAnsi="Byington" w:cs="Times New Roman"/>
          <w:sz w:val="24"/>
          <w:szCs w:val="24"/>
          <w:lang w:val="en-US"/>
        </w:rPr>
        <w:t xml:space="preserve"> Preparationstep – </w:t>
      </w:r>
      <w:r>
        <w:rPr>
          <w:rFonts w:ascii="Byington" w:hAnsi="Byington" w:cs="Times New Roman"/>
          <w:sz w:val="24"/>
          <w:szCs w:val="24"/>
          <w:lang w:val="en-US"/>
        </w:rPr>
        <w:t>werkname</w:t>
      </w:r>
    </w:p>
    <w:p w:rsidR="009B787E" w:rsidRPr="009B787E" w:rsidRDefault="009B787E" w:rsidP="009B787E">
      <w:pPr>
        <w:pStyle w:val="KeinLeerraum"/>
        <w:jc w:val="both"/>
        <w:rPr>
          <w:rFonts w:ascii="Byington" w:hAnsi="Byington" w:cs="Times New Roman"/>
          <w:sz w:val="24"/>
          <w:szCs w:val="24"/>
        </w:rPr>
      </w:pPr>
    </w:p>
    <w:tbl>
      <w:tblPr>
        <w:tblW w:w="0" w:type="auto"/>
        <w:tblLook w:val="04A0"/>
      </w:tblPr>
      <w:tblGrid>
        <w:gridCol w:w="3085"/>
        <w:gridCol w:w="6144"/>
      </w:tblGrid>
      <w:tr w:rsidR="009B787E" w:rsidRPr="009B787E" w:rsidTr="009B787E">
        <w:tc>
          <w:tcPr>
            <w:tcW w:w="3085"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Schritt:</w:t>
            </w:r>
          </w:p>
        </w:tc>
        <w:tc>
          <w:tcPr>
            <w:tcW w:w="6144"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1</w:t>
            </w:r>
          </w:p>
        </w:tc>
      </w:tr>
      <w:tr w:rsidR="009B787E" w:rsidRPr="009B787E" w:rsidTr="009B787E">
        <w:tc>
          <w:tcPr>
            <w:tcW w:w="3085"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Aufbereitung:</w:t>
            </w:r>
          </w:p>
        </w:tc>
        <w:tc>
          <w:tcPr>
            <w:tcW w:w="6144"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Linguistische Annotation</w:t>
            </w:r>
          </w:p>
        </w:tc>
      </w:tr>
      <w:tr w:rsidR="009B787E" w:rsidRPr="009B787E" w:rsidTr="009B787E">
        <w:tc>
          <w:tcPr>
            <w:tcW w:w="3085"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Aufbereitungsart:</w:t>
            </w:r>
          </w:p>
        </w:tc>
        <w:tc>
          <w:tcPr>
            <w:tcW w:w="6144"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manuell</w:t>
            </w:r>
          </w:p>
        </w:tc>
      </w:tr>
      <w:tr w:rsidR="009B787E" w:rsidRPr="009B787E" w:rsidTr="009B787E">
        <w:tc>
          <w:tcPr>
            <w:tcW w:w="3085"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Tool</w:t>
            </w:r>
          </w:p>
        </w:tc>
        <w:tc>
          <w:tcPr>
            <w:tcW w:w="6144"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NA</w:t>
            </w:r>
          </w:p>
        </w:tc>
      </w:tr>
      <w:tr w:rsidR="009B787E" w:rsidRPr="009B787E" w:rsidTr="009B787E">
        <w:tc>
          <w:tcPr>
            <w:tcW w:w="3085"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Format:</w:t>
            </w:r>
          </w:p>
        </w:tc>
        <w:tc>
          <w:tcPr>
            <w:tcW w:w="6144"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Excel 2010</w:t>
            </w:r>
          </w:p>
        </w:tc>
      </w:tr>
      <w:tr w:rsidR="009B787E" w:rsidRPr="009B787E" w:rsidTr="009B787E">
        <w:tc>
          <w:tcPr>
            <w:tcW w:w="3085" w:type="dxa"/>
          </w:tcPr>
          <w:p w:rsidR="009B787E" w:rsidRPr="009B787E" w:rsidRDefault="009B787E" w:rsidP="009B787E">
            <w:pPr>
              <w:pStyle w:val="KeinLeerraum"/>
              <w:rPr>
                <w:rFonts w:ascii="Byington" w:hAnsi="Byington" w:cs="Times New Roman"/>
                <w:sz w:val="24"/>
                <w:szCs w:val="24"/>
              </w:rPr>
            </w:pPr>
            <w:r w:rsidRPr="009B787E">
              <w:rPr>
                <w:rFonts w:ascii="Byington" w:hAnsi="Byington" w:cs="Times New Roman"/>
                <w:sz w:val="24"/>
                <w:szCs w:val="24"/>
              </w:rPr>
              <w:t>Segmentationsbasis der Annotation:</w:t>
            </w:r>
          </w:p>
        </w:tc>
        <w:tc>
          <w:tcPr>
            <w:tcW w:w="6144"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dipl</w:t>
            </w:r>
          </w:p>
        </w:tc>
      </w:tr>
      <w:tr w:rsidR="009B787E" w:rsidRPr="009B787E" w:rsidTr="009B787E">
        <w:tc>
          <w:tcPr>
            <w:tcW w:w="3085"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Qualitätsprüfer:</w:t>
            </w:r>
          </w:p>
        </w:tc>
        <w:tc>
          <w:tcPr>
            <w:tcW w:w="6144" w:type="dxa"/>
          </w:tcPr>
          <w:p w:rsidR="009B787E" w:rsidRPr="009B787E" w:rsidRDefault="00013CAC" w:rsidP="00013CAC">
            <w:pPr>
              <w:pStyle w:val="KeinLeerraum"/>
              <w:rPr>
                <w:rFonts w:ascii="Byington" w:hAnsi="Byington" w:cs="Times New Roman"/>
                <w:sz w:val="24"/>
                <w:szCs w:val="24"/>
              </w:rPr>
            </w:pPr>
            <w:r>
              <w:rPr>
                <w:rFonts w:ascii="Byington" w:hAnsi="Byington" w:cs="Times New Roman"/>
                <w:sz w:val="24"/>
                <w:szCs w:val="24"/>
              </w:rPr>
              <w:t>Anke Lüdeling, Uwe Springmann</w:t>
            </w:r>
          </w:p>
        </w:tc>
      </w:tr>
      <w:tr w:rsidR="009B787E" w:rsidRPr="009B787E" w:rsidTr="009B787E">
        <w:tc>
          <w:tcPr>
            <w:tcW w:w="3085"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Datum</w:t>
            </w:r>
          </w:p>
        </w:tc>
        <w:tc>
          <w:tcPr>
            <w:tcW w:w="6144"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31.09.2014</w:t>
            </w:r>
          </w:p>
        </w:tc>
      </w:tr>
      <w:tr w:rsidR="009B787E" w:rsidRPr="009B787E" w:rsidTr="009B787E">
        <w:tc>
          <w:tcPr>
            <w:tcW w:w="3085"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Qualitätsprüfung:</w:t>
            </w:r>
          </w:p>
        </w:tc>
        <w:tc>
          <w:tcPr>
            <w:tcW w:w="6144"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NA</w:t>
            </w:r>
          </w:p>
        </w:tc>
      </w:tr>
      <w:tr w:rsidR="009B787E" w:rsidRPr="009B787E" w:rsidTr="009B787E">
        <w:tc>
          <w:tcPr>
            <w:tcW w:w="3085"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Editor:</w:t>
            </w:r>
          </w:p>
        </w:tc>
        <w:tc>
          <w:tcPr>
            <w:tcW w:w="6144"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Anke Lüdeling, Uwe Springmann</w:t>
            </w:r>
          </w:p>
          <w:p w:rsidR="009B787E" w:rsidRPr="009B787E" w:rsidRDefault="009B787E" w:rsidP="009B787E">
            <w:pPr>
              <w:pStyle w:val="KeinLeerraum"/>
              <w:jc w:val="both"/>
              <w:rPr>
                <w:rFonts w:ascii="Byington" w:hAnsi="Byington" w:cs="Times New Roman"/>
                <w:sz w:val="24"/>
                <w:szCs w:val="24"/>
              </w:rPr>
            </w:pPr>
          </w:p>
          <w:p w:rsidR="009B787E" w:rsidRPr="009B787E" w:rsidRDefault="009B787E" w:rsidP="009B787E">
            <w:pPr>
              <w:pStyle w:val="KeinLeerraum"/>
              <w:jc w:val="both"/>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013CAC">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jc w:val="both"/>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013CAC">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bl>
    <w:p w:rsidR="009B787E" w:rsidRDefault="009B787E" w:rsidP="009B787E">
      <w:pPr>
        <w:pStyle w:val="KeinLeerraum"/>
        <w:jc w:val="both"/>
        <w:rPr>
          <w:rFonts w:ascii="Byington" w:hAnsi="Byington" w:cs="Times New Roman"/>
          <w:b/>
          <w:sz w:val="24"/>
          <w:szCs w:val="24"/>
        </w:rPr>
      </w:pPr>
    </w:p>
    <w:p w:rsidR="00962D41" w:rsidRPr="009B787E" w:rsidRDefault="00962D41" w:rsidP="009B787E">
      <w:pPr>
        <w:pStyle w:val="KeinLeerraum"/>
        <w:jc w:val="both"/>
        <w:rPr>
          <w:rFonts w:ascii="Byington" w:hAnsi="Byington" w:cs="Times New Roman"/>
          <w:b/>
          <w:sz w:val="24"/>
          <w:szCs w:val="24"/>
        </w:rPr>
      </w:pPr>
    </w:p>
    <w:p w:rsidR="009B787E" w:rsidRPr="009B787E" w:rsidRDefault="009B787E" w:rsidP="009B787E">
      <w:pPr>
        <w:pStyle w:val="KeinLeerraum"/>
        <w:numPr>
          <w:ilvl w:val="2"/>
          <w:numId w:val="1"/>
        </w:numPr>
        <w:rPr>
          <w:rFonts w:ascii="Byington" w:hAnsi="Byington" w:cs="Times New Roman"/>
          <w:sz w:val="24"/>
          <w:szCs w:val="24"/>
          <w:lang w:val="en-US"/>
        </w:rPr>
      </w:pPr>
      <w:r w:rsidRPr="009B787E">
        <w:rPr>
          <w:rFonts w:ascii="Byington" w:hAnsi="Byington" w:cs="Times New Roman"/>
          <w:b/>
          <w:sz w:val="24"/>
          <w:szCs w:val="24"/>
          <w:lang w:val="en-US"/>
        </w:rPr>
        <w:t>Typ:</w:t>
      </w:r>
      <w:r w:rsidRPr="009B787E">
        <w:rPr>
          <w:rFonts w:ascii="Byington" w:hAnsi="Byington" w:cs="Times New Roman"/>
          <w:sz w:val="24"/>
          <w:szCs w:val="24"/>
          <w:lang w:val="en-US"/>
        </w:rPr>
        <w:t xml:space="preserve"> Annotationlayer – </w:t>
      </w:r>
      <w:r>
        <w:rPr>
          <w:rFonts w:ascii="Byington" w:hAnsi="Byington" w:cs="Times New Roman"/>
          <w:sz w:val="24"/>
          <w:szCs w:val="24"/>
          <w:lang w:val="en-US"/>
        </w:rPr>
        <w:t>werkname</w:t>
      </w:r>
    </w:p>
    <w:p w:rsidR="009B787E" w:rsidRPr="009B787E" w:rsidRDefault="009B787E" w:rsidP="009B787E">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9B787E" w:rsidRPr="009B787E" w:rsidTr="009B787E">
        <w:tc>
          <w:tcPr>
            <w:tcW w:w="3085"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Annotationsart:</w:t>
            </w:r>
          </w:p>
        </w:tc>
        <w:tc>
          <w:tcPr>
            <w:tcW w:w="6127"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Spannenannotation</w:t>
            </w:r>
          </w:p>
        </w:tc>
      </w:tr>
      <w:tr w:rsidR="009B787E" w:rsidRPr="009B787E" w:rsidTr="009B787E">
        <w:tc>
          <w:tcPr>
            <w:tcW w:w="3085" w:type="dxa"/>
          </w:tcPr>
          <w:p w:rsidR="009B787E" w:rsidRPr="009B787E" w:rsidRDefault="009B787E" w:rsidP="009B787E">
            <w:pPr>
              <w:pStyle w:val="KeinLeerraum"/>
              <w:jc w:val="both"/>
              <w:rPr>
                <w:rFonts w:ascii="Byington" w:hAnsi="Byington" w:cs="Times New Roman"/>
                <w:sz w:val="24"/>
                <w:szCs w:val="24"/>
              </w:rPr>
            </w:pPr>
            <w:r w:rsidRPr="009B787E">
              <w:rPr>
                <w:rFonts w:ascii="Byington" w:hAnsi="Byington" w:cs="Times New Roman"/>
                <w:sz w:val="24"/>
                <w:szCs w:val="24"/>
              </w:rPr>
              <w:t>Beschreibung:</w:t>
            </w:r>
          </w:p>
        </w:tc>
        <w:tc>
          <w:tcPr>
            <w:tcW w:w="6127" w:type="dxa"/>
          </w:tcPr>
          <w:p w:rsidR="009B787E" w:rsidRPr="009B787E" w:rsidRDefault="00AC295E" w:rsidP="009B787E">
            <w:pPr>
              <w:pStyle w:val="KeinLeerraum"/>
              <w:jc w:val="both"/>
              <w:rPr>
                <w:rFonts w:ascii="Byington" w:hAnsi="Byington" w:cs="Times New Roman"/>
                <w:sz w:val="24"/>
                <w:szCs w:val="24"/>
              </w:rPr>
            </w:pPr>
            <w:r w:rsidRPr="00AC295E">
              <w:rPr>
                <w:rFonts w:ascii="Byington" w:hAnsi="Byington" w:cs="Times New Roman"/>
                <w:sz w:val="24"/>
                <w:szCs w:val="24"/>
              </w:rPr>
              <w:t>Nur in GartDerGesundheit_1487 annotiert.</w:t>
            </w:r>
          </w:p>
        </w:tc>
      </w:tr>
    </w:tbl>
    <w:p w:rsidR="009B787E" w:rsidRPr="009B787E" w:rsidRDefault="009B787E" w:rsidP="009B787E">
      <w:pPr>
        <w:pStyle w:val="KeinLeerraum"/>
        <w:jc w:val="both"/>
        <w:rPr>
          <w:rFonts w:ascii="Byington" w:hAnsi="Byington" w:cs="Times New Roman"/>
          <w:sz w:val="24"/>
          <w:szCs w:val="24"/>
        </w:rPr>
      </w:pPr>
    </w:p>
    <w:p w:rsidR="009B787E" w:rsidRPr="009B787E" w:rsidRDefault="009B787E" w:rsidP="009B787E">
      <w:pPr>
        <w:pStyle w:val="KeinLeerraum"/>
        <w:numPr>
          <w:ilvl w:val="2"/>
          <w:numId w:val="1"/>
        </w:numPr>
        <w:rPr>
          <w:rFonts w:ascii="Byington" w:hAnsi="Byington" w:cs="Times New Roman"/>
          <w:sz w:val="24"/>
          <w:szCs w:val="24"/>
          <w:lang w:val="en-US"/>
        </w:rPr>
      </w:pPr>
      <w:r w:rsidRPr="009B787E">
        <w:rPr>
          <w:rFonts w:ascii="Byington" w:hAnsi="Byington" w:cs="Times New Roman"/>
          <w:b/>
          <w:sz w:val="24"/>
          <w:szCs w:val="24"/>
          <w:lang w:val="en-US"/>
        </w:rPr>
        <w:t>Typ:</w:t>
      </w:r>
      <w:r w:rsidRPr="009B787E">
        <w:rPr>
          <w:rFonts w:ascii="Byington" w:hAnsi="Byington" w:cs="Times New Roman"/>
          <w:sz w:val="24"/>
          <w:szCs w:val="24"/>
          <w:lang w:val="en-US"/>
        </w:rPr>
        <w:t xml:space="preserve"> Annotationvalue – </w:t>
      </w:r>
      <w:r>
        <w:rPr>
          <w:rFonts w:ascii="Byington" w:hAnsi="Byington" w:cs="Times New Roman"/>
          <w:sz w:val="24"/>
          <w:szCs w:val="24"/>
          <w:lang w:val="en-US"/>
        </w:rPr>
        <w:t>werkname</w:t>
      </w:r>
    </w:p>
    <w:p w:rsidR="009B787E" w:rsidRPr="009B787E" w:rsidRDefault="009B787E" w:rsidP="009B787E">
      <w:pPr>
        <w:pStyle w:val="KeinLeerraum"/>
        <w:jc w:val="both"/>
        <w:rPr>
          <w:rFonts w:ascii="Byington" w:hAnsi="Byington" w:cs="Times New Roman"/>
          <w:sz w:val="24"/>
          <w:szCs w:val="24"/>
        </w:rPr>
      </w:pPr>
    </w:p>
    <w:tbl>
      <w:tblPr>
        <w:tblStyle w:val="Tabellengitternetz"/>
        <w:tblW w:w="0" w:type="auto"/>
        <w:tblLook w:val="04A0"/>
      </w:tblPr>
      <w:tblGrid>
        <w:gridCol w:w="3326"/>
        <w:gridCol w:w="5962"/>
      </w:tblGrid>
      <w:tr w:rsidR="009B787E" w:rsidRPr="009B787E" w:rsidTr="009B787E">
        <w:tc>
          <w:tcPr>
            <w:tcW w:w="3326" w:type="dxa"/>
            <w:hideMark/>
          </w:tcPr>
          <w:p w:rsidR="009B787E" w:rsidRPr="009B787E" w:rsidRDefault="009B787E" w:rsidP="009B787E">
            <w:pPr>
              <w:pStyle w:val="KeinLeerraum"/>
              <w:jc w:val="both"/>
              <w:rPr>
                <w:rFonts w:ascii="Byington" w:hAnsi="Byington" w:cs="Times New Roman"/>
                <w:bCs/>
                <w:sz w:val="24"/>
                <w:szCs w:val="24"/>
              </w:rPr>
            </w:pPr>
            <w:r w:rsidRPr="009B787E">
              <w:rPr>
                <w:rFonts w:ascii="Byington" w:hAnsi="Byington" w:cs="Times New Roman"/>
                <w:bCs/>
                <w:sz w:val="24"/>
                <w:szCs w:val="24"/>
              </w:rPr>
              <w:t>Wert:</w:t>
            </w:r>
          </w:p>
        </w:tc>
        <w:tc>
          <w:tcPr>
            <w:tcW w:w="5962" w:type="dxa"/>
            <w:hideMark/>
          </w:tcPr>
          <w:p w:rsidR="009B787E" w:rsidRPr="009B787E" w:rsidRDefault="009B787E" w:rsidP="009B787E">
            <w:pPr>
              <w:pStyle w:val="KeinLeerraum"/>
              <w:jc w:val="both"/>
              <w:rPr>
                <w:rFonts w:ascii="Byington" w:hAnsi="Byington" w:cs="Times New Roman"/>
                <w:bCs/>
                <w:sz w:val="24"/>
                <w:szCs w:val="24"/>
              </w:rPr>
            </w:pPr>
            <w:r w:rsidRPr="009B787E">
              <w:rPr>
                <w:rFonts w:ascii="Byington" w:hAnsi="Byington" w:cs="Times New Roman"/>
                <w:bCs/>
                <w:sz w:val="24"/>
                <w:szCs w:val="24"/>
              </w:rPr>
              <w:t>Wertbeschreibung:</w:t>
            </w:r>
          </w:p>
        </w:tc>
      </w:tr>
      <w:tr w:rsidR="009B787E" w:rsidRPr="009B787E" w:rsidTr="009B787E">
        <w:tc>
          <w:tcPr>
            <w:tcW w:w="3326" w:type="dxa"/>
          </w:tcPr>
          <w:p w:rsidR="009B787E" w:rsidRPr="009B787E" w:rsidRDefault="009B787E" w:rsidP="009B787E">
            <w:pPr>
              <w:pStyle w:val="KeinLeerraum"/>
              <w:rPr>
                <w:rFonts w:ascii="Byington" w:hAnsi="Byington" w:cs="Times New Roman"/>
                <w:sz w:val="24"/>
                <w:szCs w:val="24"/>
              </w:rPr>
            </w:pPr>
            <w:r w:rsidRPr="009B787E">
              <w:rPr>
                <w:rFonts w:ascii="Byington" w:hAnsi="Byington" w:cs="Times New Roman"/>
                <w:sz w:val="24"/>
                <w:szCs w:val="24"/>
              </w:rPr>
              <w:t>String</w:t>
            </w:r>
          </w:p>
        </w:tc>
        <w:tc>
          <w:tcPr>
            <w:tcW w:w="5962" w:type="dxa"/>
          </w:tcPr>
          <w:p w:rsidR="009B787E" w:rsidRPr="009B787E" w:rsidRDefault="009B787E" w:rsidP="009B787E">
            <w:pPr>
              <w:pStyle w:val="KeinLeerraum"/>
              <w:jc w:val="both"/>
              <w:rPr>
                <w:rFonts w:ascii="Byington" w:hAnsi="Byington" w:cs="Times New Roman"/>
                <w:sz w:val="24"/>
                <w:szCs w:val="24"/>
              </w:rPr>
            </w:pPr>
            <w:r>
              <w:rPr>
                <w:rFonts w:ascii="Byington" w:hAnsi="Byington" w:cs="Times New Roman"/>
                <w:sz w:val="24"/>
                <w:szCs w:val="24"/>
              </w:rPr>
              <w:t>Werkname.</w:t>
            </w:r>
          </w:p>
        </w:tc>
      </w:tr>
    </w:tbl>
    <w:p w:rsidR="009B787E" w:rsidRPr="009B787E" w:rsidRDefault="009B787E" w:rsidP="009B787E">
      <w:pPr>
        <w:pStyle w:val="KeinLeerraum"/>
        <w:rPr>
          <w:rFonts w:ascii="Byington" w:hAnsi="Byington" w:cs="Times New Roman"/>
          <w:sz w:val="24"/>
          <w:szCs w:val="24"/>
        </w:rPr>
      </w:pPr>
    </w:p>
    <w:p w:rsidR="008D2B16" w:rsidRPr="008D2B16" w:rsidRDefault="008D2B16" w:rsidP="00A27FEB">
      <w:pPr>
        <w:pStyle w:val="ridgeseb2"/>
      </w:pPr>
      <w:bookmarkStart w:id="36" w:name="_Toc414621017"/>
      <w:r>
        <w:t>krankheitsname</w:t>
      </w:r>
      <w:bookmarkEnd w:id="36"/>
    </w:p>
    <w:p w:rsidR="008D2B16" w:rsidRPr="008D2B16" w:rsidRDefault="008D2B16" w:rsidP="008D2B16">
      <w:pPr>
        <w:pStyle w:val="KeinLeerraum"/>
        <w:jc w:val="both"/>
        <w:rPr>
          <w:rFonts w:ascii="Byington" w:hAnsi="Byington" w:cs="Times New Roman"/>
          <w:sz w:val="24"/>
          <w:szCs w:val="24"/>
          <w:lang w:val="en-US"/>
        </w:rPr>
      </w:pPr>
    </w:p>
    <w:p w:rsidR="008D2B16" w:rsidRPr="008D2B16" w:rsidRDefault="008D2B16" w:rsidP="008D2B16">
      <w:pPr>
        <w:pStyle w:val="KeinLeerraum"/>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i/>
          <w:sz w:val="24"/>
          <w:szCs w:val="24"/>
          <w:lang w:val="en-US"/>
        </w:rPr>
        <w:t xml:space="preserve"> Layer</w:t>
      </w:r>
      <w:r w:rsidRPr="008D2B16">
        <w:rPr>
          <w:rFonts w:ascii="Byington" w:hAnsi="Byington" w:cs="Times New Roman"/>
          <w:sz w:val="24"/>
          <w:szCs w:val="24"/>
          <w:lang w:val="en-US"/>
        </w:rPr>
        <w:t xml:space="preserve"> – </w:t>
      </w:r>
      <w:r>
        <w:rPr>
          <w:rFonts w:ascii="Byington" w:hAnsi="Byington" w:cs="Times New Roman"/>
          <w:sz w:val="24"/>
          <w:szCs w:val="24"/>
          <w:lang w:val="en-US"/>
        </w:rPr>
        <w:t>krankheitsname</w:t>
      </w:r>
    </w:p>
    <w:p w:rsidR="008D2B16" w:rsidRPr="008D2B16" w:rsidRDefault="008D2B16" w:rsidP="008D2B16">
      <w:pPr>
        <w:pStyle w:val="KeinLeerraum"/>
        <w:rPr>
          <w:rFonts w:ascii="Byington" w:hAnsi="Byington" w:cs="Times New Roman"/>
          <w:sz w:val="24"/>
          <w:szCs w:val="24"/>
        </w:rPr>
      </w:pPr>
    </w:p>
    <w:tbl>
      <w:tblPr>
        <w:tblW w:w="0" w:type="auto"/>
        <w:tblLook w:val="04A0"/>
      </w:tblPr>
      <w:tblGrid>
        <w:gridCol w:w="2660"/>
        <w:gridCol w:w="6552"/>
      </w:tblGrid>
      <w:tr w:rsidR="008D2B16" w:rsidRPr="008D2B16" w:rsidTr="008D2B16">
        <w:tc>
          <w:tcPr>
            <w:tcW w:w="2660"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Name:</w:t>
            </w:r>
          </w:p>
        </w:tc>
        <w:tc>
          <w:tcPr>
            <w:tcW w:w="6552" w:type="dxa"/>
          </w:tcPr>
          <w:p w:rsidR="008D2B16" w:rsidRPr="008D2B16" w:rsidRDefault="008D2B16" w:rsidP="008D2B16">
            <w:pPr>
              <w:pStyle w:val="KeinLeerraum"/>
              <w:rPr>
                <w:rFonts w:ascii="Byington" w:hAnsi="Byington" w:cs="Times New Roman"/>
                <w:sz w:val="24"/>
                <w:szCs w:val="24"/>
              </w:rPr>
            </w:pPr>
            <w:r>
              <w:rPr>
                <w:rFonts w:ascii="Byington" w:hAnsi="Byington" w:cs="Times New Roman"/>
                <w:sz w:val="24"/>
                <w:szCs w:val="24"/>
              </w:rPr>
              <w:t>krankheitsname</w:t>
            </w:r>
          </w:p>
        </w:tc>
      </w:tr>
      <w:tr w:rsidR="008D2B16" w:rsidRPr="008D2B16" w:rsidTr="008D2B16">
        <w:tc>
          <w:tcPr>
            <w:tcW w:w="2660"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Dokumentation:</w:t>
            </w:r>
          </w:p>
        </w:tc>
        <w:tc>
          <w:tcPr>
            <w:tcW w:w="6552" w:type="dxa"/>
          </w:tcPr>
          <w:p w:rsidR="008D2B16" w:rsidRPr="008D2B16" w:rsidRDefault="008D2B16" w:rsidP="008D2B16">
            <w:pPr>
              <w:pStyle w:val="KeinLeerraum"/>
              <w:rPr>
                <w:rFonts w:ascii="Byington" w:hAnsi="Byington" w:cs="Times New Roman"/>
                <w:sz w:val="24"/>
                <w:szCs w:val="24"/>
              </w:rPr>
            </w:pPr>
          </w:p>
        </w:tc>
      </w:tr>
      <w:tr w:rsidR="008D2B16" w:rsidRPr="008D2B16" w:rsidTr="008D2B16">
        <w:tc>
          <w:tcPr>
            <w:tcW w:w="2660"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Beschreibung:</w:t>
            </w:r>
          </w:p>
        </w:tc>
        <w:tc>
          <w:tcPr>
            <w:tcW w:w="6552"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Unter linguistischen Annotationen werden u.a. pos-Tagging, Lemmatisierung und Markierung von fremdsprachlichem Material zusammengefasst.</w:t>
            </w:r>
          </w:p>
        </w:tc>
      </w:tr>
    </w:tbl>
    <w:p w:rsidR="008D2B16" w:rsidRPr="008D2B16" w:rsidRDefault="008D2B16" w:rsidP="008D2B16">
      <w:pPr>
        <w:pStyle w:val="KeinLeerraum"/>
        <w:rPr>
          <w:rFonts w:ascii="Byington" w:hAnsi="Byington" w:cs="Times New Roman"/>
          <w:sz w:val="24"/>
          <w:szCs w:val="24"/>
        </w:rPr>
      </w:pPr>
    </w:p>
    <w:p w:rsidR="008D2B16" w:rsidRPr="008D2B16" w:rsidRDefault="008D2B16" w:rsidP="008D2B16">
      <w:pPr>
        <w:pStyle w:val="KeinLeerraum"/>
        <w:numPr>
          <w:ilvl w:val="2"/>
          <w:numId w:val="1"/>
        </w:numPr>
        <w:jc w:val="both"/>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Preparationstep – </w:t>
      </w:r>
      <w:r>
        <w:rPr>
          <w:rFonts w:ascii="Byington" w:hAnsi="Byington" w:cs="Times New Roman"/>
          <w:sz w:val="24"/>
          <w:szCs w:val="24"/>
          <w:lang w:val="en-US"/>
        </w:rPr>
        <w:t>krankheitsname</w:t>
      </w:r>
    </w:p>
    <w:p w:rsidR="008D2B16" w:rsidRPr="008D2B16" w:rsidRDefault="008D2B16" w:rsidP="008D2B16">
      <w:pPr>
        <w:pStyle w:val="KeinLeerraum"/>
        <w:rPr>
          <w:rFonts w:ascii="Byington" w:hAnsi="Byington" w:cs="Times New Roman"/>
          <w:sz w:val="24"/>
          <w:szCs w:val="24"/>
        </w:rPr>
      </w:pPr>
    </w:p>
    <w:tbl>
      <w:tblPr>
        <w:tblW w:w="0" w:type="auto"/>
        <w:tblLook w:val="04A0"/>
      </w:tblPr>
      <w:tblGrid>
        <w:gridCol w:w="3085"/>
        <w:gridCol w:w="6144"/>
      </w:tblGrid>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Schritt:</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1</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Aufbereitung:</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Linguistische Annotation</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Aufbereitungsart:</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manuell</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Tool</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NA</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Format:</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Excel 2010</w:t>
            </w:r>
          </w:p>
        </w:tc>
      </w:tr>
      <w:tr w:rsidR="008D2B16" w:rsidRPr="008D2B16" w:rsidTr="008D2B16">
        <w:tc>
          <w:tcPr>
            <w:tcW w:w="3085" w:type="dxa"/>
          </w:tcPr>
          <w:p w:rsidR="008D2B16" w:rsidRPr="008D2B16" w:rsidRDefault="008D2B16" w:rsidP="00013CAC">
            <w:pPr>
              <w:pStyle w:val="KeinLeerraum"/>
              <w:rPr>
                <w:rFonts w:ascii="Byington" w:hAnsi="Byington" w:cs="Times New Roman"/>
                <w:sz w:val="24"/>
                <w:szCs w:val="24"/>
              </w:rPr>
            </w:pPr>
            <w:r w:rsidRPr="008D2B16">
              <w:rPr>
                <w:rFonts w:ascii="Byington" w:hAnsi="Byington" w:cs="Times New Roman"/>
                <w:sz w:val="24"/>
                <w:szCs w:val="24"/>
              </w:rPr>
              <w:t>Segmentationsbasis der Annotation:</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dipl</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Qualitätsprüfer:</w:t>
            </w:r>
          </w:p>
        </w:tc>
        <w:tc>
          <w:tcPr>
            <w:tcW w:w="6144" w:type="dxa"/>
          </w:tcPr>
          <w:p w:rsidR="008D2B16" w:rsidRPr="008D2B16" w:rsidRDefault="00013CAC" w:rsidP="008D2B16">
            <w:pPr>
              <w:pStyle w:val="KeinLeerraum"/>
              <w:rPr>
                <w:rFonts w:ascii="Byington" w:hAnsi="Byington" w:cs="Times New Roman"/>
                <w:sz w:val="24"/>
                <w:szCs w:val="24"/>
              </w:rPr>
            </w:pPr>
            <w:r>
              <w:rPr>
                <w:rFonts w:ascii="Byington" w:hAnsi="Byington" w:cs="Times New Roman"/>
                <w:sz w:val="24"/>
                <w:szCs w:val="24"/>
              </w:rPr>
              <w:t>Anke Lüdeling, Uwe Springmann</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Datum</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31.09.2014</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Qualitätsprüfung:</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NA</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Editor:</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Anke Lüdeling, Uwe Springmann</w:t>
            </w:r>
          </w:p>
          <w:p w:rsidR="008D2B16" w:rsidRPr="008D2B16" w:rsidRDefault="008D2B16" w:rsidP="008D2B16">
            <w:pPr>
              <w:pStyle w:val="KeinLeerraum"/>
              <w:rPr>
                <w:rFonts w:ascii="Byington" w:hAnsi="Byington" w:cs="Times New Roman"/>
                <w:sz w:val="24"/>
                <w:szCs w:val="24"/>
              </w:rPr>
            </w:pPr>
          </w:p>
          <w:p w:rsidR="008D2B16" w:rsidRPr="008D2B16" w:rsidRDefault="008D2B16" w:rsidP="008D2B16">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 xml:space="preserve">Segmentationsbasis der </w:t>
            </w:r>
            <w:r w:rsidRPr="00962D41">
              <w:rPr>
                <w:rFonts w:ascii="Byington" w:hAnsi="Byington" w:cs="Times New Roman"/>
                <w:sz w:val="24"/>
                <w:szCs w:val="24"/>
              </w:rPr>
              <w:lastRenderedPageBreak/>
              <w:t>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lastRenderedPageBreak/>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lastRenderedPageBreak/>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bl>
    <w:p w:rsidR="008D2B16" w:rsidRDefault="008D2B16" w:rsidP="008D2B16">
      <w:pPr>
        <w:pStyle w:val="KeinLeerraum"/>
        <w:rPr>
          <w:rFonts w:ascii="Byington" w:hAnsi="Byington" w:cs="Times New Roman"/>
          <w:b/>
          <w:sz w:val="24"/>
          <w:szCs w:val="24"/>
        </w:rPr>
      </w:pPr>
    </w:p>
    <w:p w:rsidR="00962D41" w:rsidRPr="008D2B16" w:rsidRDefault="00962D41" w:rsidP="008D2B16">
      <w:pPr>
        <w:pStyle w:val="KeinLeerraum"/>
        <w:rPr>
          <w:rFonts w:ascii="Byington" w:hAnsi="Byington" w:cs="Times New Roman"/>
          <w:b/>
          <w:sz w:val="24"/>
          <w:szCs w:val="24"/>
        </w:rPr>
      </w:pPr>
    </w:p>
    <w:p w:rsidR="008D2B16" w:rsidRPr="008D2B16" w:rsidRDefault="008D2B16" w:rsidP="008D2B16">
      <w:pPr>
        <w:pStyle w:val="KeinLeerraum"/>
        <w:numPr>
          <w:ilvl w:val="2"/>
          <w:numId w:val="1"/>
        </w:numPr>
        <w:jc w:val="both"/>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Annotationlayer – </w:t>
      </w:r>
      <w:r>
        <w:rPr>
          <w:rFonts w:ascii="Byington" w:hAnsi="Byington" w:cs="Times New Roman"/>
          <w:sz w:val="24"/>
          <w:szCs w:val="24"/>
          <w:lang w:val="en-US"/>
        </w:rPr>
        <w:t>krankheitsname</w:t>
      </w:r>
    </w:p>
    <w:p w:rsidR="008D2B16" w:rsidRPr="008D2B16" w:rsidRDefault="008D2B16" w:rsidP="008D2B16">
      <w:pPr>
        <w:pStyle w:val="KeinLeerraum"/>
        <w:rPr>
          <w:rFonts w:ascii="Byington" w:hAnsi="Byington" w:cs="Times New Roman"/>
          <w:sz w:val="24"/>
          <w:szCs w:val="24"/>
        </w:rPr>
      </w:pPr>
    </w:p>
    <w:tbl>
      <w:tblPr>
        <w:tblStyle w:val="Tabellengitternetz"/>
        <w:tblW w:w="0" w:type="auto"/>
        <w:tblLook w:val="04A0"/>
      </w:tblPr>
      <w:tblGrid>
        <w:gridCol w:w="3085"/>
        <w:gridCol w:w="6127"/>
      </w:tblGrid>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Annotationsart:</w:t>
            </w:r>
          </w:p>
        </w:tc>
        <w:tc>
          <w:tcPr>
            <w:tcW w:w="6127"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Spannenannotation</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Beschreibung:</w:t>
            </w:r>
          </w:p>
        </w:tc>
        <w:tc>
          <w:tcPr>
            <w:tcW w:w="6127" w:type="dxa"/>
          </w:tcPr>
          <w:p w:rsidR="008D2B16" w:rsidRPr="008D2B16" w:rsidRDefault="00AC295E" w:rsidP="008D2B16">
            <w:pPr>
              <w:pStyle w:val="KeinLeerraum"/>
              <w:rPr>
                <w:rFonts w:ascii="Byington" w:hAnsi="Byington" w:cs="Times New Roman"/>
                <w:sz w:val="24"/>
                <w:szCs w:val="24"/>
              </w:rPr>
            </w:pPr>
            <w:r w:rsidRPr="00AC295E">
              <w:rPr>
                <w:rFonts w:ascii="Byington" w:hAnsi="Byington" w:cs="Times New Roman"/>
                <w:sz w:val="24"/>
                <w:szCs w:val="24"/>
              </w:rPr>
              <w:t>Nur in GartDerGesundheit_1487 annotiert.</w:t>
            </w:r>
          </w:p>
        </w:tc>
      </w:tr>
    </w:tbl>
    <w:p w:rsidR="008D2B16" w:rsidRPr="008D2B16" w:rsidRDefault="008D2B16" w:rsidP="008D2B16">
      <w:pPr>
        <w:pStyle w:val="KeinLeerraum"/>
        <w:rPr>
          <w:rFonts w:ascii="Byington" w:hAnsi="Byington" w:cs="Times New Roman"/>
          <w:sz w:val="24"/>
          <w:szCs w:val="24"/>
        </w:rPr>
      </w:pPr>
    </w:p>
    <w:p w:rsidR="008D2B16" w:rsidRPr="008D2B16" w:rsidRDefault="008D2B16" w:rsidP="008D2B16">
      <w:pPr>
        <w:pStyle w:val="KeinLeerraum"/>
        <w:numPr>
          <w:ilvl w:val="2"/>
          <w:numId w:val="1"/>
        </w:numPr>
        <w:jc w:val="both"/>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Annotationvalue – </w:t>
      </w:r>
      <w:r>
        <w:rPr>
          <w:rFonts w:ascii="Byington" w:hAnsi="Byington" w:cs="Times New Roman"/>
          <w:sz w:val="24"/>
          <w:szCs w:val="24"/>
          <w:lang w:val="en-US"/>
        </w:rPr>
        <w:t>krankheitsname</w:t>
      </w:r>
    </w:p>
    <w:p w:rsidR="008D2B16" w:rsidRPr="008D2B16" w:rsidRDefault="008D2B16" w:rsidP="008D2B16">
      <w:pPr>
        <w:pStyle w:val="KeinLeerraum"/>
        <w:rPr>
          <w:rFonts w:ascii="Byington" w:hAnsi="Byington" w:cs="Times New Roman"/>
          <w:sz w:val="24"/>
          <w:szCs w:val="24"/>
        </w:rPr>
      </w:pPr>
    </w:p>
    <w:tbl>
      <w:tblPr>
        <w:tblStyle w:val="Tabellengitternetz"/>
        <w:tblW w:w="0" w:type="auto"/>
        <w:tblLook w:val="04A0"/>
      </w:tblPr>
      <w:tblGrid>
        <w:gridCol w:w="3326"/>
        <w:gridCol w:w="5962"/>
      </w:tblGrid>
      <w:tr w:rsidR="008D2B16" w:rsidRPr="008D2B16" w:rsidTr="008D2B16">
        <w:tc>
          <w:tcPr>
            <w:tcW w:w="3326" w:type="dxa"/>
            <w:hideMark/>
          </w:tcPr>
          <w:p w:rsidR="008D2B16" w:rsidRPr="008D2B16" w:rsidRDefault="008D2B16" w:rsidP="008D2B16">
            <w:pPr>
              <w:pStyle w:val="KeinLeerraum"/>
              <w:rPr>
                <w:rFonts w:ascii="Byington" w:hAnsi="Byington" w:cs="Times New Roman"/>
                <w:bCs/>
                <w:sz w:val="24"/>
                <w:szCs w:val="24"/>
              </w:rPr>
            </w:pPr>
            <w:r w:rsidRPr="008D2B16">
              <w:rPr>
                <w:rFonts w:ascii="Byington" w:hAnsi="Byington" w:cs="Times New Roman"/>
                <w:bCs/>
                <w:sz w:val="24"/>
                <w:szCs w:val="24"/>
              </w:rPr>
              <w:t>Wert:</w:t>
            </w:r>
          </w:p>
        </w:tc>
        <w:tc>
          <w:tcPr>
            <w:tcW w:w="5962" w:type="dxa"/>
            <w:hideMark/>
          </w:tcPr>
          <w:p w:rsidR="008D2B16" w:rsidRPr="008D2B16" w:rsidRDefault="008D2B16" w:rsidP="008D2B16">
            <w:pPr>
              <w:pStyle w:val="KeinLeerraum"/>
              <w:rPr>
                <w:rFonts w:ascii="Byington" w:hAnsi="Byington" w:cs="Times New Roman"/>
                <w:bCs/>
                <w:sz w:val="24"/>
                <w:szCs w:val="24"/>
              </w:rPr>
            </w:pPr>
            <w:r w:rsidRPr="008D2B16">
              <w:rPr>
                <w:rFonts w:ascii="Byington" w:hAnsi="Byington" w:cs="Times New Roman"/>
                <w:bCs/>
                <w:sz w:val="24"/>
                <w:szCs w:val="24"/>
              </w:rPr>
              <w:t>Wertbeschreibung:</w:t>
            </w:r>
          </w:p>
        </w:tc>
      </w:tr>
      <w:tr w:rsidR="008D2B16" w:rsidRPr="008D2B16" w:rsidTr="008D2B16">
        <w:tc>
          <w:tcPr>
            <w:tcW w:w="3326"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String</w:t>
            </w:r>
          </w:p>
        </w:tc>
        <w:tc>
          <w:tcPr>
            <w:tcW w:w="5962" w:type="dxa"/>
          </w:tcPr>
          <w:p w:rsidR="008D2B16" w:rsidRPr="008D2B16" w:rsidRDefault="008D2B16" w:rsidP="008D2B16">
            <w:pPr>
              <w:pStyle w:val="KeinLeerraum"/>
              <w:rPr>
                <w:rFonts w:ascii="Byington" w:hAnsi="Byington" w:cs="Times New Roman"/>
                <w:sz w:val="24"/>
                <w:szCs w:val="24"/>
              </w:rPr>
            </w:pPr>
            <w:r>
              <w:rPr>
                <w:rFonts w:ascii="Byington" w:hAnsi="Byington" w:cs="Times New Roman"/>
                <w:sz w:val="24"/>
                <w:szCs w:val="24"/>
              </w:rPr>
              <w:t>Krankheitsname</w:t>
            </w:r>
            <w:r w:rsidRPr="008D2B16">
              <w:rPr>
                <w:rFonts w:ascii="Byington" w:hAnsi="Byington" w:cs="Times New Roman"/>
                <w:sz w:val="24"/>
                <w:szCs w:val="24"/>
              </w:rPr>
              <w:t>.</w:t>
            </w:r>
          </w:p>
        </w:tc>
      </w:tr>
    </w:tbl>
    <w:p w:rsidR="00272CB0" w:rsidRDefault="00272CB0" w:rsidP="007E5E6E">
      <w:pPr>
        <w:pStyle w:val="KeinLeerraum"/>
        <w:jc w:val="both"/>
        <w:rPr>
          <w:rFonts w:ascii="Byington" w:hAnsi="Byington" w:cs="Times New Roman"/>
          <w:sz w:val="24"/>
          <w:szCs w:val="24"/>
        </w:rPr>
      </w:pPr>
    </w:p>
    <w:p w:rsidR="008D2B16" w:rsidRPr="008D2B16" w:rsidRDefault="008D2B16" w:rsidP="00A27FEB">
      <w:pPr>
        <w:pStyle w:val="ridgeseb2"/>
      </w:pPr>
      <w:bookmarkStart w:id="37" w:name="_Toc414621018"/>
      <w:r>
        <w:t>form_krankheit</w:t>
      </w:r>
      <w:bookmarkEnd w:id="37"/>
    </w:p>
    <w:p w:rsidR="008D2B16" w:rsidRPr="008D2B16" w:rsidRDefault="008D2B16" w:rsidP="008D2B16">
      <w:pPr>
        <w:pStyle w:val="KeinLeerraum"/>
        <w:jc w:val="both"/>
        <w:rPr>
          <w:rFonts w:ascii="Byington" w:hAnsi="Byington" w:cs="Times New Roman"/>
          <w:sz w:val="24"/>
          <w:szCs w:val="24"/>
          <w:lang w:val="en-US"/>
        </w:rPr>
      </w:pPr>
    </w:p>
    <w:p w:rsidR="008D2B16" w:rsidRPr="008D2B16" w:rsidRDefault="008D2B16" w:rsidP="008D2B16">
      <w:pPr>
        <w:pStyle w:val="KeinLeerraum"/>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i/>
          <w:sz w:val="24"/>
          <w:szCs w:val="24"/>
          <w:lang w:val="en-US"/>
        </w:rPr>
        <w:t xml:space="preserve"> Layer</w:t>
      </w:r>
      <w:r w:rsidRPr="008D2B16">
        <w:rPr>
          <w:rFonts w:ascii="Byington" w:hAnsi="Byington" w:cs="Times New Roman"/>
          <w:sz w:val="24"/>
          <w:szCs w:val="24"/>
          <w:lang w:val="en-US"/>
        </w:rPr>
        <w:t xml:space="preserve"> – werkname</w:t>
      </w:r>
    </w:p>
    <w:p w:rsidR="008D2B16" w:rsidRPr="008D2B16" w:rsidRDefault="008D2B16" w:rsidP="008D2B16">
      <w:pPr>
        <w:pStyle w:val="KeinLeerraum"/>
        <w:rPr>
          <w:rFonts w:ascii="Byington" w:hAnsi="Byington" w:cs="Times New Roman"/>
          <w:sz w:val="24"/>
          <w:szCs w:val="24"/>
        </w:rPr>
      </w:pPr>
    </w:p>
    <w:tbl>
      <w:tblPr>
        <w:tblW w:w="0" w:type="auto"/>
        <w:tblLook w:val="04A0"/>
      </w:tblPr>
      <w:tblGrid>
        <w:gridCol w:w="2660"/>
        <w:gridCol w:w="6552"/>
      </w:tblGrid>
      <w:tr w:rsidR="008D2B16" w:rsidRPr="008D2B16" w:rsidTr="008D2B16">
        <w:tc>
          <w:tcPr>
            <w:tcW w:w="2660"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Name:</w:t>
            </w:r>
          </w:p>
        </w:tc>
        <w:tc>
          <w:tcPr>
            <w:tcW w:w="6552" w:type="dxa"/>
          </w:tcPr>
          <w:p w:rsidR="008D2B16" w:rsidRPr="008D2B16" w:rsidRDefault="008D2B16" w:rsidP="008D2B16">
            <w:pPr>
              <w:pStyle w:val="KeinLeerraum"/>
              <w:rPr>
                <w:rFonts w:ascii="Byington" w:hAnsi="Byington" w:cs="Times New Roman"/>
                <w:sz w:val="24"/>
                <w:szCs w:val="24"/>
              </w:rPr>
            </w:pPr>
            <w:r>
              <w:rPr>
                <w:rFonts w:ascii="Byington" w:hAnsi="Byington" w:cs="Times New Roman"/>
                <w:sz w:val="24"/>
                <w:szCs w:val="24"/>
              </w:rPr>
              <w:t>form_krankheit</w:t>
            </w:r>
          </w:p>
        </w:tc>
      </w:tr>
      <w:tr w:rsidR="008D2B16" w:rsidRPr="008D2B16" w:rsidTr="008D2B16">
        <w:tc>
          <w:tcPr>
            <w:tcW w:w="2660"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Dokumentation:</w:t>
            </w:r>
          </w:p>
        </w:tc>
        <w:tc>
          <w:tcPr>
            <w:tcW w:w="6552" w:type="dxa"/>
          </w:tcPr>
          <w:p w:rsidR="008D2B16" w:rsidRPr="008D2B16" w:rsidRDefault="008D2B16" w:rsidP="008D2B16">
            <w:pPr>
              <w:pStyle w:val="KeinLeerraum"/>
              <w:rPr>
                <w:rFonts w:ascii="Byington" w:hAnsi="Byington" w:cs="Times New Roman"/>
                <w:sz w:val="24"/>
                <w:szCs w:val="24"/>
              </w:rPr>
            </w:pPr>
          </w:p>
        </w:tc>
      </w:tr>
      <w:tr w:rsidR="008D2B16" w:rsidRPr="008D2B16" w:rsidTr="008D2B16">
        <w:tc>
          <w:tcPr>
            <w:tcW w:w="2660"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Beschreibung:</w:t>
            </w:r>
          </w:p>
        </w:tc>
        <w:tc>
          <w:tcPr>
            <w:tcW w:w="6552"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Unter linguistischen Annotationen werden u.a. pos-Tagging, Lemmatisierung und Markierung von fremdsprachlichem Material zusammengefasst.</w:t>
            </w:r>
          </w:p>
        </w:tc>
      </w:tr>
    </w:tbl>
    <w:p w:rsidR="008D2B16" w:rsidRPr="008D2B16" w:rsidRDefault="008D2B16" w:rsidP="008D2B16">
      <w:pPr>
        <w:pStyle w:val="KeinLeerraum"/>
        <w:rPr>
          <w:rFonts w:ascii="Byington" w:hAnsi="Byington" w:cs="Times New Roman"/>
          <w:sz w:val="24"/>
          <w:szCs w:val="24"/>
        </w:rPr>
      </w:pPr>
    </w:p>
    <w:p w:rsidR="008D2B16" w:rsidRPr="008D2B16" w:rsidRDefault="008D2B16" w:rsidP="008D2B16">
      <w:pPr>
        <w:pStyle w:val="KeinLeerraum"/>
        <w:numPr>
          <w:ilvl w:val="2"/>
          <w:numId w:val="1"/>
        </w:numPr>
        <w:jc w:val="both"/>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Preparationstep – </w:t>
      </w:r>
      <w:r>
        <w:rPr>
          <w:rFonts w:ascii="Byington" w:hAnsi="Byington" w:cs="Times New Roman"/>
          <w:sz w:val="24"/>
          <w:szCs w:val="24"/>
          <w:lang w:val="en-US"/>
        </w:rPr>
        <w:t>form_krankheit</w:t>
      </w:r>
    </w:p>
    <w:p w:rsidR="008D2B16" w:rsidRPr="008D2B16" w:rsidRDefault="008D2B16" w:rsidP="008D2B16">
      <w:pPr>
        <w:pStyle w:val="KeinLeerraum"/>
        <w:rPr>
          <w:rFonts w:ascii="Byington" w:hAnsi="Byington" w:cs="Times New Roman"/>
          <w:sz w:val="24"/>
          <w:szCs w:val="24"/>
        </w:rPr>
      </w:pPr>
    </w:p>
    <w:tbl>
      <w:tblPr>
        <w:tblW w:w="0" w:type="auto"/>
        <w:tblLook w:val="04A0"/>
      </w:tblPr>
      <w:tblGrid>
        <w:gridCol w:w="3085"/>
        <w:gridCol w:w="6144"/>
      </w:tblGrid>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Schritt:</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1</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Aufbereitung:</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Linguistische Annotation</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Aufbereitungsart:</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manuell</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Tool</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NA</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Format:</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Excel 2010</w:t>
            </w:r>
          </w:p>
        </w:tc>
      </w:tr>
      <w:tr w:rsidR="008D2B16" w:rsidRPr="008D2B16" w:rsidTr="008D2B16">
        <w:tc>
          <w:tcPr>
            <w:tcW w:w="3085" w:type="dxa"/>
          </w:tcPr>
          <w:p w:rsidR="008D2B16" w:rsidRPr="008D2B16" w:rsidRDefault="008D2B16" w:rsidP="00013CAC">
            <w:pPr>
              <w:pStyle w:val="KeinLeerraum"/>
              <w:rPr>
                <w:rFonts w:ascii="Byington" w:hAnsi="Byington" w:cs="Times New Roman"/>
                <w:sz w:val="24"/>
                <w:szCs w:val="24"/>
              </w:rPr>
            </w:pPr>
            <w:r w:rsidRPr="008D2B16">
              <w:rPr>
                <w:rFonts w:ascii="Byington" w:hAnsi="Byington" w:cs="Times New Roman"/>
                <w:sz w:val="24"/>
                <w:szCs w:val="24"/>
              </w:rPr>
              <w:t>Segmentationsbasis der Annotation:</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dipl</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Qualitätsprüfer:</w:t>
            </w:r>
          </w:p>
        </w:tc>
        <w:tc>
          <w:tcPr>
            <w:tcW w:w="6144" w:type="dxa"/>
          </w:tcPr>
          <w:p w:rsidR="008D2B16" w:rsidRPr="008D2B16" w:rsidRDefault="00013CAC" w:rsidP="008D2B16">
            <w:pPr>
              <w:pStyle w:val="KeinLeerraum"/>
              <w:rPr>
                <w:rFonts w:ascii="Byington" w:hAnsi="Byington" w:cs="Times New Roman"/>
                <w:sz w:val="24"/>
                <w:szCs w:val="24"/>
              </w:rPr>
            </w:pPr>
            <w:r>
              <w:rPr>
                <w:rFonts w:ascii="Byington" w:hAnsi="Byington" w:cs="Times New Roman"/>
                <w:sz w:val="24"/>
                <w:szCs w:val="24"/>
              </w:rPr>
              <w:t>Anke Lüdeling, Uwe Springmann</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Datum</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31.09.2014</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Qualitätsprüfung:</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NA</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Editor:</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Anke Lüdeling, Uwe Springmann</w:t>
            </w:r>
          </w:p>
          <w:p w:rsidR="008D2B16" w:rsidRPr="008D2B16" w:rsidRDefault="008D2B16" w:rsidP="008D2B16">
            <w:pPr>
              <w:pStyle w:val="KeinLeerraum"/>
              <w:rPr>
                <w:rFonts w:ascii="Byington" w:hAnsi="Byington" w:cs="Times New Roman"/>
                <w:sz w:val="24"/>
                <w:szCs w:val="24"/>
              </w:rPr>
            </w:pPr>
          </w:p>
          <w:p w:rsidR="008D2B16" w:rsidRPr="008D2B16" w:rsidRDefault="008D2B16" w:rsidP="008D2B16">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lastRenderedPageBreak/>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bl>
    <w:p w:rsidR="008D2B16" w:rsidRPr="008D2B16" w:rsidRDefault="008D2B16" w:rsidP="008D2B16">
      <w:pPr>
        <w:pStyle w:val="KeinLeerraum"/>
        <w:rPr>
          <w:rFonts w:ascii="Byington" w:hAnsi="Byington" w:cs="Times New Roman"/>
          <w:b/>
          <w:sz w:val="24"/>
          <w:szCs w:val="24"/>
        </w:rPr>
      </w:pPr>
    </w:p>
    <w:p w:rsidR="008D2B16" w:rsidRPr="008D2B16" w:rsidRDefault="008D2B16" w:rsidP="008D2B16">
      <w:pPr>
        <w:pStyle w:val="KeinLeerraum"/>
        <w:numPr>
          <w:ilvl w:val="2"/>
          <w:numId w:val="1"/>
        </w:numPr>
        <w:jc w:val="both"/>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Annotationlayer – </w:t>
      </w:r>
      <w:r>
        <w:rPr>
          <w:rFonts w:ascii="Byington" w:hAnsi="Byington" w:cs="Times New Roman"/>
          <w:sz w:val="24"/>
          <w:szCs w:val="24"/>
          <w:lang w:val="en-US"/>
        </w:rPr>
        <w:t>form_krankheit</w:t>
      </w:r>
    </w:p>
    <w:p w:rsidR="008D2B16" w:rsidRPr="008D2B16" w:rsidRDefault="008D2B16" w:rsidP="008D2B16">
      <w:pPr>
        <w:pStyle w:val="KeinLeerraum"/>
        <w:rPr>
          <w:rFonts w:ascii="Byington" w:hAnsi="Byington" w:cs="Times New Roman"/>
          <w:sz w:val="24"/>
          <w:szCs w:val="24"/>
        </w:rPr>
      </w:pPr>
    </w:p>
    <w:tbl>
      <w:tblPr>
        <w:tblStyle w:val="Tabellengitternetz"/>
        <w:tblW w:w="0" w:type="auto"/>
        <w:tblLook w:val="04A0"/>
      </w:tblPr>
      <w:tblGrid>
        <w:gridCol w:w="3085"/>
        <w:gridCol w:w="6127"/>
      </w:tblGrid>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Annotationsart:</w:t>
            </w:r>
          </w:p>
        </w:tc>
        <w:tc>
          <w:tcPr>
            <w:tcW w:w="6127"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Spannenannotation</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Beschreibung:</w:t>
            </w:r>
          </w:p>
        </w:tc>
        <w:tc>
          <w:tcPr>
            <w:tcW w:w="6127" w:type="dxa"/>
          </w:tcPr>
          <w:p w:rsidR="008D2B16" w:rsidRPr="008D2B16" w:rsidRDefault="00AC295E" w:rsidP="008D2B16">
            <w:pPr>
              <w:pStyle w:val="KeinLeerraum"/>
              <w:rPr>
                <w:rFonts w:ascii="Byington" w:hAnsi="Byington" w:cs="Times New Roman"/>
                <w:sz w:val="24"/>
                <w:szCs w:val="24"/>
              </w:rPr>
            </w:pPr>
            <w:r w:rsidRPr="00AC295E">
              <w:rPr>
                <w:rFonts w:ascii="Byington" w:hAnsi="Byington" w:cs="Times New Roman"/>
                <w:sz w:val="24"/>
                <w:szCs w:val="24"/>
              </w:rPr>
              <w:t>Nur in GartDerGesundheit_1487 annotiert.</w:t>
            </w:r>
          </w:p>
        </w:tc>
      </w:tr>
    </w:tbl>
    <w:p w:rsidR="008D2B16" w:rsidRPr="008D2B16" w:rsidRDefault="008D2B16" w:rsidP="008D2B16">
      <w:pPr>
        <w:pStyle w:val="KeinLeerraum"/>
        <w:rPr>
          <w:rFonts w:ascii="Byington" w:hAnsi="Byington" w:cs="Times New Roman"/>
          <w:sz w:val="24"/>
          <w:szCs w:val="24"/>
        </w:rPr>
      </w:pPr>
    </w:p>
    <w:p w:rsidR="008D2B16" w:rsidRPr="008D2B16" w:rsidRDefault="008D2B16" w:rsidP="008D2B16">
      <w:pPr>
        <w:pStyle w:val="KeinLeerraum"/>
        <w:numPr>
          <w:ilvl w:val="2"/>
          <w:numId w:val="1"/>
        </w:numPr>
        <w:jc w:val="both"/>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Annotationvalue – </w:t>
      </w:r>
      <w:r>
        <w:rPr>
          <w:rFonts w:ascii="Byington" w:hAnsi="Byington" w:cs="Times New Roman"/>
          <w:sz w:val="24"/>
          <w:szCs w:val="24"/>
          <w:lang w:val="en-US"/>
        </w:rPr>
        <w:t>form_krankheit</w:t>
      </w:r>
    </w:p>
    <w:p w:rsidR="008D2B16" w:rsidRPr="008D2B16" w:rsidRDefault="008D2B16" w:rsidP="008D2B16">
      <w:pPr>
        <w:pStyle w:val="KeinLeerraum"/>
        <w:rPr>
          <w:rFonts w:ascii="Byington" w:hAnsi="Byington" w:cs="Times New Roman"/>
          <w:sz w:val="24"/>
          <w:szCs w:val="24"/>
        </w:rPr>
      </w:pPr>
    </w:p>
    <w:tbl>
      <w:tblPr>
        <w:tblStyle w:val="Tabellengitternetz"/>
        <w:tblW w:w="0" w:type="auto"/>
        <w:tblLook w:val="04A0"/>
      </w:tblPr>
      <w:tblGrid>
        <w:gridCol w:w="3326"/>
        <w:gridCol w:w="5962"/>
      </w:tblGrid>
      <w:tr w:rsidR="008D2B16" w:rsidRPr="008D2B16" w:rsidTr="008D2B16">
        <w:tc>
          <w:tcPr>
            <w:tcW w:w="3326" w:type="dxa"/>
            <w:hideMark/>
          </w:tcPr>
          <w:p w:rsidR="008D2B16" w:rsidRPr="008D2B16" w:rsidRDefault="008D2B16" w:rsidP="008D2B16">
            <w:pPr>
              <w:pStyle w:val="KeinLeerraum"/>
              <w:rPr>
                <w:rFonts w:ascii="Byington" w:hAnsi="Byington" w:cs="Times New Roman"/>
                <w:bCs/>
                <w:sz w:val="24"/>
                <w:szCs w:val="24"/>
              </w:rPr>
            </w:pPr>
            <w:r w:rsidRPr="008D2B16">
              <w:rPr>
                <w:rFonts w:ascii="Byington" w:hAnsi="Byington" w:cs="Times New Roman"/>
                <w:bCs/>
                <w:sz w:val="24"/>
                <w:szCs w:val="24"/>
              </w:rPr>
              <w:t>Wert:</w:t>
            </w:r>
          </w:p>
        </w:tc>
        <w:tc>
          <w:tcPr>
            <w:tcW w:w="5962" w:type="dxa"/>
            <w:hideMark/>
          </w:tcPr>
          <w:p w:rsidR="008D2B16" w:rsidRPr="008D2B16" w:rsidRDefault="008D2B16" w:rsidP="008D2B16">
            <w:pPr>
              <w:pStyle w:val="KeinLeerraum"/>
              <w:rPr>
                <w:rFonts w:ascii="Byington" w:hAnsi="Byington" w:cs="Times New Roman"/>
                <w:bCs/>
                <w:sz w:val="24"/>
                <w:szCs w:val="24"/>
              </w:rPr>
            </w:pPr>
            <w:r w:rsidRPr="008D2B16">
              <w:rPr>
                <w:rFonts w:ascii="Byington" w:hAnsi="Byington" w:cs="Times New Roman"/>
                <w:bCs/>
                <w:sz w:val="24"/>
                <w:szCs w:val="24"/>
              </w:rPr>
              <w:t>Wertbeschreibung:</w:t>
            </w:r>
          </w:p>
        </w:tc>
      </w:tr>
      <w:tr w:rsidR="008D2B16" w:rsidRPr="008D2B16" w:rsidTr="008D2B16">
        <w:tc>
          <w:tcPr>
            <w:tcW w:w="3326"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String</w:t>
            </w:r>
          </w:p>
        </w:tc>
        <w:tc>
          <w:tcPr>
            <w:tcW w:w="5962" w:type="dxa"/>
          </w:tcPr>
          <w:p w:rsidR="008D2B16" w:rsidRPr="008D2B16" w:rsidRDefault="008D2B16" w:rsidP="008D2B16">
            <w:pPr>
              <w:pStyle w:val="KeinLeerraum"/>
              <w:rPr>
                <w:rFonts w:ascii="Byington" w:hAnsi="Byington" w:cs="Times New Roman"/>
                <w:sz w:val="24"/>
                <w:szCs w:val="24"/>
              </w:rPr>
            </w:pPr>
            <w:r>
              <w:rPr>
                <w:rFonts w:ascii="Byington" w:hAnsi="Byington" w:cs="Times New Roman"/>
                <w:sz w:val="24"/>
                <w:szCs w:val="24"/>
              </w:rPr>
              <w:t>NA</w:t>
            </w:r>
          </w:p>
        </w:tc>
      </w:tr>
    </w:tbl>
    <w:p w:rsidR="008D2B16" w:rsidRDefault="008D2B16" w:rsidP="007E5E6E">
      <w:pPr>
        <w:pStyle w:val="KeinLeerraum"/>
        <w:jc w:val="both"/>
        <w:rPr>
          <w:rFonts w:ascii="Byington" w:hAnsi="Byington" w:cs="Times New Roman"/>
          <w:sz w:val="24"/>
          <w:szCs w:val="24"/>
        </w:rPr>
      </w:pPr>
    </w:p>
    <w:p w:rsidR="008D2B16" w:rsidRPr="008D2B16" w:rsidRDefault="008D2B16" w:rsidP="00A27FEB">
      <w:pPr>
        <w:pStyle w:val="ridgeseb2"/>
      </w:pPr>
      <w:bookmarkStart w:id="38" w:name="_Toc414621019"/>
      <w:r>
        <w:t>kraeutername</w:t>
      </w:r>
      <w:bookmarkEnd w:id="38"/>
    </w:p>
    <w:p w:rsidR="008D2B16" w:rsidRPr="008D2B16" w:rsidRDefault="008D2B16" w:rsidP="008D2B16">
      <w:pPr>
        <w:pStyle w:val="KeinLeerraum"/>
        <w:jc w:val="both"/>
        <w:rPr>
          <w:rFonts w:ascii="Byington" w:hAnsi="Byington" w:cs="Times New Roman"/>
          <w:sz w:val="24"/>
          <w:szCs w:val="24"/>
          <w:lang w:val="en-US"/>
        </w:rPr>
      </w:pPr>
    </w:p>
    <w:p w:rsidR="008D2B16" w:rsidRPr="008D2B16" w:rsidRDefault="008D2B16" w:rsidP="008D2B16">
      <w:pPr>
        <w:pStyle w:val="KeinLeerraum"/>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i/>
          <w:sz w:val="24"/>
          <w:szCs w:val="24"/>
          <w:lang w:val="en-US"/>
        </w:rPr>
        <w:t xml:space="preserve"> Layer</w:t>
      </w:r>
      <w:r w:rsidRPr="008D2B16">
        <w:rPr>
          <w:rFonts w:ascii="Byington" w:hAnsi="Byington" w:cs="Times New Roman"/>
          <w:sz w:val="24"/>
          <w:szCs w:val="24"/>
          <w:lang w:val="en-US"/>
        </w:rPr>
        <w:t xml:space="preserve"> – </w:t>
      </w:r>
      <w:r>
        <w:rPr>
          <w:rFonts w:ascii="Byington" w:hAnsi="Byington" w:cs="Times New Roman"/>
          <w:sz w:val="24"/>
          <w:szCs w:val="24"/>
          <w:lang w:val="en-US"/>
        </w:rPr>
        <w:t>kraeutername</w:t>
      </w:r>
    </w:p>
    <w:p w:rsidR="008D2B16" w:rsidRPr="008D2B16" w:rsidRDefault="008D2B16" w:rsidP="008D2B16">
      <w:pPr>
        <w:pStyle w:val="KeinLeerraum"/>
        <w:rPr>
          <w:rFonts w:ascii="Byington" w:hAnsi="Byington" w:cs="Times New Roman"/>
          <w:sz w:val="24"/>
          <w:szCs w:val="24"/>
        </w:rPr>
      </w:pPr>
    </w:p>
    <w:tbl>
      <w:tblPr>
        <w:tblW w:w="0" w:type="auto"/>
        <w:tblLook w:val="04A0"/>
      </w:tblPr>
      <w:tblGrid>
        <w:gridCol w:w="2660"/>
        <w:gridCol w:w="6552"/>
      </w:tblGrid>
      <w:tr w:rsidR="008D2B16" w:rsidRPr="008D2B16" w:rsidTr="008D2B16">
        <w:tc>
          <w:tcPr>
            <w:tcW w:w="2660"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Name:</w:t>
            </w:r>
          </w:p>
        </w:tc>
        <w:tc>
          <w:tcPr>
            <w:tcW w:w="6552" w:type="dxa"/>
          </w:tcPr>
          <w:p w:rsidR="008D2B16" w:rsidRPr="008D2B16" w:rsidRDefault="008D2B16" w:rsidP="008D2B16">
            <w:pPr>
              <w:pStyle w:val="KeinLeerraum"/>
              <w:rPr>
                <w:rFonts w:ascii="Byington" w:hAnsi="Byington" w:cs="Times New Roman"/>
                <w:sz w:val="24"/>
                <w:szCs w:val="24"/>
              </w:rPr>
            </w:pPr>
            <w:r>
              <w:rPr>
                <w:rFonts w:ascii="Byington" w:hAnsi="Byington" w:cs="Times New Roman"/>
                <w:sz w:val="24"/>
                <w:szCs w:val="24"/>
              </w:rPr>
              <w:t>kraeutername</w:t>
            </w:r>
          </w:p>
        </w:tc>
      </w:tr>
      <w:tr w:rsidR="008D2B16" w:rsidRPr="008D2B16" w:rsidTr="008D2B16">
        <w:tc>
          <w:tcPr>
            <w:tcW w:w="2660"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Dokumentation:</w:t>
            </w:r>
          </w:p>
        </w:tc>
        <w:tc>
          <w:tcPr>
            <w:tcW w:w="6552" w:type="dxa"/>
          </w:tcPr>
          <w:p w:rsidR="008D2B16" w:rsidRPr="008D2B16" w:rsidRDefault="008D2B16" w:rsidP="008D2B16">
            <w:pPr>
              <w:pStyle w:val="KeinLeerraum"/>
              <w:rPr>
                <w:rFonts w:ascii="Byington" w:hAnsi="Byington" w:cs="Times New Roman"/>
                <w:sz w:val="24"/>
                <w:szCs w:val="24"/>
              </w:rPr>
            </w:pPr>
          </w:p>
        </w:tc>
      </w:tr>
      <w:tr w:rsidR="008D2B16" w:rsidRPr="008D2B16" w:rsidTr="008D2B16">
        <w:tc>
          <w:tcPr>
            <w:tcW w:w="2660"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Beschreibung:</w:t>
            </w:r>
          </w:p>
        </w:tc>
        <w:tc>
          <w:tcPr>
            <w:tcW w:w="6552"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Unter linguistischen Annotationen werden u.a. pos-Tagging, Lemmatisierung und Markierung von fremdsprachlichem Material zusammengefasst.</w:t>
            </w:r>
          </w:p>
        </w:tc>
      </w:tr>
    </w:tbl>
    <w:p w:rsidR="008D2B16" w:rsidRPr="008D2B16" w:rsidRDefault="008D2B16" w:rsidP="008D2B16">
      <w:pPr>
        <w:pStyle w:val="KeinLeerraum"/>
        <w:rPr>
          <w:rFonts w:ascii="Byington" w:hAnsi="Byington" w:cs="Times New Roman"/>
          <w:sz w:val="24"/>
          <w:szCs w:val="24"/>
        </w:rPr>
      </w:pPr>
    </w:p>
    <w:p w:rsidR="008D2B16" w:rsidRPr="008D2B16" w:rsidRDefault="008D2B16" w:rsidP="008D2B16">
      <w:pPr>
        <w:pStyle w:val="KeinLeerraum"/>
        <w:numPr>
          <w:ilvl w:val="2"/>
          <w:numId w:val="1"/>
        </w:numPr>
        <w:jc w:val="both"/>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Preparationstep – </w:t>
      </w:r>
      <w:r>
        <w:rPr>
          <w:rFonts w:ascii="Byington" w:hAnsi="Byington" w:cs="Times New Roman"/>
          <w:sz w:val="24"/>
          <w:szCs w:val="24"/>
          <w:lang w:val="en-US"/>
        </w:rPr>
        <w:t>kraeutername</w:t>
      </w:r>
    </w:p>
    <w:p w:rsidR="008D2B16" w:rsidRPr="008D2B16" w:rsidRDefault="008D2B16" w:rsidP="008D2B16">
      <w:pPr>
        <w:pStyle w:val="KeinLeerraum"/>
        <w:rPr>
          <w:rFonts w:ascii="Byington" w:hAnsi="Byington" w:cs="Times New Roman"/>
          <w:sz w:val="24"/>
          <w:szCs w:val="24"/>
        </w:rPr>
      </w:pPr>
    </w:p>
    <w:tbl>
      <w:tblPr>
        <w:tblW w:w="0" w:type="auto"/>
        <w:tblLook w:val="04A0"/>
      </w:tblPr>
      <w:tblGrid>
        <w:gridCol w:w="3085"/>
        <w:gridCol w:w="6144"/>
      </w:tblGrid>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Schritt:</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1</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Aufbereitung:</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Linguistische Annotation</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Aufbereitungsart:</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manuell</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Tool</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NA</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Format:</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Excel 2010</w:t>
            </w:r>
          </w:p>
        </w:tc>
      </w:tr>
      <w:tr w:rsidR="008D2B16" w:rsidRPr="008D2B16" w:rsidTr="008D2B16">
        <w:tc>
          <w:tcPr>
            <w:tcW w:w="3085" w:type="dxa"/>
          </w:tcPr>
          <w:p w:rsidR="008D2B16" w:rsidRPr="008D2B16" w:rsidRDefault="008D2B16" w:rsidP="00013CAC">
            <w:pPr>
              <w:pStyle w:val="KeinLeerraum"/>
              <w:rPr>
                <w:rFonts w:ascii="Byington" w:hAnsi="Byington" w:cs="Times New Roman"/>
                <w:sz w:val="24"/>
                <w:szCs w:val="24"/>
              </w:rPr>
            </w:pPr>
            <w:r w:rsidRPr="008D2B16">
              <w:rPr>
                <w:rFonts w:ascii="Byington" w:hAnsi="Byington" w:cs="Times New Roman"/>
                <w:sz w:val="24"/>
                <w:szCs w:val="24"/>
              </w:rPr>
              <w:t>Segmentationsbasis der Annotation:</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dipl</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Qualitätsprüfer:</w:t>
            </w:r>
          </w:p>
        </w:tc>
        <w:tc>
          <w:tcPr>
            <w:tcW w:w="6144" w:type="dxa"/>
          </w:tcPr>
          <w:p w:rsidR="008D2B16" w:rsidRPr="008D2B16" w:rsidRDefault="00013CAC" w:rsidP="008D2B16">
            <w:pPr>
              <w:pStyle w:val="KeinLeerraum"/>
              <w:rPr>
                <w:rFonts w:ascii="Byington" w:hAnsi="Byington" w:cs="Times New Roman"/>
                <w:sz w:val="24"/>
                <w:szCs w:val="24"/>
              </w:rPr>
            </w:pPr>
            <w:r>
              <w:rPr>
                <w:rFonts w:ascii="Byington" w:hAnsi="Byington" w:cs="Times New Roman"/>
                <w:sz w:val="24"/>
                <w:szCs w:val="24"/>
              </w:rPr>
              <w:t>Anke Lüdeling, Uwe Springmann</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Datum</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31.09.2014</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Qualitätsprüfung:</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NA</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Editor:</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Anke Lüdeling, Uwe Springmann</w:t>
            </w:r>
          </w:p>
          <w:p w:rsidR="008D2B16" w:rsidRPr="008D2B16" w:rsidRDefault="008D2B16" w:rsidP="008D2B16">
            <w:pPr>
              <w:pStyle w:val="KeinLeerraum"/>
              <w:rPr>
                <w:rFonts w:ascii="Byington" w:hAnsi="Byington" w:cs="Times New Roman"/>
                <w:sz w:val="24"/>
                <w:szCs w:val="24"/>
              </w:rPr>
            </w:pPr>
          </w:p>
          <w:p w:rsidR="008D2B16" w:rsidRPr="008D2B16" w:rsidRDefault="008D2B16" w:rsidP="008D2B16">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lastRenderedPageBreak/>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bl>
    <w:p w:rsidR="008D2B16" w:rsidRDefault="008D2B16" w:rsidP="008D2B16">
      <w:pPr>
        <w:pStyle w:val="KeinLeerraum"/>
        <w:rPr>
          <w:rFonts w:ascii="Byington" w:hAnsi="Byington" w:cs="Times New Roman"/>
          <w:b/>
          <w:sz w:val="24"/>
          <w:szCs w:val="24"/>
        </w:rPr>
      </w:pPr>
    </w:p>
    <w:p w:rsidR="00962D41" w:rsidRPr="008D2B16" w:rsidRDefault="00962D41" w:rsidP="008D2B16">
      <w:pPr>
        <w:pStyle w:val="KeinLeerraum"/>
        <w:rPr>
          <w:rFonts w:ascii="Byington" w:hAnsi="Byington" w:cs="Times New Roman"/>
          <w:b/>
          <w:sz w:val="24"/>
          <w:szCs w:val="24"/>
        </w:rPr>
      </w:pPr>
    </w:p>
    <w:p w:rsidR="008D2B16" w:rsidRPr="008D2B16" w:rsidRDefault="008D2B16" w:rsidP="008D2B16">
      <w:pPr>
        <w:pStyle w:val="KeinLeerraum"/>
        <w:numPr>
          <w:ilvl w:val="2"/>
          <w:numId w:val="1"/>
        </w:numPr>
        <w:jc w:val="both"/>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Annotationlayer – </w:t>
      </w:r>
      <w:r>
        <w:rPr>
          <w:rFonts w:ascii="Byington" w:hAnsi="Byington" w:cs="Times New Roman"/>
          <w:sz w:val="24"/>
          <w:szCs w:val="24"/>
          <w:lang w:val="en-US"/>
        </w:rPr>
        <w:t>kraeutername</w:t>
      </w:r>
    </w:p>
    <w:p w:rsidR="008D2B16" w:rsidRPr="008D2B16" w:rsidRDefault="008D2B16" w:rsidP="008D2B16">
      <w:pPr>
        <w:pStyle w:val="KeinLeerraum"/>
        <w:rPr>
          <w:rFonts w:ascii="Byington" w:hAnsi="Byington" w:cs="Times New Roman"/>
          <w:sz w:val="24"/>
          <w:szCs w:val="24"/>
        </w:rPr>
      </w:pPr>
    </w:p>
    <w:tbl>
      <w:tblPr>
        <w:tblStyle w:val="Tabellengitternetz"/>
        <w:tblW w:w="0" w:type="auto"/>
        <w:tblLook w:val="04A0"/>
      </w:tblPr>
      <w:tblGrid>
        <w:gridCol w:w="3085"/>
        <w:gridCol w:w="6127"/>
      </w:tblGrid>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Annotationsart:</w:t>
            </w:r>
          </w:p>
        </w:tc>
        <w:tc>
          <w:tcPr>
            <w:tcW w:w="6127"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Spannenannotation</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Beschreibung:</w:t>
            </w:r>
          </w:p>
        </w:tc>
        <w:tc>
          <w:tcPr>
            <w:tcW w:w="6127" w:type="dxa"/>
          </w:tcPr>
          <w:p w:rsidR="008D2B16" w:rsidRPr="008D2B16" w:rsidRDefault="00AC295E" w:rsidP="008D2B16">
            <w:pPr>
              <w:pStyle w:val="KeinLeerraum"/>
              <w:rPr>
                <w:rFonts w:ascii="Byington" w:hAnsi="Byington" w:cs="Times New Roman"/>
                <w:sz w:val="24"/>
                <w:szCs w:val="24"/>
              </w:rPr>
            </w:pPr>
            <w:r w:rsidRPr="00AC295E">
              <w:rPr>
                <w:rFonts w:ascii="Byington" w:hAnsi="Byington" w:cs="Times New Roman"/>
                <w:sz w:val="24"/>
                <w:szCs w:val="24"/>
              </w:rPr>
              <w:t>Nur in GartDerGesundheit_1487 annotiert.</w:t>
            </w:r>
          </w:p>
        </w:tc>
      </w:tr>
    </w:tbl>
    <w:p w:rsidR="008D2B16" w:rsidRPr="008D2B16" w:rsidRDefault="008D2B16" w:rsidP="008D2B16">
      <w:pPr>
        <w:pStyle w:val="KeinLeerraum"/>
        <w:rPr>
          <w:rFonts w:ascii="Byington" w:hAnsi="Byington" w:cs="Times New Roman"/>
          <w:sz w:val="24"/>
          <w:szCs w:val="24"/>
        </w:rPr>
      </w:pPr>
    </w:p>
    <w:p w:rsidR="008D2B16" w:rsidRPr="008D2B16" w:rsidRDefault="008D2B16" w:rsidP="008D2B16">
      <w:pPr>
        <w:pStyle w:val="KeinLeerraum"/>
        <w:numPr>
          <w:ilvl w:val="2"/>
          <w:numId w:val="1"/>
        </w:numPr>
        <w:jc w:val="both"/>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Annotationvalue – </w:t>
      </w:r>
      <w:r>
        <w:rPr>
          <w:rFonts w:ascii="Byington" w:hAnsi="Byington" w:cs="Times New Roman"/>
          <w:sz w:val="24"/>
          <w:szCs w:val="24"/>
          <w:lang w:val="en-US"/>
        </w:rPr>
        <w:t>kraeutername</w:t>
      </w:r>
    </w:p>
    <w:p w:rsidR="008D2B16" w:rsidRPr="008D2B16" w:rsidRDefault="008D2B16" w:rsidP="008D2B16">
      <w:pPr>
        <w:pStyle w:val="KeinLeerraum"/>
        <w:rPr>
          <w:rFonts w:ascii="Byington" w:hAnsi="Byington" w:cs="Times New Roman"/>
          <w:sz w:val="24"/>
          <w:szCs w:val="24"/>
        </w:rPr>
      </w:pPr>
    </w:p>
    <w:tbl>
      <w:tblPr>
        <w:tblStyle w:val="Tabellengitternetz"/>
        <w:tblW w:w="0" w:type="auto"/>
        <w:tblLook w:val="04A0"/>
      </w:tblPr>
      <w:tblGrid>
        <w:gridCol w:w="3326"/>
        <w:gridCol w:w="5962"/>
      </w:tblGrid>
      <w:tr w:rsidR="008D2B16" w:rsidRPr="008D2B16" w:rsidTr="008D2B16">
        <w:tc>
          <w:tcPr>
            <w:tcW w:w="3326" w:type="dxa"/>
            <w:hideMark/>
          </w:tcPr>
          <w:p w:rsidR="008D2B16" w:rsidRPr="008D2B16" w:rsidRDefault="008D2B16" w:rsidP="008D2B16">
            <w:pPr>
              <w:pStyle w:val="KeinLeerraum"/>
              <w:rPr>
                <w:rFonts w:ascii="Byington" w:hAnsi="Byington" w:cs="Times New Roman"/>
                <w:bCs/>
                <w:sz w:val="24"/>
                <w:szCs w:val="24"/>
              </w:rPr>
            </w:pPr>
            <w:r w:rsidRPr="008D2B16">
              <w:rPr>
                <w:rFonts w:ascii="Byington" w:hAnsi="Byington" w:cs="Times New Roman"/>
                <w:bCs/>
                <w:sz w:val="24"/>
                <w:szCs w:val="24"/>
              </w:rPr>
              <w:t>Wert:</w:t>
            </w:r>
          </w:p>
        </w:tc>
        <w:tc>
          <w:tcPr>
            <w:tcW w:w="5962" w:type="dxa"/>
            <w:hideMark/>
          </w:tcPr>
          <w:p w:rsidR="008D2B16" w:rsidRPr="008D2B16" w:rsidRDefault="008D2B16" w:rsidP="008D2B16">
            <w:pPr>
              <w:pStyle w:val="KeinLeerraum"/>
              <w:rPr>
                <w:rFonts w:ascii="Byington" w:hAnsi="Byington" w:cs="Times New Roman"/>
                <w:bCs/>
                <w:sz w:val="24"/>
                <w:szCs w:val="24"/>
              </w:rPr>
            </w:pPr>
            <w:r w:rsidRPr="008D2B16">
              <w:rPr>
                <w:rFonts w:ascii="Byington" w:hAnsi="Byington" w:cs="Times New Roman"/>
                <w:bCs/>
                <w:sz w:val="24"/>
                <w:szCs w:val="24"/>
              </w:rPr>
              <w:t>Wertbeschreibung:</w:t>
            </w:r>
          </w:p>
        </w:tc>
      </w:tr>
      <w:tr w:rsidR="008D2B16" w:rsidRPr="008D2B16" w:rsidTr="008D2B16">
        <w:tc>
          <w:tcPr>
            <w:tcW w:w="3326"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String</w:t>
            </w:r>
          </w:p>
        </w:tc>
        <w:tc>
          <w:tcPr>
            <w:tcW w:w="5962" w:type="dxa"/>
          </w:tcPr>
          <w:p w:rsidR="008D2B16" w:rsidRPr="008D2B16" w:rsidRDefault="008D2B16" w:rsidP="008D2B16">
            <w:pPr>
              <w:pStyle w:val="KeinLeerraum"/>
              <w:rPr>
                <w:rFonts w:ascii="Byington" w:hAnsi="Byington" w:cs="Times New Roman"/>
                <w:sz w:val="24"/>
                <w:szCs w:val="24"/>
              </w:rPr>
            </w:pPr>
            <w:r>
              <w:rPr>
                <w:rFonts w:ascii="Byington" w:hAnsi="Byington" w:cs="Times New Roman"/>
                <w:sz w:val="24"/>
                <w:szCs w:val="24"/>
              </w:rPr>
              <w:t>Kräutername</w:t>
            </w:r>
            <w:r w:rsidRPr="008D2B16">
              <w:rPr>
                <w:rFonts w:ascii="Byington" w:hAnsi="Byington" w:cs="Times New Roman"/>
                <w:sz w:val="24"/>
                <w:szCs w:val="24"/>
              </w:rPr>
              <w:t>.</w:t>
            </w:r>
          </w:p>
        </w:tc>
      </w:tr>
    </w:tbl>
    <w:p w:rsidR="008D2B16" w:rsidRDefault="008D2B16" w:rsidP="007E5E6E">
      <w:pPr>
        <w:pStyle w:val="KeinLeerraum"/>
        <w:jc w:val="both"/>
        <w:rPr>
          <w:rFonts w:ascii="Byington" w:hAnsi="Byington" w:cs="Times New Roman"/>
          <w:sz w:val="24"/>
          <w:szCs w:val="24"/>
        </w:rPr>
      </w:pPr>
    </w:p>
    <w:p w:rsidR="008D2B16" w:rsidRPr="008D2B16" w:rsidRDefault="008D2B16" w:rsidP="00A27FEB">
      <w:pPr>
        <w:pStyle w:val="ridgeseb2"/>
      </w:pPr>
      <w:bookmarkStart w:id="39" w:name="_Toc414621020"/>
      <w:r>
        <w:t>kraeutername_normiert</w:t>
      </w:r>
      <w:bookmarkEnd w:id="39"/>
    </w:p>
    <w:p w:rsidR="008D2B16" w:rsidRPr="008D2B16" w:rsidRDefault="008D2B16" w:rsidP="008D2B16">
      <w:pPr>
        <w:pStyle w:val="KeinLeerraum"/>
        <w:jc w:val="both"/>
        <w:rPr>
          <w:rFonts w:ascii="Byington" w:hAnsi="Byington" w:cs="Times New Roman"/>
          <w:sz w:val="24"/>
          <w:szCs w:val="24"/>
          <w:lang w:val="en-US"/>
        </w:rPr>
      </w:pPr>
    </w:p>
    <w:p w:rsidR="008D2B16" w:rsidRPr="008D2B16" w:rsidRDefault="008D2B16" w:rsidP="008D2B16">
      <w:pPr>
        <w:pStyle w:val="KeinLeerraum"/>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i/>
          <w:sz w:val="24"/>
          <w:szCs w:val="24"/>
          <w:lang w:val="en-US"/>
        </w:rPr>
        <w:t xml:space="preserve"> Layer</w:t>
      </w:r>
      <w:r w:rsidRPr="008D2B16">
        <w:rPr>
          <w:rFonts w:ascii="Byington" w:hAnsi="Byington" w:cs="Times New Roman"/>
          <w:sz w:val="24"/>
          <w:szCs w:val="24"/>
          <w:lang w:val="en-US"/>
        </w:rPr>
        <w:t xml:space="preserve"> – </w:t>
      </w:r>
      <w:r>
        <w:rPr>
          <w:rFonts w:ascii="Byington" w:hAnsi="Byington" w:cs="Times New Roman"/>
          <w:sz w:val="24"/>
          <w:szCs w:val="24"/>
          <w:lang w:val="en-US"/>
        </w:rPr>
        <w:t>kraeutername_normiert</w:t>
      </w:r>
    </w:p>
    <w:p w:rsidR="008D2B16" w:rsidRPr="008D2B16" w:rsidRDefault="008D2B16" w:rsidP="008D2B16">
      <w:pPr>
        <w:pStyle w:val="KeinLeerraum"/>
        <w:rPr>
          <w:rFonts w:ascii="Byington" w:hAnsi="Byington" w:cs="Times New Roman"/>
          <w:sz w:val="24"/>
          <w:szCs w:val="24"/>
        </w:rPr>
      </w:pPr>
    </w:p>
    <w:tbl>
      <w:tblPr>
        <w:tblW w:w="0" w:type="auto"/>
        <w:tblLook w:val="04A0"/>
      </w:tblPr>
      <w:tblGrid>
        <w:gridCol w:w="2660"/>
        <w:gridCol w:w="6552"/>
      </w:tblGrid>
      <w:tr w:rsidR="008D2B16" w:rsidRPr="008D2B16" w:rsidTr="008D2B16">
        <w:tc>
          <w:tcPr>
            <w:tcW w:w="2660"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Name:</w:t>
            </w:r>
          </w:p>
        </w:tc>
        <w:tc>
          <w:tcPr>
            <w:tcW w:w="6552" w:type="dxa"/>
          </w:tcPr>
          <w:p w:rsidR="008D2B16" w:rsidRPr="008D2B16" w:rsidRDefault="008D2B16" w:rsidP="008D2B16">
            <w:pPr>
              <w:pStyle w:val="KeinLeerraum"/>
              <w:rPr>
                <w:rFonts w:ascii="Byington" w:hAnsi="Byington" w:cs="Times New Roman"/>
                <w:sz w:val="24"/>
                <w:szCs w:val="24"/>
              </w:rPr>
            </w:pPr>
            <w:r>
              <w:rPr>
                <w:rFonts w:ascii="Byington" w:hAnsi="Byington" w:cs="Times New Roman"/>
                <w:sz w:val="24"/>
                <w:szCs w:val="24"/>
              </w:rPr>
              <w:t>kraeutername_normiert</w:t>
            </w:r>
          </w:p>
        </w:tc>
      </w:tr>
      <w:tr w:rsidR="008D2B16" w:rsidRPr="008D2B16" w:rsidTr="008D2B16">
        <w:tc>
          <w:tcPr>
            <w:tcW w:w="2660"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Dokumentation:</w:t>
            </w:r>
          </w:p>
        </w:tc>
        <w:tc>
          <w:tcPr>
            <w:tcW w:w="6552" w:type="dxa"/>
          </w:tcPr>
          <w:p w:rsidR="008D2B16" w:rsidRPr="008D2B16" w:rsidRDefault="008D2B16" w:rsidP="008D2B16">
            <w:pPr>
              <w:pStyle w:val="KeinLeerraum"/>
              <w:rPr>
                <w:rFonts w:ascii="Byington" w:hAnsi="Byington" w:cs="Times New Roman"/>
                <w:sz w:val="24"/>
                <w:szCs w:val="24"/>
              </w:rPr>
            </w:pPr>
          </w:p>
        </w:tc>
      </w:tr>
      <w:tr w:rsidR="008D2B16" w:rsidRPr="008D2B16" w:rsidTr="008D2B16">
        <w:tc>
          <w:tcPr>
            <w:tcW w:w="2660"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Beschreibung:</w:t>
            </w:r>
          </w:p>
        </w:tc>
        <w:tc>
          <w:tcPr>
            <w:tcW w:w="6552"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Unter linguistischen Annotationen werden u.a. pos-Tagging, Lemmatisierung und Markierung von fremdsprachlichem Material zusammengefasst.</w:t>
            </w:r>
          </w:p>
        </w:tc>
      </w:tr>
    </w:tbl>
    <w:p w:rsidR="008D2B16" w:rsidRPr="008D2B16" w:rsidRDefault="008D2B16" w:rsidP="008D2B16">
      <w:pPr>
        <w:pStyle w:val="KeinLeerraum"/>
        <w:rPr>
          <w:rFonts w:ascii="Byington" w:hAnsi="Byington" w:cs="Times New Roman"/>
          <w:sz w:val="24"/>
          <w:szCs w:val="24"/>
        </w:rPr>
      </w:pPr>
    </w:p>
    <w:p w:rsidR="008D2B16" w:rsidRPr="008D2B16" w:rsidRDefault="008D2B16" w:rsidP="008D2B16">
      <w:pPr>
        <w:pStyle w:val="KeinLeerraum"/>
        <w:numPr>
          <w:ilvl w:val="2"/>
          <w:numId w:val="1"/>
        </w:numPr>
        <w:jc w:val="both"/>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Preparationstep – </w:t>
      </w:r>
      <w:r>
        <w:rPr>
          <w:rFonts w:ascii="Byington" w:hAnsi="Byington" w:cs="Times New Roman"/>
          <w:sz w:val="24"/>
          <w:szCs w:val="24"/>
          <w:lang w:val="en-US"/>
        </w:rPr>
        <w:t>kraeutername_normiert</w:t>
      </w:r>
    </w:p>
    <w:p w:rsidR="008D2B16" w:rsidRPr="008D2B16" w:rsidRDefault="008D2B16" w:rsidP="008D2B16">
      <w:pPr>
        <w:pStyle w:val="KeinLeerraum"/>
        <w:rPr>
          <w:rFonts w:ascii="Byington" w:hAnsi="Byington" w:cs="Times New Roman"/>
          <w:sz w:val="24"/>
          <w:szCs w:val="24"/>
        </w:rPr>
      </w:pPr>
    </w:p>
    <w:tbl>
      <w:tblPr>
        <w:tblW w:w="0" w:type="auto"/>
        <w:tblLook w:val="04A0"/>
      </w:tblPr>
      <w:tblGrid>
        <w:gridCol w:w="3085"/>
        <w:gridCol w:w="6144"/>
      </w:tblGrid>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Schritt:</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1</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Aufbereitung:</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Linguistische Annotation</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Aufbereitungsart:</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manuell</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Tool</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NA</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Format:</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Excel 2010</w:t>
            </w:r>
          </w:p>
        </w:tc>
      </w:tr>
      <w:tr w:rsidR="008D2B16" w:rsidRPr="008D2B16" w:rsidTr="008D2B16">
        <w:tc>
          <w:tcPr>
            <w:tcW w:w="3085" w:type="dxa"/>
          </w:tcPr>
          <w:p w:rsidR="008D2B16" w:rsidRPr="008D2B16" w:rsidRDefault="008D2B16" w:rsidP="00013CAC">
            <w:pPr>
              <w:pStyle w:val="KeinLeerraum"/>
              <w:rPr>
                <w:rFonts w:ascii="Byington" w:hAnsi="Byington" w:cs="Times New Roman"/>
                <w:sz w:val="24"/>
                <w:szCs w:val="24"/>
              </w:rPr>
            </w:pPr>
            <w:r w:rsidRPr="008D2B16">
              <w:rPr>
                <w:rFonts w:ascii="Byington" w:hAnsi="Byington" w:cs="Times New Roman"/>
                <w:sz w:val="24"/>
                <w:szCs w:val="24"/>
              </w:rPr>
              <w:t>Segmentationsbasis der Annotation:</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dipl</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Qualitätsprüfer:</w:t>
            </w:r>
          </w:p>
        </w:tc>
        <w:tc>
          <w:tcPr>
            <w:tcW w:w="6144" w:type="dxa"/>
          </w:tcPr>
          <w:p w:rsidR="008D2B16" w:rsidRPr="008D2B16" w:rsidRDefault="00013CAC" w:rsidP="008D2B16">
            <w:pPr>
              <w:pStyle w:val="KeinLeerraum"/>
              <w:rPr>
                <w:rFonts w:ascii="Byington" w:hAnsi="Byington" w:cs="Times New Roman"/>
                <w:sz w:val="24"/>
                <w:szCs w:val="24"/>
              </w:rPr>
            </w:pPr>
            <w:r>
              <w:rPr>
                <w:rFonts w:ascii="Byington" w:hAnsi="Byington" w:cs="Times New Roman"/>
                <w:sz w:val="24"/>
                <w:szCs w:val="24"/>
              </w:rPr>
              <w:t>Anke Lüdeling, Uwe Springmann</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Datum</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31.09.2014</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Qualitätsprüfung:</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NA</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Editor:</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Anke Lüdeling, Uwe Springmann</w:t>
            </w:r>
          </w:p>
          <w:p w:rsidR="008D2B16" w:rsidRPr="008D2B16" w:rsidRDefault="008D2B16" w:rsidP="008D2B16">
            <w:pPr>
              <w:pStyle w:val="KeinLeerraum"/>
              <w:rPr>
                <w:rFonts w:ascii="Byington" w:hAnsi="Byington" w:cs="Times New Roman"/>
                <w:sz w:val="24"/>
                <w:szCs w:val="24"/>
              </w:rPr>
            </w:pPr>
          </w:p>
          <w:p w:rsidR="008D2B16" w:rsidRPr="008D2B16" w:rsidRDefault="008D2B16" w:rsidP="008D2B16">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lastRenderedPageBreak/>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bl>
    <w:p w:rsidR="008D2B16" w:rsidRDefault="008D2B16" w:rsidP="008D2B16">
      <w:pPr>
        <w:pStyle w:val="KeinLeerraum"/>
        <w:rPr>
          <w:rFonts w:ascii="Byington" w:hAnsi="Byington" w:cs="Times New Roman"/>
          <w:b/>
          <w:sz w:val="24"/>
          <w:szCs w:val="24"/>
        </w:rPr>
      </w:pPr>
    </w:p>
    <w:p w:rsidR="00962D41" w:rsidRPr="008D2B16" w:rsidRDefault="00962D41" w:rsidP="008D2B16">
      <w:pPr>
        <w:pStyle w:val="KeinLeerraum"/>
        <w:rPr>
          <w:rFonts w:ascii="Byington" w:hAnsi="Byington" w:cs="Times New Roman"/>
          <w:b/>
          <w:sz w:val="24"/>
          <w:szCs w:val="24"/>
        </w:rPr>
      </w:pPr>
    </w:p>
    <w:p w:rsidR="008D2B16" w:rsidRPr="008D2B16" w:rsidRDefault="008D2B16" w:rsidP="008D2B16">
      <w:pPr>
        <w:pStyle w:val="KeinLeerraum"/>
        <w:numPr>
          <w:ilvl w:val="2"/>
          <w:numId w:val="1"/>
        </w:numPr>
        <w:jc w:val="both"/>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Annotationlayer – </w:t>
      </w:r>
      <w:r>
        <w:rPr>
          <w:rFonts w:ascii="Byington" w:hAnsi="Byington" w:cs="Times New Roman"/>
          <w:sz w:val="24"/>
          <w:szCs w:val="24"/>
          <w:lang w:val="en-US"/>
        </w:rPr>
        <w:t>kraeutername_normiert</w:t>
      </w:r>
    </w:p>
    <w:p w:rsidR="008D2B16" w:rsidRPr="008D2B16" w:rsidRDefault="008D2B16" w:rsidP="008D2B16">
      <w:pPr>
        <w:pStyle w:val="KeinLeerraum"/>
        <w:rPr>
          <w:rFonts w:ascii="Byington" w:hAnsi="Byington" w:cs="Times New Roman"/>
          <w:sz w:val="24"/>
          <w:szCs w:val="24"/>
        </w:rPr>
      </w:pPr>
    </w:p>
    <w:tbl>
      <w:tblPr>
        <w:tblStyle w:val="Tabellengitternetz"/>
        <w:tblW w:w="0" w:type="auto"/>
        <w:tblLook w:val="04A0"/>
      </w:tblPr>
      <w:tblGrid>
        <w:gridCol w:w="3085"/>
        <w:gridCol w:w="6127"/>
      </w:tblGrid>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Annotationsart:</w:t>
            </w:r>
          </w:p>
        </w:tc>
        <w:tc>
          <w:tcPr>
            <w:tcW w:w="6127"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Spannenannotation</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Beschreibung:</w:t>
            </w:r>
          </w:p>
        </w:tc>
        <w:tc>
          <w:tcPr>
            <w:tcW w:w="6127" w:type="dxa"/>
          </w:tcPr>
          <w:p w:rsidR="008D2B16" w:rsidRPr="008D2B16" w:rsidRDefault="00AC295E" w:rsidP="008D2B16">
            <w:pPr>
              <w:pStyle w:val="KeinLeerraum"/>
              <w:rPr>
                <w:rFonts w:ascii="Byington" w:hAnsi="Byington" w:cs="Times New Roman"/>
                <w:sz w:val="24"/>
                <w:szCs w:val="24"/>
              </w:rPr>
            </w:pPr>
            <w:r w:rsidRPr="00AC295E">
              <w:rPr>
                <w:rFonts w:ascii="Byington" w:hAnsi="Byington" w:cs="Times New Roman"/>
                <w:sz w:val="24"/>
                <w:szCs w:val="24"/>
              </w:rPr>
              <w:t>Nur in GartDerGesundheit_1487 annotiert.</w:t>
            </w:r>
          </w:p>
        </w:tc>
      </w:tr>
    </w:tbl>
    <w:p w:rsidR="008D2B16" w:rsidRPr="008D2B16" w:rsidRDefault="008D2B16" w:rsidP="008D2B16">
      <w:pPr>
        <w:pStyle w:val="KeinLeerraum"/>
        <w:rPr>
          <w:rFonts w:ascii="Byington" w:hAnsi="Byington" w:cs="Times New Roman"/>
          <w:sz w:val="24"/>
          <w:szCs w:val="24"/>
        </w:rPr>
      </w:pPr>
    </w:p>
    <w:p w:rsidR="008D2B16" w:rsidRPr="008D2B16" w:rsidRDefault="008D2B16" w:rsidP="008D2B16">
      <w:pPr>
        <w:pStyle w:val="KeinLeerraum"/>
        <w:numPr>
          <w:ilvl w:val="2"/>
          <w:numId w:val="1"/>
        </w:numPr>
        <w:jc w:val="both"/>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Annotationvalue – </w:t>
      </w:r>
      <w:r>
        <w:rPr>
          <w:rFonts w:ascii="Byington" w:hAnsi="Byington" w:cs="Times New Roman"/>
          <w:sz w:val="24"/>
          <w:szCs w:val="24"/>
          <w:lang w:val="en-US"/>
        </w:rPr>
        <w:t>kraeutername_normiert</w:t>
      </w:r>
    </w:p>
    <w:p w:rsidR="008D2B16" w:rsidRPr="008D2B16" w:rsidRDefault="008D2B16" w:rsidP="008D2B16">
      <w:pPr>
        <w:pStyle w:val="KeinLeerraum"/>
        <w:rPr>
          <w:rFonts w:ascii="Byington" w:hAnsi="Byington" w:cs="Times New Roman"/>
          <w:sz w:val="24"/>
          <w:szCs w:val="24"/>
        </w:rPr>
      </w:pPr>
    </w:p>
    <w:tbl>
      <w:tblPr>
        <w:tblStyle w:val="Tabellengitternetz"/>
        <w:tblW w:w="0" w:type="auto"/>
        <w:tblLook w:val="04A0"/>
      </w:tblPr>
      <w:tblGrid>
        <w:gridCol w:w="3326"/>
        <w:gridCol w:w="5962"/>
      </w:tblGrid>
      <w:tr w:rsidR="008D2B16" w:rsidRPr="008D2B16" w:rsidTr="008D2B16">
        <w:tc>
          <w:tcPr>
            <w:tcW w:w="3326" w:type="dxa"/>
            <w:hideMark/>
          </w:tcPr>
          <w:p w:rsidR="008D2B16" w:rsidRPr="008D2B16" w:rsidRDefault="008D2B16" w:rsidP="008D2B16">
            <w:pPr>
              <w:pStyle w:val="KeinLeerraum"/>
              <w:rPr>
                <w:rFonts w:ascii="Byington" w:hAnsi="Byington" w:cs="Times New Roman"/>
                <w:bCs/>
                <w:sz w:val="24"/>
                <w:szCs w:val="24"/>
              </w:rPr>
            </w:pPr>
            <w:r w:rsidRPr="008D2B16">
              <w:rPr>
                <w:rFonts w:ascii="Byington" w:hAnsi="Byington" w:cs="Times New Roman"/>
                <w:bCs/>
                <w:sz w:val="24"/>
                <w:szCs w:val="24"/>
              </w:rPr>
              <w:t>Wert:</w:t>
            </w:r>
          </w:p>
        </w:tc>
        <w:tc>
          <w:tcPr>
            <w:tcW w:w="5962" w:type="dxa"/>
            <w:hideMark/>
          </w:tcPr>
          <w:p w:rsidR="008D2B16" w:rsidRPr="008D2B16" w:rsidRDefault="008D2B16" w:rsidP="008D2B16">
            <w:pPr>
              <w:pStyle w:val="KeinLeerraum"/>
              <w:rPr>
                <w:rFonts w:ascii="Byington" w:hAnsi="Byington" w:cs="Times New Roman"/>
                <w:bCs/>
                <w:sz w:val="24"/>
                <w:szCs w:val="24"/>
              </w:rPr>
            </w:pPr>
            <w:r w:rsidRPr="008D2B16">
              <w:rPr>
                <w:rFonts w:ascii="Byington" w:hAnsi="Byington" w:cs="Times New Roman"/>
                <w:bCs/>
                <w:sz w:val="24"/>
                <w:szCs w:val="24"/>
              </w:rPr>
              <w:t>Wertbeschreibung:</w:t>
            </w:r>
          </w:p>
        </w:tc>
      </w:tr>
      <w:tr w:rsidR="008D2B16" w:rsidRPr="008D2B16" w:rsidTr="008D2B16">
        <w:tc>
          <w:tcPr>
            <w:tcW w:w="3326"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String</w:t>
            </w:r>
          </w:p>
        </w:tc>
        <w:tc>
          <w:tcPr>
            <w:tcW w:w="5962" w:type="dxa"/>
          </w:tcPr>
          <w:p w:rsidR="008D2B16" w:rsidRPr="008D2B16" w:rsidRDefault="008D2B16" w:rsidP="008D2B16">
            <w:pPr>
              <w:pStyle w:val="KeinLeerraum"/>
              <w:rPr>
                <w:rFonts w:ascii="Byington" w:hAnsi="Byington" w:cs="Times New Roman"/>
                <w:sz w:val="24"/>
                <w:szCs w:val="24"/>
              </w:rPr>
            </w:pPr>
            <w:r>
              <w:rPr>
                <w:rFonts w:ascii="Byington" w:hAnsi="Byington" w:cs="Times New Roman"/>
                <w:sz w:val="24"/>
                <w:szCs w:val="24"/>
              </w:rPr>
              <w:t>Normierter Kräutername</w:t>
            </w:r>
            <w:r w:rsidRPr="008D2B16">
              <w:rPr>
                <w:rFonts w:ascii="Byington" w:hAnsi="Byington" w:cs="Times New Roman"/>
                <w:sz w:val="24"/>
                <w:szCs w:val="24"/>
              </w:rPr>
              <w:t>.</w:t>
            </w:r>
          </w:p>
        </w:tc>
      </w:tr>
    </w:tbl>
    <w:p w:rsidR="007E5E6E" w:rsidRDefault="007E5E6E" w:rsidP="000F35AB">
      <w:pPr>
        <w:pStyle w:val="KeinLeerraum"/>
        <w:jc w:val="both"/>
        <w:rPr>
          <w:rFonts w:ascii="Byington" w:hAnsi="Byington" w:cs="Times New Roman"/>
          <w:sz w:val="24"/>
          <w:szCs w:val="24"/>
        </w:rPr>
      </w:pPr>
    </w:p>
    <w:p w:rsidR="008D2B16" w:rsidRPr="008D2B16" w:rsidRDefault="008D2B16" w:rsidP="00A27FEB">
      <w:pPr>
        <w:pStyle w:val="ridgeseb2"/>
      </w:pPr>
      <w:bookmarkStart w:id="40" w:name="_Toc414621021"/>
      <w:r>
        <w:t>sprache_kraeutername</w:t>
      </w:r>
      <w:bookmarkEnd w:id="40"/>
    </w:p>
    <w:p w:rsidR="008D2B16" w:rsidRPr="008D2B16" w:rsidRDefault="008D2B16" w:rsidP="008D2B16">
      <w:pPr>
        <w:pStyle w:val="KeinLeerraum"/>
        <w:jc w:val="both"/>
        <w:rPr>
          <w:rFonts w:ascii="Byington" w:hAnsi="Byington" w:cs="Times New Roman"/>
          <w:sz w:val="24"/>
          <w:szCs w:val="24"/>
          <w:lang w:val="en-US"/>
        </w:rPr>
      </w:pPr>
    </w:p>
    <w:p w:rsidR="008D2B16" w:rsidRPr="008D2B16" w:rsidRDefault="008D2B16" w:rsidP="008D2B16">
      <w:pPr>
        <w:pStyle w:val="KeinLeerraum"/>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i/>
          <w:sz w:val="24"/>
          <w:szCs w:val="24"/>
          <w:lang w:val="en-US"/>
        </w:rPr>
        <w:t xml:space="preserve"> Layer</w:t>
      </w:r>
      <w:r w:rsidRPr="008D2B16">
        <w:rPr>
          <w:rFonts w:ascii="Byington" w:hAnsi="Byington" w:cs="Times New Roman"/>
          <w:sz w:val="24"/>
          <w:szCs w:val="24"/>
          <w:lang w:val="en-US"/>
        </w:rPr>
        <w:t xml:space="preserve"> – </w:t>
      </w:r>
      <w:r>
        <w:rPr>
          <w:rFonts w:ascii="Byington" w:hAnsi="Byington" w:cs="Times New Roman"/>
          <w:sz w:val="24"/>
          <w:szCs w:val="24"/>
          <w:lang w:val="en-US"/>
        </w:rPr>
        <w:t>sprache_kraeutername</w:t>
      </w:r>
    </w:p>
    <w:p w:rsidR="008D2B16" w:rsidRPr="008D2B16" w:rsidRDefault="008D2B16" w:rsidP="008D2B16">
      <w:pPr>
        <w:pStyle w:val="KeinLeerraum"/>
        <w:rPr>
          <w:rFonts w:ascii="Byington" w:hAnsi="Byington" w:cs="Times New Roman"/>
          <w:sz w:val="24"/>
          <w:szCs w:val="24"/>
        </w:rPr>
      </w:pPr>
    </w:p>
    <w:tbl>
      <w:tblPr>
        <w:tblW w:w="0" w:type="auto"/>
        <w:tblLook w:val="04A0"/>
      </w:tblPr>
      <w:tblGrid>
        <w:gridCol w:w="2660"/>
        <w:gridCol w:w="6552"/>
      </w:tblGrid>
      <w:tr w:rsidR="008D2B16" w:rsidRPr="008D2B16" w:rsidTr="008D2B16">
        <w:tc>
          <w:tcPr>
            <w:tcW w:w="2660"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Name:</w:t>
            </w:r>
          </w:p>
        </w:tc>
        <w:tc>
          <w:tcPr>
            <w:tcW w:w="6552" w:type="dxa"/>
          </w:tcPr>
          <w:p w:rsidR="008D2B16" w:rsidRPr="008D2B16" w:rsidRDefault="008D2B16" w:rsidP="008D2B16">
            <w:pPr>
              <w:pStyle w:val="KeinLeerraum"/>
              <w:rPr>
                <w:rFonts w:ascii="Byington" w:hAnsi="Byington" w:cs="Times New Roman"/>
                <w:sz w:val="24"/>
                <w:szCs w:val="24"/>
              </w:rPr>
            </w:pPr>
            <w:r>
              <w:rPr>
                <w:rFonts w:ascii="Byington" w:hAnsi="Byington" w:cs="Times New Roman"/>
                <w:sz w:val="24"/>
                <w:szCs w:val="24"/>
              </w:rPr>
              <w:t>sprache_kraeutername</w:t>
            </w:r>
          </w:p>
        </w:tc>
      </w:tr>
      <w:tr w:rsidR="008D2B16" w:rsidRPr="008D2B16" w:rsidTr="008D2B16">
        <w:tc>
          <w:tcPr>
            <w:tcW w:w="2660"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Dokumentation:</w:t>
            </w:r>
          </w:p>
        </w:tc>
        <w:tc>
          <w:tcPr>
            <w:tcW w:w="6552" w:type="dxa"/>
          </w:tcPr>
          <w:p w:rsidR="008D2B16" w:rsidRPr="008D2B16" w:rsidRDefault="008D2B16" w:rsidP="008D2B16">
            <w:pPr>
              <w:pStyle w:val="KeinLeerraum"/>
              <w:rPr>
                <w:rFonts w:ascii="Byington" w:hAnsi="Byington" w:cs="Times New Roman"/>
                <w:sz w:val="24"/>
                <w:szCs w:val="24"/>
              </w:rPr>
            </w:pPr>
          </w:p>
        </w:tc>
      </w:tr>
      <w:tr w:rsidR="008D2B16" w:rsidRPr="008D2B16" w:rsidTr="008D2B16">
        <w:tc>
          <w:tcPr>
            <w:tcW w:w="2660"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Beschreibung:</w:t>
            </w:r>
          </w:p>
        </w:tc>
        <w:tc>
          <w:tcPr>
            <w:tcW w:w="6552"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Unter linguistischen Annotationen werden u.a. pos-Tagging, Lemmatisierung und Markierung von fremdsprachlichem Material zusammengefasst.</w:t>
            </w:r>
          </w:p>
        </w:tc>
      </w:tr>
    </w:tbl>
    <w:p w:rsidR="008D2B16" w:rsidRPr="008D2B16" w:rsidRDefault="008D2B16" w:rsidP="008D2B16">
      <w:pPr>
        <w:pStyle w:val="KeinLeerraum"/>
        <w:rPr>
          <w:rFonts w:ascii="Byington" w:hAnsi="Byington" w:cs="Times New Roman"/>
          <w:sz w:val="24"/>
          <w:szCs w:val="24"/>
        </w:rPr>
      </w:pPr>
    </w:p>
    <w:p w:rsidR="008D2B16" w:rsidRPr="008D2B16" w:rsidRDefault="008D2B16" w:rsidP="008D2B16">
      <w:pPr>
        <w:pStyle w:val="KeinLeerraum"/>
        <w:numPr>
          <w:ilvl w:val="2"/>
          <w:numId w:val="1"/>
        </w:numPr>
        <w:jc w:val="both"/>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Preparationstep – </w:t>
      </w:r>
      <w:r>
        <w:rPr>
          <w:rFonts w:ascii="Byington" w:hAnsi="Byington" w:cs="Times New Roman"/>
          <w:sz w:val="24"/>
          <w:szCs w:val="24"/>
          <w:lang w:val="en-US"/>
        </w:rPr>
        <w:t>sprache_kraeutername</w:t>
      </w:r>
    </w:p>
    <w:p w:rsidR="008D2B16" w:rsidRPr="008D2B16" w:rsidRDefault="008D2B16" w:rsidP="008D2B16">
      <w:pPr>
        <w:pStyle w:val="KeinLeerraum"/>
        <w:rPr>
          <w:rFonts w:ascii="Byington" w:hAnsi="Byington" w:cs="Times New Roman"/>
          <w:sz w:val="24"/>
          <w:szCs w:val="24"/>
        </w:rPr>
      </w:pPr>
    </w:p>
    <w:tbl>
      <w:tblPr>
        <w:tblW w:w="0" w:type="auto"/>
        <w:tblLook w:val="04A0"/>
      </w:tblPr>
      <w:tblGrid>
        <w:gridCol w:w="3085"/>
        <w:gridCol w:w="6144"/>
      </w:tblGrid>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Schritt:</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1</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Aufbereitung:</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Linguistische Annotation</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Aufbereitungsart:</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manuell</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Tool</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NA</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Format:</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Excel 2010</w:t>
            </w:r>
          </w:p>
        </w:tc>
      </w:tr>
      <w:tr w:rsidR="008D2B16" w:rsidRPr="008D2B16" w:rsidTr="008D2B16">
        <w:tc>
          <w:tcPr>
            <w:tcW w:w="3085" w:type="dxa"/>
          </w:tcPr>
          <w:p w:rsidR="008D2B16" w:rsidRPr="008D2B16" w:rsidRDefault="008D2B16" w:rsidP="00013CAC">
            <w:pPr>
              <w:pStyle w:val="KeinLeerraum"/>
              <w:rPr>
                <w:rFonts w:ascii="Byington" w:hAnsi="Byington" w:cs="Times New Roman"/>
                <w:sz w:val="24"/>
                <w:szCs w:val="24"/>
              </w:rPr>
            </w:pPr>
            <w:r w:rsidRPr="008D2B16">
              <w:rPr>
                <w:rFonts w:ascii="Byington" w:hAnsi="Byington" w:cs="Times New Roman"/>
                <w:sz w:val="24"/>
                <w:szCs w:val="24"/>
              </w:rPr>
              <w:t>Segmentationsbasis der Annotation:</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dipl</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Qualitätsprüfer:</w:t>
            </w:r>
          </w:p>
        </w:tc>
        <w:tc>
          <w:tcPr>
            <w:tcW w:w="6144" w:type="dxa"/>
          </w:tcPr>
          <w:p w:rsidR="008D2B16" w:rsidRPr="008D2B16" w:rsidRDefault="00013CAC" w:rsidP="008D2B16">
            <w:pPr>
              <w:pStyle w:val="KeinLeerraum"/>
              <w:rPr>
                <w:rFonts w:ascii="Byington" w:hAnsi="Byington" w:cs="Times New Roman"/>
                <w:sz w:val="24"/>
                <w:szCs w:val="24"/>
              </w:rPr>
            </w:pPr>
            <w:r>
              <w:rPr>
                <w:rFonts w:ascii="Byington" w:hAnsi="Byington" w:cs="Times New Roman"/>
                <w:sz w:val="24"/>
                <w:szCs w:val="24"/>
              </w:rPr>
              <w:t>Anke Lüdeling, Uwe Springmann</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Datum</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31.09.2014</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Qualitätsprüfung:</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NA</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Editor:</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Anke Lüdeling, Uwe Springmann</w:t>
            </w:r>
          </w:p>
          <w:p w:rsidR="008D2B16" w:rsidRPr="008D2B16" w:rsidRDefault="008D2B16" w:rsidP="008D2B16">
            <w:pPr>
              <w:pStyle w:val="KeinLeerraum"/>
              <w:rPr>
                <w:rFonts w:ascii="Byington" w:hAnsi="Byington" w:cs="Times New Roman"/>
                <w:sz w:val="24"/>
                <w:szCs w:val="24"/>
              </w:rPr>
            </w:pPr>
          </w:p>
          <w:p w:rsidR="008D2B16" w:rsidRPr="008D2B16" w:rsidRDefault="008D2B16" w:rsidP="008D2B16">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lastRenderedPageBreak/>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bl>
    <w:p w:rsidR="008D2B16" w:rsidRDefault="008D2B16" w:rsidP="008D2B16">
      <w:pPr>
        <w:pStyle w:val="KeinLeerraum"/>
        <w:rPr>
          <w:rFonts w:ascii="Byington" w:hAnsi="Byington" w:cs="Times New Roman"/>
          <w:b/>
          <w:sz w:val="24"/>
          <w:szCs w:val="24"/>
        </w:rPr>
      </w:pPr>
    </w:p>
    <w:p w:rsidR="00962D41" w:rsidRPr="008D2B16" w:rsidRDefault="00962D41" w:rsidP="008D2B16">
      <w:pPr>
        <w:pStyle w:val="KeinLeerraum"/>
        <w:rPr>
          <w:rFonts w:ascii="Byington" w:hAnsi="Byington" w:cs="Times New Roman"/>
          <w:b/>
          <w:sz w:val="24"/>
          <w:szCs w:val="24"/>
        </w:rPr>
      </w:pPr>
    </w:p>
    <w:p w:rsidR="008D2B16" w:rsidRPr="008D2B16" w:rsidRDefault="008D2B16" w:rsidP="008D2B16">
      <w:pPr>
        <w:pStyle w:val="KeinLeerraum"/>
        <w:numPr>
          <w:ilvl w:val="2"/>
          <w:numId w:val="1"/>
        </w:numPr>
        <w:jc w:val="both"/>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Annotationlayer – </w:t>
      </w:r>
      <w:r>
        <w:rPr>
          <w:rFonts w:ascii="Byington" w:hAnsi="Byington" w:cs="Times New Roman"/>
          <w:sz w:val="24"/>
          <w:szCs w:val="24"/>
          <w:lang w:val="en-US"/>
        </w:rPr>
        <w:t>sprache_kraeutername</w:t>
      </w:r>
    </w:p>
    <w:p w:rsidR="008D2B16" w:rsidRPr="008D2B16" w:rsidRDefault="008D2B16" w:rsidP="008D2B16">
      <w:pPr>
        <w:pStyle w:val="KeinLeerraum"/>
        <w:rPr>
          <w:rFonts w:ascii="Byington" w:hAnsi="Byington" w:cs="Times New Roman"/>
          <w:sz w:val="24"/>
          <w:szCs w:val="24"/>
        </w:rPr>
      </w:pPr>
    </w:p>
    <w:tbl>
      <w:tblPr>
        <w:tblStyle w:val="Tabellengitternetz"/>
        <w:tblW w:w="0" w:type="auto"/>
        <w:tblLook w:val="04A0"/>
      </w:tblPr>
      <w:tblGrid>
        <w:gridCol w:w="3085"/>
        <w:gridCol w:w="6127"/>
      </w:tblGrid>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Annotationsart:</w:t>
            </w:r>
          </w:p>
        </w:tc>
        <w:tc>
          <w:tcPr>
            <w:tcW w:w="6127"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Spannenannotation</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Beschreibung:</w:t>
            </w:r>
          </w:p>
        </w:tc>
        <w:tc>
          <w:tcPr>
            <w:tcW w:w="6127" w:type="dxa"/>
          </w:tcPr>
          <w:p w:rsidR="008D2B16" w:rsidRPr="008D2B16" w:rsidRDefault="00AC295E" w:rsidP="008D2B16">
            <w:pPr>
              <w:pStyle w:val="KeinLeerraum"/>
              <w:rPr>
                <w:rFonts w:ascii="Byington" w:hAnsi="Byington" w:cs="Times New Roman"/>
                <w:sz w:val="24"/>
                <w:szCs w:val="24"/>
              </w:rPr>
            </w:pPr>
            <w:r w:rsidRPr="00AC295E">
              <w:rPr>
                <w:rFonts w:ascii="Byington" w:hAnsi="Byington" w:cs="Times New Roman"/>
                <w:sz w:val="24"/>
                <w:szCs w:val="24"/>
              </w:rPr>
              <w:t>Nur in GartDerGesundheit_1487 annotiert.</w:t>
            </w:r>
          </w:p>
        </w:tc>
      </w:tr>
    </w:tbl>
    <w:p w:rsidR="008D2B16" w:rsidRPr="008D2B16" w:rsidRDefault="008D2B16" w:rsidP="008D2B16">
      <w:pPr>
        <w:pStyle w:val="KeinLeerraum"/>
        <w:rPr>
          <w:rFonts w:ascii="Byington" w:hAnsi="Byington" w:cs="Times New Roman"/>
          <w:sz w:val="24"/>
          <w:szCs w:val="24"/>
        </w:rPr>
      </w:pPr>
    </w:p>
    <w:p w:rsidR="008D2B16" w:rsidRPr="008D2B16" w:rsidRDefault="008D2B16" w:rsidP="008D2B16">
      <w:pPr>
        <w:pStyle w:val="KeinLeerraum"/>
        <w:numPr>
          <w:ilvl w:val="2"/>
          <w:numId w:val="1"/>
        </w:numPr>
        <w:jc w:val="both"/>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Annotationvalue – </w:t>
      </w:r>
      <w:r>
        <w:rPr>
          <w:rFonts w:ascii="Byington" w:hAnsi="Byington" w:cs="Times New Roman"/>
          <w:sz w:val="24"/>
          <w:szCs w:val="24"/>
          <w:lang w:val="en-US"/>
        </w:rPr>
        <w:t>sprache_kraeutername</w:t>
      </w:r>
    </w:p>
    <w:p w:rsidR="008D2B16" w:rsidRPr="008D2B16" w:rsidRDefault="008D2B16" w:rsidP="008D2B16">
      <w:pPr>
        <w:pStyle w:val="KeinLeerraum"/>
        <w:rPr>
          <w:rFonts w:ascii="Byington" w:hAnsi="Byington" w:cs="Times New Roman"/>
          <w:sz w:val="24"/>
          <w:szCs w:val="24"/>
        </w:rPr>
      </w:pPr>
    </w:p>
    <w:tbl>
      <w:tblPr>
        <w:tblStyle w:val="Tabellengitternetz"/>
        <w:tblW w:w="0" w:type="auto"/>
        <w:tblLook w:val="04A0"/>
      </w:tblPr>
      <w:tblGrid>
        <w:gridCol w:w="3326"/>
        <w:gridCol w:w="5962"/>
      </w:tblGrid>
      <w:tr w:rsidR="008D2B16" w:rsidRPr="008D2B16" w:rsidTr="008D2B16">
        <w:tc>
          <w:tcPr>
            <w:tcW w:w="3326" w:type="dxa"/>
            <w:hideMark/>
          </w:tcPr>
          <w:p w:rsidR="008D2B16" w:rsidRPr="008D2B16" w:rsidRDefault="008D2B16" w:rsidP="008D2B16">
            <w:pPr>
              <w:pStyle w:val="KeinLeerraum"/>
              <w:rPr>
                <w:rFonts w:ascii="Byington" w:hAnsi="Byington" w:cs="Times New Roman"/>
                <w:bCs/>
                <w:sz w:val="24"/>
                <w:szCs w:val="24"/>
              </w:rPr>
            </w:pPr>
            <w:r w:rsidRPr="008D2B16">
              <w:rPr>
                <w:rFonts w:ascii="Byington" w:hAnsi="Byington" w:cs="Times New Roman"/>
                <w:bCs/>
                <w:sz w:val="24"/>
                <w:szCs w:val="24"/>
              </w:rPr>
              <w:t>Wert:</w:t>
            </w:r>
          </w:p>
        </w:tc>
        <w:tc>
          <w:tcPr>
            <w:tcW w:w="5962" w:type="dxa"/>
            <w:hideMark/>
          </w:tcPr>
          <w:p w:rsidR="008D2B16" w:rsidRPr="008D2B16" w:rsidRDefault="008D2B16" w:rsidP="008D2B16">
            <w:pPr>
              <w:pStyle w:val="KeinLeerraum"/>
              <w:rPr>
                <w:rFonts w:ascii="Byington" w:hAnsi="Byington" w:cs="Times New Roman"/>
                <w:bCs/>
                <w:sz w:val="24"/>
                <w:szCs w:val="24"/>
              </w:rPr>
            </w:pPr>
            <w:r w:rsidRPr="008D2B16">
              <w:rPr>
                <w:rFonts w:ascii="Byington" w:hAnsi="Byington" w:cs="Times New Roman"/>
                <w:bCs/>
                <w:sz w:val="24"/>
                <w:szCs w:val="24"/>
              </w:rPr>
              <w:t>Wertbeschreibung:</w:t>
            </w:r>
          </w:p>
        </w:tc>
      </w:tr>
      <w:tr w:rsidR="008D2B16" w:rsidRPr="008D2B16" w:rsidTr="008D2B16">
        <w:tc>
          <w:tcPr>
            <w:tcW w:w="3326"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String</w:t>
            </w:r>
          </w:p>
        </w:tc>
        <w:tc>
          <w:tcPr>
            <w:tcW w:w="5962" w:type="dxa"/>
          </w:tcPr>
          <w:p w:rsidR="008D2B16" w:rsidRPr="008D2B16" w:rsidRDefault="008D2B16" w:rsidP="008D2B16">
            <w:pPr>
              <w:pStyle w:val="KeinLeerraum"/>
              <w:rPr>
                <w:rFonts w:ascii="Byington" w:hAnsi="Byington" w:cs="Times New Roman"/>
                <w:sz w:val="24"/>
                <w:szCs w:val="24"/>
              </w:rPr>
            </w:pPr>
            <w:r>
              <w:rPr>
                <w:rFonts w:ascii="Byington" w:hAnsi="Byington" w:cs="Times New Roman"/>
                <w:sz w:val="24"/>
                <w:szCs w:val="24"/>
              </w:rPr>
              <w:t>Sprache des Kräuternamens</w:t>
            </w:r>
            <w:r w:rsidRPr="008D2B16">
              <w:rPr>
                <w:rFonts w:ascii="Byington" w:hAnsi="Byington" w:cs="Times New Roman"/>
                <w:sz w:val="24"/>
                <w:szCs w:val="24"/>
              </w:rPr>
              <w:t>.</w:t>
            </w:r>
          </w:p>
        </w:tc>
      </w:tr>
    </w:tbl>
    <w:p w:rsidR="008D2B16" w:rsidRDefault="008D2B16" w:rsidP="000F35AB">
      <w:pPr>
        <w:pStyle w:val="KeinLeerraum"/>
        <w:jc w:val="both"/>
        <w:rPr>
          <w:rFonts w:ascii="Byington" w:hAnsi="Byington" w:cs="Times New Roman"/>
          <w:sz w:val="24"/>
          <w:szCs w:val="24"/>
        </w:rPr>
      </w:pPr>
    </w:p>
    <w:p w:rsidR="008D2B16" w:rsidRPr="008D2B16" w:rsidRDefault="008D2B16" w:rsidP="00A27FEB">
      <w:pPr>
        <w:pStyle w:val="ridgeseb2"/>
      </w:pPr>
      <w:bookmarkStart w:id="41" w:name="_Toc414621022"/>
      <w:r>
        <w:t>form_kraeutername</w:t>
      </w:r>
      <w:bookmarkEnd w:id="41"/>
    </w:p>
    <w:p w:rsidR="008D2B16" w:rsidRPr="008D2B16" w:rsidRDefault="008D2B16" w:rsidP="008D2B16">
      <w:pPr>
        <w:pStyle w:val="KeinLeerraum"/>
        <w:jc w:val="both"/>
        <w:rPr>
          <w:rFonts w:ascii="Byington" w:hAnsi="Byington" w:cs="Times New Roman"/>
          <w:sz w:val="24"/>
          <w:szCs w:val="24"/>
          <w:lang w:val="en-US"/>
        </w:rPr>
      </w:pPr>
    </w:p>
    <w:p w:rsidR="008D2B16" w:rsidRPr="008D2B16" w:rsidRDefault="008D2B16" w:rsidP="008D2B16">
      <w:pPr>
        <w:pStyle w:val="KeinLeerraum"/>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i/>
          <w:sz w:val="24"/>
          <w:szCs w:val="24"/>
          <w:lang w:val="en-US"/>
        </w:rPr>
        <w:t xml:space="preserve"> Layer</w:t>
      </w:r>
      <w:r w:rsidRPr="008D2B16">
        <w:rPr>
          <w:rFonts w:ascii="Byington" w:hAnsi="Byington" w:cs="Times New Roman"/>
          <w:sz w:val="24"/>
          <w:szCs w:val="24"/>
          <w:lang w:val="en-US"/>
        </w:rPr>
        <w:t xml:space="preserve"> – </w:t>
      </w:r>
      <w:r>
        <w:rPr>
          <w:rFonts w:ascii="Byington" w:hAnsi="Byington" w:cs="Times New Roman"/>
          <w:sz w:val="24"/>
          <w:szCs w:val="24"/>
          <w:lang w:val="en-US"/>
        </w:rPr>
        <w:t>form_kraeutername</w:t>
      </w:r>
    </w:p>
    <w:p w:rsidR="008D2B16" w:rsidRPr="008D2B16" w:rsidRDefault="008D2B16" w:rsidP="008D2B16">
      <w:pPr>
        <w:pStyle w:val="KeinLeerraum"/>
        <w:rPr>
          <w:rFonts w:ascii="Byington" w:hAnsi="Byington" w:cs="Times New Roman"/>
          <w:sz w:val="24"/>
          <w:szCs w:val="24"/>
        </w:rPr>
      </w:pPr>
    </w:p>
    <w:tbl>
      <w:tblPr>
        <w:tblW w:w="0" w:type="auto"/>
        <w:tblLook w:val="04A0"/>
      </w:tblPr>
      <w:tblGrid>
        <w:gridCol w:w="2660"/>
        <w:gridCol w:w="6552"/>
      </w:tblGrid>
      <w:tr w:rsidR="008D2B16" w:rsidRPr="008D2B16" w:rsidTr="008D2B16">
        <w:tc>
          <w:tcPr>
            <w:tcW w:w="2660"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Name:</w:t>
            </w:r>
          </w:p>
        </w:tc>
        <w:tc>
          <w:tcPr>
            <w:tcW w:w="6552"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lang w:val="en-US"/>
              </w:rPr>
              <w:t>form_kraeutername</w:t>
            </w:r>
          </w:p>
        </w:tc>
      </w:tr>
      <w:tr w:rsidR="008D2B16" w:rsidRPr="008D2B16" w:rsidTr="008D2B16">
        <w:tc>
          <w:tcPr>
            <w:tcW w:w="2660"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Dokumentation:</w:t>
            </w:r>
          </w:p>
        </w:tc>
        <w:tc>
          <w:tcPr>
            <w:tcW w:w="6552" w:type="dxa"/>
          </w:tcPr>
          <w:p w:rsidR="008D2B16" w:rsidRPr="008D2B16" w:rsidRDefault="008D2B16" w:rsidP="008D2B16">
            <w:pPr>
              <w:pStyle w:val="KeinLeerraum"/>
              <w:rPr>
                <w:rFonts w:ascii="Byington" w:hAnsi="Byington" w:cs="Times New Roman"/>
                <w:sz w:val="24"/>
                <w:szCs w:val="24"/>
              </w:rPr>
            </w:pPr>
          </w:p>
        </w:tc>
      </w:tr>
      <w:tr w:rsidR="008D2B16" w:rsidRPr="008D2B16" w:rsidTr="008D2B16">
        <w:tc>
          <w:tcPr>
            <w:tcW w:w="2660"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Beschreibung:</w:t>
            </w:r>
          </w:p>
        </w:tc>
        <w:tc>
          <w:tcPr>
            <w:tcW w:w="6552"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Unter linguistischen Annotationen werden u.a. pos-Tagging, Lemmatisierung und Markierung von fremdsprachlichem Material zusammengefasst.</w:t>
            </w:r>
          </w:p>
        </w:tc>
      </w:tr>
    </w:tbl>
    <w:p w:rsidR="008D2B16" w:rsidRPr="008D2B16" w:rsidRDefault="008D2B16" w:rsidP="008D2B16">
      <w:pPr>
        <w:pStyle w:val="KeinLeerraum"/>
        <w:rPr>
          <w:rFonts w:ascii="Byington" w:hAnsi="Byington" w:cs="Times New Roman"/>
          <w:sz w:val="24"/>
          <w:szCs w:val="24"/>
        </w:rPr>
      </w:pPr>
    </w:p>
    <w:p w:rsidR="008D2B16" w:rsidRPr="008D2B16" w:rsidRDefault="008D2B16" w:rsidP="008D2B16">
      <w:pPr>
        <w:pStyle w:val="KeinLeerraum"/>
        <w:numPr>
          <w:ilvl w:val="2"/>
          <w:numId w:val="1"/>
        </w:numPr>
        <w:jc w:val="both"/>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Preparationstep – form_kraeutername</w:t>
      </w:r>
    </w:p>
    <w:p w:rsidR="008D2B16" w:rsidRPr="008D2B16" w:rsidRDefault="008D2B16" w:rsidP="008D2B16">
      <w:pPr>
        <w:pStyle w:val="KeinLeerraum"/>
        <w:rPr>
          <w:rFonts w:ascii="Byington" w:hAnsi="Byington" w:cs="Times New Roman"/>
          <w:sz w:val="24"/>
          <w:szCs w:val="24"/>
        </w:rPr>
      </w:pPr>
    </w:p>
    <w:tbl>
      <w:tblPr>
        <w:tblW w:w="0" w:type="auto"/>
        <w:tblLook w:val="04A0"/>
      </w:tblPr>
      <w:tblGrid>
        <w:gridCol w:w="3085"/>
        <w:gridCol w:w="6144"/>
      </w:tblGrid>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Schritt:</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1</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Aufbereitung:</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Linguistische Annotation</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Aufbereitungsart:</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manuell</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Tool</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NA</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Format:</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Excel 2010</w:t>
            </w:r>
          </w:p>
        </w:tc>
      </w:tr>
      <w:tr w:rsidR="008D2B16" w:rsidRPr="008D2B16" w:rsidTr="008D2B16">
        <w:tc>
          <w:tcPr>
            <w:tcW w:w="3085" w:type="dxa"/>
          </w:tcPr>
          <w:p w:rsidR="008D2B16" w:rsidRPr="008D2B16" w:rsidRDefault="008D2B16" w:rsidP="00013CAC">
            <w:pPr>
              <w:pStyle w:val="KeinLeerraum"/>
              <w:rPr>
                <w:rFonts w:ascii="Byington" w:hAnsi="Byington" w:cs="Times New Roman"/>
                <w:sz w:val="24"/>
                <w:szCs w:val="24"/>
              </w:rPr>
            </w:pPr>
            <w:r w:rsidRPr="008D2B16">
              <w:rPr>
                <w:rFonts w:ascii="Byington" w:hAnsi="Byington" w:cs="Times New Roman"/>
                <w:sz w:val="24"/>
                <w:szCs w:val="24"/>
              </w:rPr>
              <w:t>Segmentationsbasis der Annotation:</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dipl</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lastRenderedPageBreak/>
              <w:t>Qualitätsprüfer:</w:t>
            </w:r>
          </w:p>
        </w:tc>
        <w:tc>
          <w:tcPr>
            <w:tcW w:w="6144" w:type="dxa"/>
          </w:tcPr>
          <w:p w:rsidR="008D2B16" w:rsidRPr="008D2B16" w:rsidRDefault="00013CAC" w:rsidP="008D2B16">
            <w:pPr>
              <w:pStyle w:val="KeinLeerraum"/>
              <w:rPr>
                <w:rFonts w:ascii="Byington" w:hAnsi="Byington" w:cs="Times New Roman"/>
                <w:sz w:val="24"/>
                <w:szCs w:val="24"/>
              </w:rPr>
            </w:pPr>
            <w:r>
              <w:rPr>
                <w:rFonts w:ascii="Byington" w:hAnsi="Byington" w:cs="Times New Roman"/>
                <w:sz w:val="24"/>
                <w:szCs w:val="24"/>
              </w:rPr>
              <w:t>Anke Lüdeling, Uwe Springmann</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Datum</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31.09.2014</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Qualitätsprüfung:</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NA</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Editor:</w:t>
            </w:r>
          </w:p>
        </w:tc>
        <w:tc>
          <w:tcPr>
            <w:tcW w:w="6144"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Anke Lüdeling, Uwe Springmann</w:t>
            </w:r>
          </w:p>
          <w:p w:rsidR="008D2B16" w:rsidRPr="008D2B16" w:rsidRDefault="008D2B16" w:rsidP="008D2B16">
            <w:pPr>
              <w:pStyle w:val="KeinLeerraum"/>
              <w:rPr>
                <w:rFonts w:ascii="Byington" w:hAnsi="Byington" w:cs="Times New Roman"/>
                <w:sz w:val="24"/>
                <w:szCs w:val="24"/>
              </w:rPr>
            </w:pPr>
          </w:p>
          <w:p w:rsidR="008D2B16" w:rsidRPr="008D2B16" w:rsidRDefault="008D2B16" w:rsidP="008D2B16">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bl>
    <w:p w:rsidR="008D2B16" w:rsidRDefault="008D2B16" w:rsidP="008D2B16">
      <w:pPr>
        <w:pStyle w:val="KeinLeerraum"/>
        <w:rPr>
          <w:rFonts w:ascii="Byington" w:hAnsi="Byington" w:cs="Times New Roman"/>
          <w:b/>
          <w:sz w:val="24"/>
          <w:szCs w:val="24"/>
        </w:rPr>
      </w:pPr>
    </w:p>
    <w:p w:rsidR="00962D41" w:rsidRPr="008D2B16" w:rsidRDefault="00962D41" w:rsidP="008D2B16">
      <w:pPr>
        <w:pStyle w:val="KeinLeerraum"/>
        <w:rPr>
          <w:rFonts w:ascii="Byington" w:hAnsi="Byington" w:cs="Times New Roman"/>
          <w:b/>
          <w:sz w:val="24"/>
          <w:szCs w:val="24"/>
        </w:rPr>
      </w:pPr>
    </w:p>
    <w:p w:rsidR="008D2B16" w:rsidRPr="008D2B16" w:rsidRDefault="008D2B16" w:rsidP="008D2B16">
      <w:pPr>
        <w:pStyle w:val="KeinLeerraum"/>
        <w:numPr>
          <w:ilvl w:val="2"/>
          <w:numId w:val="1"/>
        </w:numPr>
        <w:jc w:val="both"/>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Annotationlayer – form_kraeutername</w:t>
      </w:r>
    </w:p>
    <w:p w:rsidR="008D2B16" w:rsidRPr="008D2B16" w:rsidRDefault="008D2B16" w:rsidP="008D2B16">
      <w:pPr>
        <w:pStyle w:val="KeinLeerraum"/>
        <w:rPr>
          <w:rFonts w:ascii="Byington" w:hAnsi="Byington" w:cs="Times New Roman"/>
          <w:sz w:val="24"/>
          <w:szCs w:val="24"/>
        </w:rPr>
      </w:pPr>
    </w:p>
    <w:tbl>
      <w:tblPr>
        <w:tblStyle w:val="Tabellengitternetz"/>
        <w:tblW w:w="0" w:type="auto"/>
        <w:tblLook w:val="04A0"/>
      </w:tblPr>
      <w:tblGrid>
        <w:gridCol w:w="3085"/>
        <w:gridCol w:w="6127"/>
      </w:tblGrid>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Annotationsart:</w:t>
            </w:r>
          </w:p>
        </w:tc>
        <w:tc>
          <w:tcPr>
            <w:tcW w:w="6127"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Spannenannotation</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Beschreibung:</w:t>
            </w:r>
          </w:p>
        </w:tc>
        <w:tc>
          <w:tcPr>
            <w:tcW w:w="6127" w:type="dxa"/>
          </w:tcPr>
          <w:p w:rsidR="008D2B16" w:rsidRPr="008D2B16" w:rsidRDefault="00AC295E" w:rsidP="008D2B16">
            <w:pPr>
              <w:pStyle w:val="KeinLeerraum"/>
              <w:rPr>
                <w:rFonts w:ascii="Byington" w:hAnsi="Byington" w:cs="Times New Roman"/>
                <w:sz w:val="24"/>
                <w:szCs w:val="24"/>
              </w:rPr>
            </w:pPr>
            <w:r w:rsidRPr="00AC295E">
              <w:rPr>
                <w:rFonts w:ascii="Byington" w:hAnsi="Byington" w:cs="Times New Roman"/>
                <w:sz w:val="24"/>
                <w:szCs w:val="24"/>
              </w:rPr>
              <w:t>Nur in GartDerGesundheit_1487 annotiert.</w:t>
            </w:r>
          </w:p>
        </w:tc>
      </w:tr>
    </w:tbl>
    <w:p w:rsidR="008D2B16" w:rsidRPr="008D2B16" w:rsidRDefault="008D2B16" w:rsidP="008D2B16">
      <w:pPr>
        <w:pStyle w:val="KeinLeerraum"/>
        <w:rPr>
          <w:rFonts w:ascii="Byington" w:hAnsi="Byington" w:cs="Times New Roman"/>
          <w:sz w:val="24"/>
          <w:szCs w:val="24"/>
        </w:rPr>
      </w:pPr>
    </w:p>
    <w:p w:rsidR="008D2B16" w:rsidRPr="008D2B16" w:rsidRDefault="008D2B16" w:rsidP="008D2B16">
      <w:pPr>
        <w:pStyle w:val="KeinLeerraum"/>
        <w:numPr>
          <w:ilvl w:val="2"/>
          <w:numId w:val="1"/>
        </w:numPr>
        <w:jc w:val="both"/>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Annotationvalue – form_kraeutername</w:t>
      </w:r>
    </w:p>
    <w:p w:rsidR="008D2B16" w:rsidRPr="008D2B16" w:rsidRDefault="008D2B16" w:rsidP="008D2B16">
      <w:pPr>
        <w:pStyle w:val="KeinLeerraum"/>
        <w:rPr>
          <w:rFonts w:ascii="Byington" w:hAnsi="Byington" w:cs="Times New Roman"/>
          <w:sz w:val="24"/>
          <w:szCs w:val="24"/>
        </w:rPr>
      </w:pPr>
    </w:p>
    <w:tbl>
      <w:tblPr>
        <w:tblStyle w:val="Tabellengitternetz"/>
        <w:tblW w:w="0" w:type="auto"/>
        <w:tblLook w:val="04A0"/>
      </w:tblPr>
      <w:tblGrid>
        <w:gridCol w:w="3326"/>
        <w:gridCol w:w="5962"/>
      </w:tblGrid>
      <w:tr w:rsidR="008D2B16" w:rsidRPr="008D2B16" w:rsidTr="008D2B16">
        <w:tc>
          <w:tcPr>
            <w:tcW w:w="3326" w:type="dxa"/>
            <w:hideMark/>
          </w:tcPr>
          <w:p w:rsidR="008D2B16" w:rsidRPr="008D2B16" w:rsidRDefault="008D2B16" w:rsidP="008D2B16">
            <w:pPr>
              <w:pStyle w:val="KeinLeerraum"/>
              <w:rPr>
                <w:rFonts w:ascii="Byington" w:hAnsi="Byington" w:cs="Times New Roman"/>
                <w:bCs/>
                <w:sz w:val="24"/>
                <w:szCs w:val="24"/>
              </w:rPr>
            </w:pPr>
            <w:r w:rsidRPr="008D2B16">
              <w:rPr>
                <w:rFonts w:ascii="Byington" w:hAnsi="Byington" w:cs="Times New Roman"/>
                <w:bCs/>
                <w:sz w:val="24"/>
                <w:szCs w:val="24"/>
              </w:rPr>
              <w:t>Wert:</w:t>
            </w:r>
          </w:p>
        </w:tc>
        <w:tc>
          <w:tcPr>
            <w:tcW w:w="5962" w:type="dxa"/>
            <w:hideMark/>
          </w:tcPr>
          <w:p w:rsidR="008D2B16" w:rsidRPr="008D2B16" w:rsidRDefault="008D2B16" w:rsidP="008D2B16">
            <w:pPr>
              <w:pStyle w:val="KeinLeerraum"/>
              <w:rPr>
                <w:rFonts w:ascii="Byington" w:hAnsi="Byington" w:cs="Times New Roman"/>
                <w:bCs/>
                <w:sz w:val="24"/>
                <w:szCs w:val="24"/>
              </w:rPr>
            </w:pPr>
            <w:r w:rsidRPr="008D2B16">
              <w:rPr>
                <w:rFonts w:ascii="Byington" w:hAnsi="Byington" w:cs="Times New Roman"/>
                <w:bCs/>
                <w:sz w:val="24"/>
                <w:szCs w:val="24"/>
              </w:rPr>
              <w:t>Wertbeschreibung:</w:t>
            </w:r>
          </w:p>
        </w:tc>
      </w:tr>
      <w:tr w:rsidR="008D2B16" w:rsidRPr="008D2B16" w:rsidTr="008D2B16">
        <w:tc>
          <w:tcPr>
            <w:tcW w:w="3326"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String</w:t>
            </w:r>
          </w:p>
        </w:tc>
        <w:tc>
          <w:tcPr>
            <w:tcW w:w="5962" w:type="dxa"/>
          </w:tcPr>
          <w:p w:rsidR="008D2B16" w:rsidRPr="008D2B16" w:rsidRDefault="008D2B16" w:rsidP="008D2B16">
            <w:pPr>
              <w:pStyle w:val="KeinLeerraum"/>
              <w:rPr>
                <w:rFonts w:ascii="Byington" w:hAnsi="Byington" w:cs="Times New Roman"/>
                <w:sz w:val="24"/>
                <w:szCs w:val="24"/>
              </w:rPr>
            </w:pPr>
            <w:r>
              <w:rPr>
                <w:rFonts w:ascii="Byington" w:hAnsi="Byington" w:cs="Times New Roman"/>
                <w:sz w:val="24"/>
                <w:szCs w:val="24"/>
              </w:rPr>
              <w:t>NA</w:t>
            </w:r>
          </w:p>
        </w:tc>
      </w:tr>
    </w:tbl>
    <w:p w:rsidR="008D2B16" w:rsidRDefault="008D2B16" w:rsidP="000F35AB">
      <w:pPr>
        <w:pStyle w:val="KeinLeerraum"/>
        <w:jc w:val="both"/>
        <w:rPr>
          <w:rFonts w:ascii="Byington" w:hAnsi="Byington" w:cs="Times New Roman"/>
          <w:sz w:val="24"/>
          <w:szCs w:val="24"/>
        </w:rPr>
      </w:pPr>
    </w:p>
    <w:p w:rsidR="008D2B16" w:rsidRPr="008D2B16" w:rsidRDefault="008D2B16" w:rsidP="00A27FEB">
      <w:pPr>
        <w:pStyle w:val="ridgeseb2"/>
      </w:pPr>
      <w:bookmarkStart w:id="42" w:name="_Toc414621023"/>
      <w:r>
        <w:t>kraeuterzubereitung</w:t>
      </w:r>
      <w:bookmarkEnd w:id="42"/>
    </w:p>
    <w:p w:rsidR="008D2B16" w:rsidRPr="008D2B16" w:rsidRDefault="008D2B16" w:rsidP="008D2B16">
      <w:pPr>
        <w:pStyle w:val="KeinLeerraum"/>
        <w:rPr>
          <w:rFonts w:ascii="Byington" w:hAnsi="Byington" w:cs="Times New Roman"/>
          <w:sz w:val="24"/>
          <w:szCs w:val="24"/>
          <w:lang w:val="en-US"/>
        </w:rPr>
      </w:pPr>
    </w:p>
    <w:p w:rsidR="008D2B16" w:rsidRPr="008D2B16" w:rsidRDefault="008D2B16" w:rsidP="008D2B16">
      <w:pPr>
        <w:pStyle w:val="KeinLeerraum"/>
        <w:jc w:val="both"/>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i/>
          <w:sz w:val="24"/>
          <w:szCs w:val="24"/>
          <w:lang w:val="en-US"/>
        </w:rPr>
        <w:t xml:space="preserve"> Layer</w:t>
      </w:r>
      <w:r w:rsidRPr="008D2B16">
        <w:rPr>
          <w:rFonts w:ascii="Byington" w:hAnsi="Byington" w:cs="Times New Roman"/>
          <w:sz w:val="24"/>
          <w:szCs w:val="24"/>
          <w:lang w:val="en-US"/>
        </w:rPr>
        <w:t xml:space="preserve"> – </w:t>
      </w:r>
      <w:r>
        <w:rPr>
          <w:rFonts w:ascii="Byington" w:hAnsi="Byington" w:cs="Times New Roman"/>
          <w:sz w:val="24"/>
          <w:szCs w:val="24"/>
          <w:lang w:val="en-US"/>
        </w:rPr>
        <w:t>kraeuterzubereitung</w:t>
      </w:r>
    </w:p>
    <w:p w:rsidR="008D2B16" w:rsidRPr="008D2B16" w:rsidRDefault="008D2B16" w:rsidP="008D2B16">
      <w:pPr>
        <w:pStyle w:val="KeinLeerraum"/>
        <w:jc w:val="both"/>
        <w:rPr>
          <w:rFonts w:ascii="Byington" w:hAnsi="Byington" w:cs="Times New Roman"/>
          <w:sz w:val="24"/>
          <w:szCs w:val="24"/>
        </w:rPr>
      </w:pPr>
    </w:p>
    <w:tbl>
      <w:tblPr>
        <w:tblW w:w="0" w:type="auto"/>
        <w:tblLook w:val="04A0"/>
      </w:tblPr>
      <w:tblGrid>
        <w:gridCol w:w="2660"/>
        <w:gridCol w:w="6552"/>
      </w:tblGrid>
      <w:tr w:rsidR="008D2B16" w:rsidRPr="008D2B16" w:rsidTr="008D2B16">
        <w:tc>
          <w:tcPr>
            <w:tcW w:w="2660"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Name:</w:t>
            </w:r>
          </w:p>
        </w:tc>
        <w:tc>
          <w:tcPr>
            <w:tcW w:w="6552" w:type="dxa"/>
          </w:tcPr>
          <w:p w:rsidR="008D2B16" w:rsidRPr="008D2B16" w:rsidRDefault="008D2B16" w:rsidP="008D2B16">
            <w:pPr>
              <w:pStyle w:val="KeinLeerraum"/>
              <w:jc w:val="both"/>
              <w:rPr>
                <w:rFonts w:ascii="Byington" w:hAnsi="Byington" w:cs="Times New Roman"/>
                <w:sz w:val="24"/>
                <w:szCs w:val="24"/>
              </w:rPr>
            </w:pPr>
            <w:r>
              <w:rPr>
                <w:rFonts w:ascii="Byington" w:hAnsi="Byington" w:cs="Times New Roman"/>
                <w:sz w:val="24"/>
                <w:szCs w:val="24"/>
                <w:lang w:val="en-US"/>
              </w:rPr>
              <w:t>kraeuterzubereitung</w:t>
            </w:r>
          </w:p>
        </w:tc>
      </w:tr>
      <w:tr w:rsidR="008D2B16" w:rsidRPr="008D2B16" w:rsidTr="008D2B16">
        <w:tc>
          <w:tcPr>
            <w:tcW w:w="2660"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Dokumentation:</w:t>
            </w:r>
          </w:p>
        </w:tc>
        <w:tc>
          <w:tcPr>
            <w:tcW w:w="6552" w:type="dxa"/>
          </w:tcPr>
          <w:p w:rsidR="008D2B16" w:rsidRPr="008D2B16" w:rsidRDefault="008D2B16" w:rsidP="008D2B16">
            <w:pPr>
              <w:pStyle w:val="KeinLeerraum"/>
              <w:jc w:val="both"/>
              <w:rPr>
                <w:rFonts w:ascii="Byington" w:hAnsi="Byington" w:cs="Times New Roman"/>
                <w:sz w:val="24"/>
                <w:szCs w:val="24"/>
              </w:rPr>
            </w:pPr>
          </w:p>
        </w:tc>
      </w:tr>
      <w:tr w:rsidR="008D2B16" w:rsidRPr="008D2B16" w:rsidTr="008D2B16">
        <w:tc>
          <w:tcPr>
            <w:tcW w:w="2660"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Beschreibung:</w:t>
            </w:r>
          </w:p>
        </w:tc>
        <w:tc>
          <w:tcPr>
            <w:tcW w:w="6552"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Unter linguistischen Annotationen werden u.a. pos-Tagging, Lemmatisierung und Markierung von fremdsprachlichem Material zusammengefasst.</w:t>
            </w:r>
          </w:p>
        </w:tc>
      </w:tr>
    </w:tbl>
    <w:p w:rsidR="008D2B16" w:rsidRPr="008D2B16" w:rsidRDefault="008D2B16" w:rsidP="008D2B16">
      <w:pPr>
        <w:pStyle w:val="KeinLeerraum"/>
        <w:jc w:val="both"/>
        <w:rPr>
          <w:rFonts w:ascii="Byington" w:hAnsi="Byington" w:cs="Times New Roman"/>
          <w:sz w:val="24"/>
          <w:szCs w:val="24"/>
        </w:rPr>
      </w:pPr>
    </w:p>
    <w:p w:rsidR="008D2B16" w:rsidRPr="008D2B16" w:rsidRDefault="008D2B16" w:rsidP="008D2B16">
      <w:pPr>
        <w:pStyle w:val="KeinLeerraum"/>
        <w:numPr>
          <w:ilvl w:val="2"/>
          <w:numId w:val="1"/>
        </w:numPr>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Preparationstep – </w:t>
      </w:r>
      <w:r>
        <w:rPr>
          <w:rFonts w:ascii="Byington" w:hAnsi="Byington" w:cs="Times New Roman"/>
          <w:sz w:val="24"/>
          <w:szCs w:val="24"/>
          <w:lang w:val="en-US"/>
        </w:rPr>
        <w:t>kraeuterzubereitung</w:t>
      </w:r>
    </w:p>
    <w:p w:rsidR="008D2B16" w:rsidRPr="008D2B16" w:rsidRDefault="008D2B16" w:rsidP="008D2B16">
      <w:pPr>
        <w:pStyle w:val="KeinLeerraum"/>
        <w:jc w:val="both"/>
        <w:rPr>
          <w:rFonts w:ascii="Byington" w:hAnsi="Byington" w:cs="Times New Roman"/>
          <w:sz w:val="24"/>
          <w:szCs w:val="24"/>
        </w:rPr>
      </w:pPr>
    </w:p>
    <w:tbl>
      <w:tblPr>
        <w:tblW w:w="0" w:type="auto"/>
        <w:tblLook w:val="04A0"/>
      </w:tblPr>
      <w:tblGrid>
        <w:gridCol w:w="3085"/>
        <w:gridCol w:w="6144"/>
      </w:tblGrid>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Schritt:</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1</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Aufbereitung:</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Linguistische Annotation</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lastRenderedPageBreak/>
              <w:t>Aufbereitungsart:</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manuell</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Tool</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NA</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Format:</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Excel 2010</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Segmentationsbasis der Annotation:</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dipl</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Qualitätsprüfer:</w:t>
            </w:r>
          </w:p>
        </w:tc>
        <w:tc>
          <w:tcPr>
            <w:tcW w:w="6144" w:type="dxa"/>
          </w:tcPr>
          <w:p w:rsidR="008D2B16" w:rsidRPr="008D2B16" w:rsidRDefault="00013CAC" w:rsidP="00013CAC">
            <w:pPr>
              <w:pStyle w:val="KeinLeerraum"/>
              <w:rPr>
                <w:rFonts w:ascii="Byington" w:hAnsi="Byington" w:cs="Times New Roman"/>
                <w:sz w:val="24"/>
                <w:szCs w:val="24"/>
              </w:rPr>
            </w:pPr>
            <w:r>
              <w:rPr>
                <w:rFonts w:ascii="Byington" w:hAnsi="Byington" w:cs="Times New Roman"/>
                <w:sz w:val="24"/>
                <w:szCs w:val="24"/>
              </w:rPr>
              <w:t>Anke Lüdeling, Uwe Springmann</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Datum</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31.09.2014</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Qualitätsprüfung:</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NA</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Editor:</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Anke Lüdeling, Uwe Springmann</w:t>
            </w:r>
          </w:p>
          <w:p w:rsidR="008D2B16" w:rsidRPr="008D2B16" w:rsidRDefault="008D2B16" w:rsidP="008D2B16">
            <w:pPr>
              <w:pStyle w:val="KeinLeerraum"/>
              <w:jc w:val="both"/>
              <w:rPr>
                <w:rFonts w:ascii="Byington" w:hAnsi="Byington" w:cs="Times New Roman"/>
                <w:sz w:val="24"/>
                <w:szCs w:val="24"/>
              </w:rPr>
            </w:pPr>
          </w:p>
          <w:p w:rsidR="008D2B16" w:rsidRPr="008D2B16" w:rsidRDefault="008D2B16" w:rsidP="008D2B16">
            <w:pPr>
              <w:pStyle w:val="KeinLeerraum"/>
              <w:jc w:val="both"/>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013CAC">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jc w:val="both"/>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013CAC">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bl>
    <w:p w:rsidR="008D2B16" w:rsidRDefault="008D2B16" w:rsidP="008D2B16">
      <w:pPr>
        <w:pStyle w:val="KeinLeerraum"/>
        <w:jc w:val="both"/>
        <w:rPr>
          <w:rFonts w:ascii="Byington" w:hAnsi="Byington" w:cs="Times New Roman"/>
          <w:b/>
          <w:sz w:val="24"/>
          <w:szCs w:val="24"/>
        </w:rPr>
      </w:pPr>
    </w:p>
    <w:p w:rsidR="00962D41" w:rsidRPr="008D2B16" w:rsidRDefault="00962D41" w:rsidP="008D2B16">
      <w:pPr>
        <w:pStyle w:val="KeinLeerraum"/>
        <w:jc w:val="both"/>
        <w:rPr>
          <w:rFonts w:ascii="Byington" w:hAnsi="Byington" w:cs="Times New Roman"/>
          <w:b/>
          <w:sz w:val="24"/>
          <w:szCs w:val="24"/>
        </w:rPr>
      </w:pPr>
    </w:p>
    <w:p w:rsidR="008D2B16" w:rsidRPr="008D2B16" w:rsidRDefault="008D2B16" w:rsidP="008D2B16">
      <w:pPr>
        <w:pStyle w:val="KeinLeerraum"/>
        <w:numPr>
          <w:ilvl w:val="2"/>
          <w:numId w:val="1"/>
        </w:numPr>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Annotationlayer – </w:t>
      </w:r>
      <w:r>
        <w:rPr>
          <w:rFonts w:ascii="Byington" w:hAnsi="Byington" w:cs="Times New Roman"/>
          <w:sz w:val="24"/>
          <w:szCs w:val="24"/>
          <w:lang w:val="en-US"/>
        </w:rPr>
        <w:t>kraeuterzubereitung</w:t>
      </w:r>
    </w:p>
    <w:p w:rsidR="008D2B16" w:rsidRPr="008D2B16" w:rsidRDefault="008D2B16" w:rsidP="008D2B16">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Annotationsart:</w:t>
            </w:r>
          </w:p>
        </w:tc>
        <w:tc>
          <w:tcPr>
            <w:tcW w:w="6127"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Spannenannotation</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Beschreibung:</w:t>
            </w:r>
          </w:p>
        </w:tc>
        <w:tc>
          <w:tcPr>
            <w:tcW w:w="6127" w:type="dxa"/>
          </w:tcPr>
          <w:p w:rsidR="008D2B16" w:rsidRPr="008D2B16" w:rsidRDefault="00AC295E" w:rsidP="008D2B16">
            <w:pPr>
              <w:pStyle w:val="KeinLeerraum"/>
              <w:jc w:val="both"/>
              <w:rPr>
                <w:rFonts w:ascii="Byington" w:hAnsi="Byington" w:cs="Times New Roman"/>
                <w:sz w:val="24"/>
                <w:szCs w:val="24"/>
              </w:rPr>
            </w:pPr>
            <w:r w:rsidRPr="00AC295E">
              <w:rPr>
                <w:rFonts w:ascii="Byington" w:hAnsi="Byington" w:cs="Times New Roman"/>
                <w:sz w:val="24"/>
                <w:szCs w:val="24"/>
              </w:rPr>
              <w:t>Nur in GartDerGesundheit_1487 annotiert.</w:t>
            </w:r>
          </w:p>
        </w:tc>
      </w:tr>
    </w:tbl>
    <w:p w:rsidR="008D2B16" w:rsidRPr="008D2B16" w:rsidRDefault="008D2B16" w:rsidP="008D2B16">
      <w:pPr>
        <w:pStyle w:val="KeinLeerraum"/>
        <w:jc w:val="both"/>
        <w:rPr>
          <w:rFonts w:ascii="Byington" w:hAnsi="Byington" w:cs="Times New Roman"/>
          <w:sz w:val="24"/>
          <w:szCs w:val="24"/>
        </w:rPr>
      </w:pPr>
    </w:p>
    <w:p w:rsidR="008D2B16" w:rsidRPr="008D2B16" w:rsidRDefault="008D2B16" w:rsidP="008D2B16">
      <w:pPr>
        <w:pStyle w:val="KeinLeerraum"/>
        <w:numPr>
          <w:ilvl w:val="2"/>
          <w:numId w:val="1"/>
        </w:numPr>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Annotationvalue – </w:t>
      </w:r>
      <w:r>
        <w:rPr>
          <w:rFonts w:ascii="Byington" w:hAnsi="Byington" w:cs="Times New Roman"/>
          <w:sz w:val="24"/>
          <w:szCs w:val="24"/>
          <w:lang w:val="en-US"/>
        </w:rPr>
        <w:t>kraeuterzubereitung</w:t>
      </w:r>
    </w:p>
    <w:p w:rsidR="008D2B16" w:rsidRPr="008D2B16" w:rsidRDefault="008D2B16" w:rsidP="008D2B16">
      <w:pPr>
        <w:pStyle w:val="KeinLeerraum"/>
        <w:jc w:val="both"/>
        <w:rPr>
          <w:rFonts w:ascii="Byington" w:hAnsi="Byington" w:cs="Times New Roman"/>
          <w:sz w:val="24"/>
          <w:szCs w:val="24"/>
        </w:rPr>
      </w:pPr>
    </w:p>
    <w:tbl>
      <w:tblPr>
        <w:tblStyle w:val="Tabellengitternetz"/>
        <w:tblW w:w="0" w:type="auto"/>
        <w:tblLook w:val="04A0"/>
      </w:tblPr>
      <w:tblGrid>
        <w:gridCol w:w="3326"/>
        <w:gridCol w:w="5962"/>
      </w:tblGrid>
      <w:tr w:rsidR="008D2B16" w:rsidRPr="008D2B16" w:rsidTr="008D2B16">
        <w:tc>
          <w:tcPr>
            <w:tcW w:w="3326" w:type="dxa"/>
            <w:hideMark/>
          </w:tcPr>
          <w:p w:rsidR="008D2B16" w:rsidRPr="008D2B16" w:rsidRDefault="008D2B16" w:rsidP="008D2B16">
            <w:pPr>
              <w:pStyle w:val="KeinLeerraum"/>
              <w:jc w:val="both"/>
              <w:rPr>
                <w:rFonts w:ascii="Byington" w:hAnsi="Byington" w:cs="Times New Roman"/>
                <w:bCs/>
                <w:sz w:val="24"/>
                <w:szCs w:val="24"/>
              </w:rPr>
            </w:pPr>
            <w:r w:rsidRPr="008D2B16">
              <w:rPr>
                <w:rFonts w:ascii="Byington" w:hAnsi="Byington" w:cs="Times New Roman"/>
                <w:bCs/>
                <w:sz w:val="24"/>
                <w:szCs w:val="24"/>
              </w:rPr>
              <w:t>Wert:</w:t>
            </w:r>
          </w:p>
        </w:tc>
        <w:tc>
          <w:tcPr>
            <w:tcW w:w="5962" w:type="dxa"/>
            <w:hideMark/>
          </w:tcPr>
          <w:p w:rsidR="008D2B16" w:rsidRPr="008D2B16" w:rsidRDefault="008D2B16" w:rsidP="008D2B16">
            <w:pPr>
              <w:pStyle w:val="KeinLeerraum"/>
              <w:jc w:val="both"/>
              <w:rPr>
                <w:rFonts w:ascii="Byington" w:hAnsi="Byington" w:cs="Times New Roman"/>
                <w:bCs/>
                <w:sz w:val="24"/>
                <w:szCs w:val="24"/>
              </w:rPr>
            </w:pPr>
            <w:r w:rsidRPr="008D2B16">
              <w:rPr>
                <w:rFonts w:ascii="Byington" w:hAnsi="Byington" w:cs="Times New Roman"/>
                <w:bCs/>
                <w:sz w:val="24"/>
                <w:szCs w:val="24"/>
              </w:rPr>
              <w:t>Wertbeschreibung:</w:t>
            </w:r>
          </w:p>
        </w:tc>
      </w:tr>
      <w:tr w:rsidR="008D2B16" w:rsidRPr="008D2B16" w:rsidTr="008D2B16">
        <w:tc>
          <w:tcPr>
            <w:tcW w:w="3326"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String</w:t>
            </w:r>
          </w:p>
        </w:tc>
        <w:tc>
          <w:tcPr>
            <w:tcW w:w="5962"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NA</w:t>
            </w:r>
          </w:p>
        </w:tc>
      </w:tr>
    </w:tbl>
    <w:p w:rsidR="008D2B16" w:rsidRPr="008D2B16" w:rsidRDefault="008D2B16" w:rsidP="008D2B16">
      <w:pPr>
        <w:pStyle w:val="KeinLeerraum"/>
        <w:rPr>
          <w:rFonts w:ascii="Byington" w:hAnsi="Byington" w:cs="Times New Roman"/>
          <w:sz w:val="24"/>
          <w:szCs w:val="24"/>
        </w:rPr>
      </w:pPr>
    </w:p>
    <w:p w:rsidR="008D2B16" w:rsidRPr="00A27FEB" w:rsidRDefault="008D2B16" w:rsidP="00A27FEB">
      <w:pPr>
        <w:pStyle w:val="ridgeseb2"/>
      </w:pPr>
      <w:bookmarkStart w:id="43" w:name="_Toc414621024"/>
      <w:r w:rsidRPr="00A27FEB">
        <w:t>form_zubereitung</w:t>
      </w:r>
      <w:bookmarkEnd w:id="43"/>
    </w:p>
    <w:p w:rsidR="008D2B16" w:rsidRPr="008D2B16" w:rsidRDefault="008D2B16" w:rsidP="008D2B16">
      <w:pPr>
        <w:pStyle w:val="KeinLeerraum"/>
        <w:rPr>
          <w:rFonts w:ascii="Byington" w:hAnsi="Byington" w:cs="Times New Roman"/>
          <w:sz w:val="24"/>
          <w:szCs w:val="24"/>
          <w:lang w:val="en-US"/>
        </w:rPr>
      </w:pPr>
    </w:p>
    <w:p w:rsidR="008D2B16" w:rsidRPr="008D2B16" w:rsidRDefault="008D2B16" w:rsidP="008D2B16">
      <w:pPr>
        <w:pStyle w:val="KeinLeerraum"/>
        <w:jc w:val="both"/>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i/>
          <w:sz w:val="24"/>
          <w:szCs w:val="24"/>
          <w:lang w:val="en-US"/>
        </w:rPr>
        <w:t xml:space="preserve"> Layer</w:t>
      </w:r>
      <w:r w:rsidRPr="008D2B16">
        <w:rPr>
          <w:rFonts w:ascii="Byington" w:hAnsi="Byington" w:cs="Times New Roman"/>
          <w:sz w:val="24"/>
          <w:szCs w:val="24"/>
          <w:lang w:val="en-US"/>
        </w:rPr>
        <w:t xml:space="preserve"> – form_</w:t>
      </w:r>
      <w:r>
        <w:rPr>
          <w:rFonts w:ascii="Byington" w:hAnsi="Byington" w:cs="Times New Roman"/>
          <w:sz w:val="24"/>
          <w:szCs w:val="24"/>
          <w:lang w:val="en-US"/>
        </w:rPr>
        <w:t>zubereitung</w:t>
      </w:r>
    </w:p>
    <w:p w:rsidR="008D2B16" w:rsidRPr="008D2B16" w:rsidRDefault="008D2B16" w:rsidP="008D2B16">
      <w:pPr>
        <w:pStyle w:val="KeinLeerraum"/>
        <w:jc w:val="both"/>
        <w:rPr>
          <w:rFonts w:ascii="Byington" w:hAnsi="Byington" w:cs="Times New Roman"/>
          <w:sz w:val="24"/>
          <w:szCs w:val="24"/>
        </w:rPr>
      </w:pPr>
    </w:p>
    <w:tbl>
      <w:tblPr>
        <w:tblW w:w="0" w:type="auto"/>
        <w:tblLook w:val="04A0"/>
      </w:tblPr>
      <w:tblGrid>
        <w:gridCol w:w="2660"/>
        <w:gridCol w:w="6552"/>
      </w:tblGrid>
      <w:tr w:rsidR="008D2B16" w:rsidRPr="008D2B16" w:rsidTr="008D2B16">
        <w:tc>
          <w:tcPr>
            <w:tcW w:w="2660"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Name:</w:t>
            </w:r>
          </w:p>
        </w:tc>
        <w:tc>
          <w:tcPr>
            <w:tcW w:w="6552"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lang w:val="en-US"/>
              </w:rPr>
              <w:t>form_</w:t>
            </w:r>
            <w:r>
              <w:rPr>
                <w:rFonts w:ascii="Byington" w:hAnsi="Byington" w:cs="Times New Roman"/>
                <w:sz w:val="24"/>
                <w:szCs w:val="24"/>
                <w:lang w:val="en-US"/>
              </w:rPr>
              <w:t>zubereitung</w:t>
            </w:r>
          </w:p>
        </w:tc>
      </w:tr>
      <w:tr w:rsidR="008D2B16" w:rsidRPr="008D2B16" w:rsidTr="008D2B16">
        <w:tc>
          <w:tcPr>
            <w:tcW w:w="2660"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Dokumentation:</w:t>
            </w:r>
          </w:p>
        </w:tc>
        <w:tc>
          <w:tcPr>
            <w:tcW w:w="6552" w:type="dxa"/>
          </w:tcPr>
          <w:p w:rsidR="008D2B16" w:rsidRPr="008D2B16" w:rsidRDefault="008D2B16" w:rsidP="008D2B16">
            <w:pPr>
              <w:pStyle w:val="KeinLeerraum"/>
              <w:jc w:val="both"/>
              <w:rPr>
                <w:rFonts w:ascii="Byington" w:hAnsi="Byington" w:cs="Times New Roman"/>
                <w:sz w:val="24"/>
                <w:szCs w:val="24"/>
              </w:rPr>
            </w:pPr>
          </w:p>
        </w:tc>
      </w:tr>
      <w:tr w:rsidR="008D2B16" w:rsidRPr="008D2B16" w:rsidTr="008D2B16">
        <w:tc>
          <w:tcPr>
            <w:tcW w:w="2660"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Beschreibung:</w:t>
            </w:r>
          </w:p>
        </w:tc>
        <w:tc>
          <w:tcPr>
            <w:tcW w:w="6552"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Unter linguistischen Annotationen werden u.a. pos-Tagging, Lemmatisierung und Markierung von fremdsprachlichem Material zusammengefasst.</w:t>
            </w:r>
          </w:p>
        </w:tc>
      </w:tr>
    </w:tbl>
    <w:p w:rsidR="008D2B16" w:rsidRPr="008D2B16" w:rsidRDefault="008D2B16" w:rsidP="008D2B16">
      <w:pPr>
        <w:pStyle w:val="KeinLeerraum"/>
        <w:jc w:val="both"/>
        <w:rPr>
          <w:rFonts w:ascii="Byington" w:hAnsi="Byington" w:cs="Times New Roman"/>
          <w:sz w:val="24"/>
          <w:szCs w:val="24"/>
        </w:rPr>
      </w:pPr>
    </w:p>
    <w:p w:rsidR="008D2B16" w:rsidRPr="008D2B16" w:rsidRDefault="008D2B16" w:rsidP="008D2B16">
      <w:pPr>
        <w:pStyle w:val="KeinLeerraum"/>
        <w:numPr>
          <w:ilvl w:val="2"/>
          <w:numId w:val="1"/>
        </w:numPr>
        <w:rPr>
          <w:rFonts w:ascii="Byington" w:hAnsi="Byington" w:cs="Times New Roman"/>
          <w:sz w:val="24"/>
          <w:szCs w:val="24"/>
          <w:lang w:val="en-US"/>
        </w:rPr>
      </w:pPr>
      <w:r w:rsidRPr="008D2B16">
        <w:rPr>
          <w:rFonts w:ascii="Byington" w:hAnsi="Byington" w:cs="Times New Roman"/>
          <w:b/>
          <w:sz w:val="24"/>
          <w:szCs w:val="24"/>
          <w:lang w:val="en-US"/>
        </w:rPr>
        <w:lastRenderedPageBreak/>
        <w:t>Typ:</w:t>
      </w:r>
      <w:r w:rsidRPr="008D2B16">
        <w:rPr>
          <w:rFonts w:ascii="Byington" w:hAnsi="Byington" w:cs="Times New Roman"/>
          <w:sz w:val="24"/>
          <w:szCs w:val="24"/>
          <w:lang w:val="en-US"/>
        </w:rPr>
        <w:t xml:space="preserve"> Preparationstep – form_</w:t>
      </w:r>
      <w:r>
        <w:rPr>
          <w:rFonts w:ascii="Byington" w:hAnsi="Byington" w:cs="Times New Roman"/>
          <w:sz w:val="24"/>
          <w:szCs w:val="24"/>
          <w:lang w:val="en-US"/>
        </w:rPr>
        <w:t>zubereitung</w:t>
      </w:r>
    </w:p>
    <w:p w:rsidR="008D2B16" w:rsidRPr="008D2B16" w:rsidRDefault="008D2B16" w:rsidP="008D2B16">
      <w:pPr>
        <w:pStyle w:val="KeinLeerraum"/>
        <w:jc w:val="both"/>
        <w:rPr>
          <w:rFonts w:ascii="Byington" w:hAnsi="Byington" w:cs="Times New Roman"/>
          <w:sz w:val="24"/>
          <w:szCs w:val="24"/>
        </w:rPr>
      </w:pPr>
    </w:p>
    <w:tbl>
      <w:tblPr>
        <w:tblW w:w="0" w:type="auto"/>
        <w:tblLook w:val="04A0"/>
      </w:tblPr>
      <w:tblGrid>
        <w:gridCol w:w="3085"/>
        <w:gridCol w:w="6144"/>
      </w:tblGrid>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Schritt:</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1</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Aufbereitung:</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Linguistische Annotation</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Aufbereitungsart:</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manuell</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Tool</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NA</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Format:</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Excel 2010</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Segmentationsbasis der Annotation:</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dipl</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Qualitätsprüfer:</w:t>
            </w:r>
          </w:p>
        </w:tc>
        <w:tc>
          <w:tcPr>
            <w:tcW w:w="6144" w:type="dxa"/>
          </w:tcPr>
          <w:p w:rsidR="008D2B16" w:rsidRPr="008D2B16" w:rsidRDefault="00013CAC" w:rsidP="00013CAC">
            <w:pPr>
              <w:pStyle w:val="KeinLeerraum"/>
              <w:rPr>
                <w:rFonts w:ascii="Byington" w:hAnsi="Byington" w:cs="Times New Roman"/>
                <w:sz w:val="24"/>
                <w:szCs w:val="24"/>
              </w:rPr>
            </w:pPr>
            <w:r>
              <w:rPr>
                <w:rFonts w:ascii="Byington" w:hAnsi="Byington" w:cs="Times New Roman"/>
                <w:sz w:val="24"/>
                <w:szCs w:val="24"/>
              </w:rPr>
              <w:t>Anke Lüdeling, Uwe Springmann</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Datum</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31.09.2014</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Qualitätsprüfung:</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NA</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Editor:</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Anke Lüdeling, Uwe Springmann</w:t>
            </w:r>
          </w:p>
          <w:p w:rsidR="008D2B16" w:rsidRPr="008D2B16" w:rsidRDefault="008D2B16" w:rsidP="008D2B16">
            <w:pPr>
              <w:pStyle w:val="KeinLeerraum"/>
              <w:jc w:val="both"/>
              <w:rPr>
                <w:rFonts w:ascii="Byington" w:hAnsi="Byington" w:cs="Times New Roman"/>
                <w:sz w:val="24"/>
                <w:szCs w:val="24"/>
              </w:rPr>
            </w:pPr>
          </w:p>
          <w:p w:rsidR="008D2B16" w:rsidRPr="008D2B16" w:rsidRDefault="008D2B16" w:rsidP="008D2B16">
            <w:pPr>
              <w:pStyle w:val="KeinLeerraum"/>
              <w:jc w:val="both"/>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013CAC">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jc w:val="both"/>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013CAC">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bl>
    <w:p w:rsidR="008D2B16" w:rsidRDefault="008D2B16" w:rsidP="008D2B16">
      <w:pPr>
        <w:pStyle w:val="KeinLeerraum"/>
        <w:jc w:val="both"/>
        <w:rPr>
          <w:rFonts w:ascii="Byington" w:hAnsi="Byington" w:cs="Times New Roman"/>
          <w:b/>
          <w:sz w:val="24"/>
          <w:szCs w:val="24"/>
        </w:rPr>
      </w:pPr>
    </w:p>
    <w:p w:rsidR="00962D41" w:rsidRPr="008D2B16" w:rsidRDefault="00962D41" w:rsidP="008D2B16">
      <w:pPr>
        <w:pStyle w:val="KeinLeerraum"/>
        <w:jc w:val="both"/>
        <w:rPr>
          <w:rFonts w:ascii="Byington" w:hAnsi="Byington" w:cs="Times New Roman"/>
          <w:b/>
          <w:sz w:val="24"/>
          <w:szCs w:val="24"/>
        </w:rPr>
      </w:pPr>
    </w:p>
    <w:p w:rsidR="008D2B16" w:rsidRPr="008D2B16" w:rsidRDefault="008D2B16" w:rsidP="008D2B16">
      <w:pPr>
        <w:pStyle w:val="KeinLeerraum"/>
        <w:numPr>
          <w:ilvl w:val="2"/>
          <w:numId w:val="1"/>
        </w:numPr>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Annotationlayer – form_</w:t>
      </w:r>
      <w:r>
        <w:rPr>
          <w:rFonts w:ascii="Byington" w:hAnsi="Byington" w:cs="Times New Roman"/>
          <w:sz w:val="24"/>
          <w:szCs w:val="24"/>
          <w:lang w:val="en-US"/>
        </w:rPr>
        <w:t>zubereitung</w:t>
      </w:r>
    </w:p>
    <w:p w:rsidR="008D2B16" w:rsidRPr="008D2B16" w:rsidRDefault="008D2B16" w:rsidP="008D2B16">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Annotationsart:</w:t>
            </w:r>
          </w:p>
        </w:tc>
        <w:tc>
          <w:tcPr>
            <w:tcW w:w="6127"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Spannenannotation</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Beschreibung:</w:t>
            </w:r>
          </w:p>
        </w:tc>
        <w:tc>
          <w:tcPr>
            <w:tcW w:w="6127" w:type="dxa"/>
          </w:tcPr>
          <w:p w:rsidR="008D2B16" w:rsidRPr="008D2B16" w:rsidRDefault="00AC295E" w:rsidP="008D2B16">
            <w:pPr>
              <w:pStyle w:val="KeinLeerraum"/>
              <w:jc w:val="both"/>
              <w:rPr>
                <w:rFonts w:ascii="Byington" w:hAnsi="Byington" w:cs="Times New Roman"/>
                <w:sz w:val="24"/>
                <w:szCs w:val="24"/>
              </w:rPr>
            </w:pPr>
            <w:r w:rsidRPr="00AC295E">
              <w:rPr>
                <w:rFonts w:ascii="Byington" w:hAnsi="Byington" w:cs="Times New Roman"/>
                <w:sz w:val="24"/>
                <w:szCs w:val="24"/>
              </w:rPr>
              <w:t>Nur in GartDerGesundheit_1487 annotiert.</w:t>
            </w:r>
          </w:p>
        </w:tc>
      </w:tr>
    </w:tbl>
    <w:p w:rsidR="008D2B16" w:rsidRPr="008D2B16" w:rsidRDefault="008D2B16" w:rsidP="008D2B16">
      <w:pPr>
        <w:pStyle w:val="KeinLeerraum"/>
        <w:jc w:val="both"/>
        <w:rPr>
          <w:rFonts w:ascii="Byington" w:hAnsi="Byington" w:cs="Times New Roman"/>
          <w:sz w:val="24"/>
          <w:szCs w:val="24"/>
        </w:rPr>
      </w:pPr>
    </w:p>
    <w:p w:rsidR="008D2B16" w:rsidRPr="008D2B16" w:rsidRDefault="008D2B16" w:rsidP="008D2B16">
      <w:pPr>
        <w:pStyle w:val="KeinLeerraum"/>
        <w:numPr>
          <w:ilvl w:val="2"/>
          <w:numId w:val="1"/>
        </w:numPr>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Annotationvalue – form_</w:t>
      </w:r>
      <w:r>
        <w:rPr>
          <w:rFonts w:ascii="Byington" w:hAnsi="Byington" w:cs="Times New Roman"/>
          <w:sz w:val="24"/>
          <w:szCs w:val="24"/>
          <w:lang w:val="en-US"/>
        </w:rPr>
        <w:t>zubereitung</w:t>
      </w:r>
    </w:p>
    <w:p w:rsidR="008D2B16" w:rsidRPr="008D2B16" w:rsidRDefault="008D2B16" w:rsidP="008D2B16">
      <w:pPr>
        <w:pStyle w:val="KeinLeerraum"/>
        <w:jc w:val="both"/>
        <w:rPr>
          <w:rFonts w:ascii="Byington" w:hAnsi="Byington" w:cs="Times New Roman"/>
          <w:sz w:val="24"/>
          <w:szCs w:val="24"/>
        </w:rPr>
      </w:pPr>
    </w:p>
    <w:tbl>
      <w:tblPr>
        <w:tblStyle w:val="Tabellengitternetz"/>
        <w:tblW w:w="0" w:type="auto"/>
        <w:tblLook w:val="04A0"/>
      </w:tblPr>
      <w:tblGrid>
        <w:gridCol w:w="3326"/>
        <w:gridCol w:w="5962"/>
      </w:tblGrid>
      <w:tr w:rsidR="008D2B16" w:rsidRPr="008D2B16" w:rsidTr="008D2B16">
        <w:tc>
          <w:tcPr>
            <w:tcW w:w="3326" w:type="dxa"/>
            <w:hideMark/>
          </w:tcPr>
          <w:p w:rsidR="008D2B16" w:rsidRPr="008D2B16" w:rsidRDefault="008D2B16" w:rsidP="008D2B16">
            <w:pPr>
              <w:pStyle w:val="KeinLeerraum"/>
              <w:jc w:val="both"/>
              <w:rPr>
                <w:rFonts w:ascii="Byington" w:hAnsi="Byington" w:cs="Times New Roman"/>
                <w:bCs/>
                <w:sz w:val="24"/>
                <w:szCs w:val="24"/>
              </w:rPr>
            </w:pPr>
            <w:r w:rsidRPr="008D2B16">
              <w:rPr>
                <w:rFonts w:ascii="Byington" w:hAnsi="Byington" w:cs="Times New Roman"/>
                <w:bCs/>
                <w:sz w:val="24"/>
                <w:szCs w:val="24"/>
              </w:rPr>
              <w:t>Wert:</w:t>
            </w:r>
          </w:p>
        </w:tc>
        <w:tc>
          <w:tcPr>
            <w:tcW w:w="5962" w:type="dxa"/>
            <w:hideMark/>
          </w:tcPr>
          <w:p w:rsidR="008D2B16" w:rsidRPr="008D2B16" w:rsidRDefault="008D2B16" w:rsidP="008D2B16">
            <w:pPr>
              <w:pStyle w:val="KeinLeerraum"/>
              <w:jc w:val="both"/>
              <w:rPr>
                <w:rFonts w:ascii="Byington" w:hAnsi="Byington" w:cs="Times New Roman"/>
                <w:bCs/>
                <w:sz w:val="24"/>
                <w:szCs w:val="24"/>
              </w:rPr>
            </w:pPr>
            <w:r w:rsidRPr="008D2B16">
              <w:rPr>
                <w:rFonts w:ascii="Byington" w:hAnsi="Byington" w:cs="Times New Roman"/>
                <w:bCs/>
                <w:sz w:val="24"/>
                <w:szCs w:val="24"/>
              </w:rPr>
              <w:t>Wertbeschreibung:</w:t>
            </w:r>
          </w:p>
        </w:tc>
      </w:tr>
      <w:tr w:rsidR="008D2B16" w:rsidRPr="008D2B16" w:rsidTr="008D2B16">
        <w:tc>
          <w:tcPr>
            <w:tcW w:w="3326"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String</w:t>
            </w:r>
          </w:p>
        </w:tc>
        <w:tc>
          <w:tcPr>
            <w:tcW w:w="5962"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NA</w:t>
            </w:r>
          </w:p>
        </w:tc>
      </w:tr>
    </w:tbl>
    <w:p w:rsidR="008D2B16" w:rsidRPr="008D2B16" w:rsidRDefault="008D2B16" w:rsidP="008D2B16">
      <w:pPr>
        <w:pStyle w:val="KeinLeerraum"/>
        <w:rPr>
          <w:rFonts w:ascii="Byington" w:hAnsi="Byington" w:cs="Times New Roman"/>
          <w:sz w:val="24"/>
          <w:szCs w:val="24"/>
        </w:rPr>
      </w:pPr>
    </w:p>
    <w:p w:rsidR="008D2B16" w:rsidRPr="008D2B16" w:rsidRDefault="008D2B16" w:rsidP="00A27FEB">
      <w:pPr>
        <w:pStyle w:val="ridgeseb2"/>
      </w:pPr>
      <w:bookmarkStart w:id="44" w:name="_Toc414621025"/>
      <w:r>
        <w:t>nomen</w:t>
      </w:r>
      <w:bookmarkEnd w:id="44"/>
    </w:p>
    <w:p w:rsidR="008D2B16" w:rsidRPr="008D2B16" w:rsidRDefault="008D2B16" w:rsidP="008D2B16">
      <w:pPr>
        <w:pStyle w:val="KeinLeerraum"/>
        <w:rPr>
          <w:rFonts w:ascii="Byington" w:hAnsi="Byington" w:cs="Times New Roman"/>
          <w:sz w:val="24"/>
          <w:szCs w:val="24"/>
          <w:lang w:val="en-US"/>
        </w:rPr>
      </w:pPr>
    </w:p>
    <w:p w:rsidR="008D2B16" w:rsidRPr="008D2B16" w:rsidRDefault="008D2B16" w:rsidP="008D2B16">
      <w:pPr>
        <w:pStyle w:val="KeinLeerraum"/>
        <w:jc w:val="both"/>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i/>
          <w:sz w:val="24"/>
          <w:szCs w:val="24"/>
          <w:lang w:val="en-US"/>
        </w:rPr>
        <w:t xml:space="preserve"> Layer</w:t>
      </w:r>
      <w:r w:rsidRPr="008D2B16">
        <w:rPr>
          <w:rFonts w:ascii="Byington" w:hAnsi="Byington" w:cs="Times New Roman"/>
          <w:sz w:val="24"/>
          <w:szCs w:val="24"/>
          <w:lang w:val="en-US"/>
        </w:rPr>
        <w:t xml:space="preserve"> – </w:t>
      </w:r>
      <w:r>
        <w:rPr>
          <w:rFonts w:ascii="Byington" w:hAnsi="Byington" w:cs="Times New Roman"/>
          <w:sz w:val="24"/>
          <w:szCs w:val="24"/>
          <w:lang w:val="en-US"/>
        </w:rPr>
        <w:t>nomen</w:t>
      </w:r>
    </w:p>
    <w:p w:rsidR="008D2B16" w:rsidRPr="008D2B16" w:rsidRDefault="008D2B16" w:rsidP="008D2B16">
      <w:pPr>
        <w:pStyle w:val="KeinLeerraum"/>
        <w:jc w:val="both"/>
        <w:rPr>
          <w:rFonts w:ascii="Byington" w:hAnsi="Byington" w:cs="Times New Roman"/>
          <w:sz w:val="24"/>
          <w:szCs w:val="24"/>
        </w:rPr>
      </w:pPr>
    </w:p>
    <w:tbl>
      <w:tblPr>
        <w:tblW w:w="0" w:type="auto"/>
        <w:tblLook w:val="04A0"/>
      </w:tblPr>
      <w:tblGrid>
        <w:gridCol w:w="2660"/>
        <w:gridCol w:w="6552"/>
      </w:tblGrid>
      <w:tr w:rsidR="008D2B16" w:rsidRPr="008D2B16" w:rsidTr="008D2B16">
        <w:tc>
          <w:tcPr>
            <w:tcW w:w="2660"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Name:</w:t>
            </w:r>
          </w:p>
        </w:tc>
        <w:tc>
          <w:tcPr>
            <w:tcW w:w="6552" w:type="dxa"/>
          </w:tcPr>
          <w:p w:rsidR="008D2B16" w:rsidRPr="008D2B16" w:rsidRDefault="008D2B16" w:rsidP="008D2B16">
            <w:pPr>
              <w:pStyle w:val="KeinLeerraum"/>
              <w:jc w:val="both"/>
              <w:rPr>
                <w:rFonts w:ascii="Byington" w:hAnsi="Byington" w:cs="Times New Roman"/>
                <w:sz w:val="24"/>
                <w:szCs w:val="24"/>
              </w:rPr>
            </w:pPr>
            <w:r>
              <w:rPr>
                <w:rFonts w:ascii="Byington" w:hAnsi="Byington" w:cs="Times New Roman"/>
                <w:sz w:val="24"/>
                <w:szCs w:val="24"/>
                <w:lang w:val="en-US"/>
              </w:rPr>
              <w:t>nomen</w:t>
            </w:r>
          </w:p>
        </w:tc>
      </w:tr>
      <w:tr w:rsidR="008D2B16" w:rsidRPr="008D2B16" w:rsidTr="008D2B16">
        <w:tc>
          <w:tcPr>
            <w:tcW w:w="2660"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lastRenderedPageBreak/>
              <w:t>Dokumentation:</w:t>
            </w:r>
          </w:p>
        </w:tc>
        <w:tc>
          <w:tcPr>
            <w:tcW w:w="6552" w:type="dxa"/>
          </w:tcPr>
          <w:p w:rsidR="008D2B16" w:rsidRPr="008D2B16" w:rsidRDefault="008D2B16" w:rsidP="008D2B16">
            <w:pPr>
              <w:pStyle w:val="KeinLeerraum"/>
              <w:jc w:val="both"/>
              <w:rPr>
                <w:rFonts w:ascii="Byington" w:hAnsi="Byington" w:cs="Times New Roman"/>
                <w:sz w:val="24"/>
                <w:szCs w:val="24"/>
              </w:rPr>
            </w:pPr>
          </w:p>
        </w:tc>
      </w:tr>
      <w:tr w:rsidR="008D2B16" w:rsidRPr="008D2B16" w:rsidTr="008D2B16">
        <w:tc>
          <w:tcPr>
            <w:tcW w:w="2660"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Beschreibung:</w:t>
            </w:r>
          </w:p>
        </w:tc>
        <w:tc>
          <w:tcPr>
            <w:tcW w:w="6552"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Unter linguistischen Annotationen werden u.a. pos-Tagging, Lemmatisierung und Markierung von fremdsprachlichem Material zusammengefasst.</w:t>
            </w:r>
          </w:p>
        </w:tc>
      </w:tr>
    </w:tbl>
    <w:p w:rsidR="008D2B16" w:rsidRPr="008D2B16" w:rsidRDefault="008D2B16" w:rsidP="008D2B16">
      <w:pPr>
        <w:pStyle w:val="KeinLeerraum"/>
        <w:jc w:val="both"/>
        <w:rPr>
          <w:rFonts w:ascii="Byington" w:hAnsi="Byington" w:cs="Times New Roman"/>
          <w:sz w:val="24"/>
          <w:szCs w:val="24"/>
        </w:rPr>
      </w:pPr>
    </w:p>
    <w:p w:rsidR="008D2B16" w:rsidRPr="008D2B16" w:rsidRDefault="008D2B16" w:rsidP="008D2B16">
      <w:pPr>
        <w:pStyle w:val="KeinLeerraum"/>
        <w:numPr>
          <w:ilvl w:val="2"/>
          <w:numId w:val="1"/>
        </w:numPr>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Preparationstep – </w:t>
      </w:r>
      <w:r>
        <w:rPr>
          <w:rFonts w:ascii="Byington" w:hAnsi="Byington" w:cs="Times New Roman"/>
          <w:sz w:val="24"/>
          <w:szCs w:val="24"/>
          <w:lang w:val="en-US"/>
        </w:rPr>
        <w:t>nomen</w:t>
      </w:r>
    </w:p>
    <w:p w:rsidR="008D2B16" w:rsidRPr="008D2B16" w:rsidRDefault="008D2B16" w:rsidP="008D2B16">
      <w:pPr>
        <w:pStyle w:val="KeinLeerraum"/>
        <w:jc w:val="both"/>
        <w:rPr>
          <w:rFonts w:ascii="Byington" w:hAnsi="Byington" w:cs="Times New Roman"/>
          <w:sz w:val="24"/>
          <w:szCs w:val="24"/>
        </w:rPr>
      </w:pPr>
    </w:p>
    <w:tbl>
      <w:tblPr>
        <w:tblW w:w="0" w:type="auto"/>
        <w:tblLook w:val="04A0"/>
      </w:tblPr>
      <w:tblGrid>
        <w:gridCol w:w="3085"/>
        <w:gridCol w:w="6144"/>
      </w:tblGrid>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Schritt:</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1</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Aufbereitung:</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Linguistische Annotation</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Aufbereitungsart:</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manuell</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Tool</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NA</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Format:</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Excel 2010</w:t>
            </w:r>
          </w:p>
        </w:tc>
      </w:tr>
      <w:tr w:rsidR="008D2B16" w:rsidRPr="008D2B16" w:rsidTr="008D2B16">
        <w:tc>
          <w:tcPr>
            <w:tcW w:w="3085"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Segmentationsbasis der Annotation:</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dipl</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Qualitätsprüfer:</w:t>
            </w:r>
          </w:p>
        </w:tc>
        <w:tc>
          <w:tcPr>
            <w:tcW w:w="6144" w:type="dxa"/>
          </w:tcPr>
          <w:p w:rsidR="008D2B16" w:rsidRPr="008D2B16" w:rsidRDefault="00013CAC" w:rsidP="00013CAC">
            <w:pPr>
              <w:pStyle w:val="KeinLeerraum"/>
              <w:rPr>
                <w:rFonts w:ascii="Byington" w:hAnsi="Byington" w:cs="Times New Roman"/>
                <w:sz w:val="24"/>
                <w:szCs w:val="24"/>
              </w:rPr>
            </w:pPr>
            <w:r>
              <w:rPr>
                <w:rFonts w:ascii="Byington" w:hAnsi="Byington" w:cs="Times New Roman"/>
                <w:sz w:val="24"/>
                <w:szCs w:val="24"/>
              </w:rPr>
              <w:t>Anke Lüdeling, Uwe Springmann</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Datum</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31.09.2014</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Qualitätsprüfung:</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NA</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Editor:</w:t>
            </w:r>
          </w:p>
        </w:tc>
        <w:tc>
          <w:tcPr>
            <w:tcW w:w="6144"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Anke Lüdeling, Uwe Springmann</w:t>
            </w:r>
          </w:p>
          <w:p w:rsidR="008D2B16" w:rsidRPr="008D2B16" w:rsidRDefault="008D2B16" w:rsidP="008D2B16">
            <w:pPr>
              <w:pStyle w:val="KeinLeerraum"/>
              <w:jc w:val="both"/>
              <w:rPr>
                <w:rFonts w:ascii="Byington" w:hAnsi="Byington" w:cs="Times New Roman"/>
                <w:sz w:val="24"/>
                <w:szCs w:val="24"/>
              </w:rPr>
            </w:pPr>
          </w:p>
          <w:p w:rsidR="008D2B16" w:rsidRPr="008D2B16" w:rsidRDefault="008D2B16" w:rsidP="008D2B16">
            <w:pPr>
              <w:pStyle w:val="KeinLeerraum"/>
              <w:jc w:val="both"/>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013CAC">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jc w:val="both"/>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013CAC">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bl>
    <w:p w:rsidR="008D2B16" w:rsidRDefault="008D2B16" w:rsidP="008D2B16">
      <w:pPr>
        <w:pStyle w:val="KeinLeerraum"/>
        <w:jc w:val="both"/>
        <w:rPr>
          <w:rFonts w:ascii="Byington" w:hAnsi="Byington" w:cs="Times New Roman"/>
          <w:b/>
          <w:sz w:val="24"/>
          <w:szCs w:val="24"/>
        </w:rPr>
      </w:pPr>
    </w:p>
    <w:p w:rsidR="00962D41" w:rsidRPr="008D2B16" w:rsidRDefault="00962D41" w:rsidP="008D2B16">
      <w:pPr>
        <w:pStyle w:val="KeinLeerraum"/>
        <w:jc w:val="both"/>
        <w:rPr>
          <w:rFonts w:ascii="Byington" w:hAnsi="Byington" w:cs="Times New Roman"/>
          <w:b/>
          <w:sz w:val="24"/>
          <w:szCs w:val="24"/>
        </w:rPr>
      </w:pPr>
    </w:p>
    <w:p w:rsidR="008D2B16" w:rsidRPr="008D2B16" w:rsidRDefault="008D2B16" w:rsidP="008D2B16">
      <w:pPr>
        <w:pStyle w:val="KeinLeerraum"/>
        <w:numPr>
          <w:ilvl w:val="2"/>
          <w:numId w:val="1"/>
        </w:numPr>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Annotationlayer – </w:t>
      </w:r>
      <w:r>
        <w:rPr>
          <w:rFonts w:ascii="Byington" w:hAnsi="Byington" w:cs="Times New Roman"/>
          <w:sz w:val="24"/>
          <w:szCs w:val="24"/>
          <w:lang w:val="en-US"/>
        </w:rPr>
        <w:t>nomen</w:t>
      </w:r>
    </w:p>
    <w:p w:rsidR="008D2B16" w:rsidRPr="008D2B16" w:rsidRDefault="008D2B16" w:rsidP="008D2B16">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Annotationsart:</w:t>
            </w:r>
          </w:p>
        </w:tc>
        <w:tc>
          <w:tcPr>
            <w:tcW w:w="6127"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Spannenannotation</w:t>
            </w:r>
          </w:p>
        </w:tc>
      </w:tr>
      <w:tr w:rsidR="008D2B16" w:rsidRPr="008D2B16" w:rsidTr="008D2B16">
        <w:tc>
          <w:tcPr>
            <w:tcW w:w="3085"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Beschreibung:</w:t>
            </w:r>
          </w:p>
        </w:tc>
        <w:tc>
          <w:tcPr>
            <w:tcW w:w="6127" w:type="dxa"/>
          </w:tcPr>
          <w:p w:rsidR="008D2B16" w:rsidRPr="008D2B16" w:rsidRDefault="00AC295E" w:rsidP="008D2B16">
            <w:pPr>
              <w:pStyle w:val="KeinLeerraum"/>
              <w:jc w:val="both"/>
              <w:rPr>
                <w:rFonts w:ascii="Byington" w:hAnsi="Byington" w:cs="Times New Roman"/>
                <w:sz w:val="24"/>
                <w:szCs w:val="24"/>
              </w:rPr>
            </w:pPr>
            <w:r w:rsidRPr="00AC295E">
              <w:rPr>
                <w:rFonts w:ascii="Byington" w:hAnsi="Byington" w:cs="Times New Roman"/>
                <w:sz w:val="24"/>
                <w:szCs w:val="24"/>
              </w:rPr>
              <w:t>Nur in GartDerGesundheit_1487 annotiert.</w:t>
            </w:r>
          </w:p>
        </w:tc>
      </w:tr>
    </w:tbl>
    <w:p w:rsidR="008D2B16" w:rsidRPr="008D2B16" w:rsidRDefault="008D2B16" w:rsidP="008D2B16">
      <w:pPr>
        <w:pStyle w:val="KeinLeerraum"/>
        <w:jc w:val="both"/>
        <w:rPr>
          <w:rFonts w:ascii="Byington" w:hAnsi="Byington" w:cs="Times New Roman"/>
          <w:sz w:val="24"/>
          <w:szCs w:val="24"/>
        </w:rPr>
      </w:pPr>
    </w:p>
    <w:p w:rsidR="008D2B16" w:rsidRPr="008D2B16" w:rsidRDefault="008D2B16" w:rsidP="008D2B16">
      <w:pPr>
        <w:pStyle w:val="KeinLeerraum"/>
        <w:numPr>
          <w:ilvl w:val="2"/>
          <w:numId w:val="1"/>
        </w:numPr>
        <w:rPr>
          <w:rFonts w:ascii="Byington" w:hAnsi="Byington" w:cs="Times New Roman"/>
          <w:sz w:val="24"/>
          <w:szCs w:val="24"/>
          <w:lang w:val="en-US"/>
        </w:rPr>
      </w:pPr>
      <w:r w:rsidRPr="008D2B16">
        <w:rPr>
          <w:rFonts w:ascii="Byington" w:hAnsi="Byington" w:cs="Times New Roman"/>
          <w:b/>
          <w:sz w:val="24"/>
          <w:szCs w:val="24"/>
          <w:lang w:val="en-US"/>
        </w:rPr>
        <w:t>Typ:</w:t>
      </w:r>
      <w:r w:rsidRPr="008D2B16">
        <w:rPr>
          <w:rFonts w:ascii="Byington" w:hAnsi="Byington" w:cs="Times New Roman"/>
          <w:sz w:val="24"/>
          <w:szCs w:val="24"/>
          <w:lang w:val="en-US"/>
        </w:rPr>
        <w:t xml:space="preserve"> Annotationvalue – </w:t>
      </w:r>
      <w:r>
        <w:rPr>
          <w:rFonts w:ascii="Byington" w:hAnsi="Byington" w:cs="Times New Roman"/>
          <w:sz w:val="24"/>
          <w:szCs w:val="24"/>
          <w:lang w:val="en-US"/>
        </w:rPr>
        <w:t>nomen</w:t>
      </w:r>
    </w:p>
    <w:p w:rsidR="008D2B16" w:rsidRPr="008D2B16" w:rsidRDefault="008D2B16" w:rsidP="008D2B16">
      <w:pPr>
        <w:pStyle w:val="KeinLeerraum"/>
        <w:jc w:val="both"/>
        <w:rPr>
          <w:rFonts w:ascii="Byington" w:hAnsi="Byington" w:cs="Times New Roman"/>
          <w:sz w:val="24"/>
          <w:szCs w:val="24"/>
        </w:rPr>
      </w:pPr>
    </w:p>
    <w:tbl>
      <w:tblPr>
        <w:tblStyle w:val="Tabellengitternetz"/>
        <w:tblW w:w="0" w:type="auto"/>
        <w:tblLook w:val="04A0"/>
      </w:tblPr>
      <w:tblGrid>
        <w:gridCol w:w="3326"/>
        <w:gridCol w:w="5962"/>
      </w:tblGrid>
      <w:tr w:rsidR="008D2B16" w:rsidRPr="008D2B16" w:rsidTr="008D2B16">
        <w:tc>
          <w:tcPr>
            <w:tcW w:w="3326" w:type="dxa"/>
            <w:hideMark/>
          </w:tcPr>
          <w:p w:rsidR="008D2B16" w:rsidRPr="008D2B16" w:rsidRDefault="008D2B16" w:rsidP="008D2B16">
            <w:pPr>
              <w:pStyle w:val="KeinLeerraum"/>
              <w:jc w:val="both"/>
              <w:rPr>
                <w:rFonts w:ascii="Byington" w:hAnsi="Byington" w:cs="Times New Roman"/>
                <w:bCs/>
                <w:sz w:val="24"/>
                <w:szCs w:val="24"/>
              </w:rPr>
            </w:pPr>
            <w:r w:rsidRPr="008D2B16">
              <w:rPr>
                <w:rFonts w:ascii="Byington" w:hAnsi="Byington" w:cs="Times New Roman"/>
                <w:bCs/>
                <w:sz w:val="24"/>
                <w:szCs w:val="24"/>
              </w:rPr>
              <w:t>Wert:</w:t>
            </w:r>
          </w:p>
        </w:tc>
        <w:tc>
          <w:tcPr>
            <w:tcW w:w="5962" w:type="dxa"/>
            <w:hideMark/>
          </w:tcPr>
          <w:p w:rsidR="008D2B16" w:rsidRPr="008D2B16" w:rsidRDefault="008D2B16" w:rsidP="008D2B16">
            <w:pPr>
              <w:pStyle w:val="KeinLeerraum"/>
              <w:jc w:val="both"/>
              <w:rPr>
                <w:rFonts w:ascii="Byington" w:hAnsi="Byington" w:cs="Times New Roman"/>
                <w:bCs/>
                <w:sz w:val="24"/>
                <w:szCs w:val="24"/>
              </w:rPr>
            </w:pPr>
            <w:r w:rsidRPr="008D2B16">
              <w:rPr>
                <w:rFonts w:ascii="Byington" w:hAnsi="Byington" w:cs="Times New Roman"/>
                <w:bCs/>
                <w:sz w:val="24"/>
                <w:szCs w:val="24"/>
              </w:rPr>
              <w:t>Wertbeschreibung:</w:t>
            </w:r>
          </w:p>
        </w:tc>
      </w:tr>
      <w:tr w:rsidR="008D2B16" w:rsidRPr="008D2B16" w:rsidTr="008D2B16">
        <w:tc>
          <w:tcPr>
            <w:tcW w:w="3326" w:type="dxa"/>
          </w:tcPr>
          <w:p w:rsidR="008D2B16" w:rsidRPr="008D2B16" w:rsidRDefault="008D2B16" w:rsidP="008D2B16">
            <w:pPr>
              <w:pStyle w:val="KeinLeerraum"/>
              <w:rPr>
                <w:rFonts w:ascii="Byington" w:hAnsi="Byington" w:cs="Times New Roman"/>
                <w:sz w:val="24"/>
                <w:szCs w:val="24"/>
              </w:rPr>
            </w:pPr>
            <w:r w:rsidRPr="008D2B16">
              <w:rPr>
                <w:rFonts w:ascii="Byington" w:hAnsi="Byington" w:cs="Times New Roman"/>
                <w:sz w:val="24"/>
                <w:szCs w:val="24"/>
              </w:rPr>
              <w:t>String</w:t>
            </w:r>
          </w:p>
        </w:tc>
        <w:tc>
          <w:tcPr>
            <w:tcW w:w="5962" w:type="dxa"/>
          </w:tcPr>
          <w:p w:rsidR="008D2B16" w:rsidRPr="008D2B16" w:rsidRDefault="008D2B16" w:rsidP="008D2B16">
            <w:pPr>
              <w:pStyle w:val="KeinLeerraum"/>
              <w:jc w:val="both"/>
              <w:rPr>
                <w:rFonts w:ascii="Byington" w:hAnsi="Byington" w:cs="Times New Roman"/>
                <w:sz w:val="24"/>
                <w:szCs w:val="24"/>
              </w:rPr>
            </w:pPr>
            <w:r w:rsidRPr="008D2B16">
              <w:rPr>
                <w:rFonts w:ascii="Byington" w:hAnsi="Byington" w:cs="Times New Roman"/>
                <w:sz w:val="24"/>
                <w:szCs w:val="24"/>
              </w:rPr>
              <w:t>NA</w:t>
            </w:r>
          </w:p>
        </w:tc>
      </w:tr>
    </w:tbl>
    <w:p w:rsidR="008D2B16" w:rsidRDefault="008D2B16" w:rsidP="008D2B16">
      <w:pPr>
        <w:pStyle w:val="KeinLeerraum"/>
        <w:rPr>
          <w:rFonts w:ascii="Byington" w:hAnsi="Byington" w:cs="Times New Roman"/>
          <w:sz w:val="24"/>
          <w:szCs w:val="24"/>
        </w:rPr>
      </w:pPr>
    </w:p>
    <w:p w:rsidR="00AC295E" w:rsidRPr="00AC295E" w:rsidRDefault="00AC295E" w:rsidP="00A27FEB">
      <w:pPr>
        <w:pStyle w:val="ridgeseb2"/>
      </w:pPr>
      <w:bookmarkStart w:id="45" w:name="_Toc414621026"/>
      <w:r>
        <w:lastRenderedPageBreak/>
        <w:t>form_nomen</w:t>
      </w:r>
      <w:bookmarkEnd w:id="45"/>
    </w:p>
    <w:p w:rsidR="00AC295E" w:rsidRPr="00AC295E" w:rsidRDefault="00AC295E" w:rsidP="00AC295E">
      <w:pPr>
        <w:pStyle w:val="KeinLeerraum"/>
        <w:rPr>
          <w:rFonts w:ascii="Byington" w:hAnsi="Byington" w:cs="Times New Roman"/>
          <w:sz w:val="24"/>
          <w:szCs w:val="24"/>
          <w:lang w:val="en-US"/>
        </w:rPr>
      </w:pPr>
    </w:p>
    <w:p w:rsidR="00AC295E" w:rsidRPr="00AC295E" w:rsidRDefault="00AC295E" w:rsidP="00AC295E">
      <w:pPr>
        <w:pStyle w:val="KeinLeerraum"/>
        <w:rPr>
          <w:rFonts w:ascii="Byington" w:hAnsi="Byington" w:cs="Times New Roman"/>
          <w:sz w:val="24"/>
          <w:szCs w:val="24"/>
          <w:lang w:val="en-US"/>
        </w:rPr>
      </w:pPr>
      <w:r w:rsidRPr="00AC295E">
        <w:rPr>
          <w:rFonts w:ascii="Byington" w:hAnsi="Byington" w:cs="Times New Roman"/>
          <w:b/>
          <w:sz w:val="24"/>
          <w:szCs w:val="24"/>
          <w:lang w:val="en-US"/>
        </w:rPr>
        <w:t>Typ:</w:t>
      </w:r>
      <w:r w:rsidRPr="00AC295E">
        <w:rPr>
          <w:rFonts w:ascii="Byington" w:hAnsi="Byington" w:cs="Times New Roman"/>
          <w:i/>
          <w:sz w:val="24"/>
          <w:szCs w:val="24"/>
          <w:lang w:val="en-US"/>
        </w:rPr>
        <w:t xml:space="preserve"> Layer</w:t>
      </w:r>
      <w:r w:rsidRPr="00AC295E">
        <w:rPr>
          <w:rFonts w:ascii="Byington" w:hAnsi="Byington" w:cs="Times New Roman"/>
          <w:sz w:val="24"/>
          <w:szCs w:val="24"/>
          <w:lang w:val="en-US"/>
        </w:rPr>
        <w:t xml:space="preserve"> – form_</w:t>
      </w:r>
      <w:r>
        <w:rPr>
          <w:rFonts w:ascii="Byington" w:hAnsi="Byington" w:cs="Times New Roman"/>
          <w:sz w:val="24"/>
          <w:szCs w:val="24"/>
          <w:lang w:val="en-US"/>
        </w:rPr>
        <w:t>nomen</w:t>
      </w:r>
    </w:p>
    <w:p w:rsidR="00AC295E" w:rsidRPr="00AC295E" w:rsidRDefault="00AC295E" w:rsidP="00AC295E">
      <w:pPr>
        <w:pStyle w:val="KeinLeerraum"/>
        <w:rPr>
          <w:rFonts w:ascii="Byington" w:hAnsi="Byington" w:cs="Times New Roman"/>
          <w:sz w:val="24"/>
          <w:szCs w:val="24"/>
        </w:rPr>
      </w:pPr>
    </w:p>
    <w:tbl>
      <w:tblPr>
        <w:tblW w:w="0" w:type="auto"/>
        <w:tblLook w:val="04A0"/>
      </w:tblPr>
      <w:tblGrid>
        <w:gridCol w:w="2660"/>
        <w:gridCol w:w="6552"/>
      </w:tblGrid>
      <w:tr w:rsidR="00AC295E" w:rsidRPr="00AC295E" w:rsidTr="00D36B85">
        <w:tc>
          <w:tcPr>
            <w:tcW w:w="2660"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Name:</w:t>
            </w:r>
          </w:p>
        </w:tc>
        <w:tc>
          <w:tcPr>
            <w:tcW w:w="6552"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lang w:val="en-US"/>
              </w:rPr>
              <w:t>form_</w:t>
            </w:r>
            <w:r>
              <w:rPr>
                <w:rFonts w:ascii="Byington" w:hAnsi="Byington" w:cs="Times New Roman"/>
                <w:sz w:val="24"/>
                <w:szCs w:val="24"/>
                <w:lang w:val="en-US"/>
              </w:rPr>
              <w:t>nomen</w:t>
            </w:r>
          </w:p>
        </w:tc>
      </w:tr>
      <w:tr w:rsidR="00AC295E" w:rsidRPr="00AC295E" w:rsidTr="00D36B85">
        <w:tc>
          <w:tcPr>
            <w:tcW w:w="2660"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Dokumentation:</w:t>
            </w:r>
          </w:p>
        </w:tc>
        <w:tc>
          <w:tcPr>
            <w:tcW w:w="6552" w:type="dxa"/>
          </w:tcPr>
          <w:p w:rsidR="00AC295E" w:rsidRPr="00AC295E" w:rsidRDefault="00AC295E" w:rsidP="00AC295E">
            <w:pPr>
              <w:pStyle w:val="KeinLeerraum"/>
              <w:rPr>
                <w:rFonts w:ascii="Byington" w:hAnsi="Byington" w:cs="Times New Roman"/>
                <w:sz w:val="24"/>
                <w:szCs w:val="24"/>
              </w:rPr>
            </w:pPr>
          </w:p>
        </w:tc>
      </w:tr>
      <w:tr w:rsidR="00AC295E" w:rsidRPr="00AC295E" w:rsidTr="00D36B85">
        <w:tc>
          <w:tcPr>
            <w:tcW w:w="2660"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Beschreibung:</w:t>
            </w:r>
          </w:p>
        </w:tc>
        <w:tc>
          <w:tcPr>
            <w:tcW w:w="6552"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Unter linguistischen Annotationen werden u.a. pos-Tagging, Lemmatisierung und Markierung von fremdsprachlichem Material zusammengefasst.</w:t>
            </w:r>
          </w:p>
        </w:tc>
      </w:tr>
    </w:tbl>
    <w:p w:rsidR="00AC295E" w:rsidRPr="00AC295E" w:rsidRDefault="00AC295E" w:rsidP="00AC295E">
      <w:pPr>
        <w:pStyle w:val="KeinLeerraum"/>
        <w:rPr>
          <w:rFonts w:ascii="Byington" w:hAnsi="Byington" w:cs="Times New Roman"/>
          <w:sz w:val="24"/>
          <w:szCs w:val="24"/>
        </w:rPr>
      </w:pPr>
    </w:p>
    <w:p w:rsidR="00AC295E" w:rsidRPr="00AC295E" w:rsidRDefault="00AC295E" w:rsidP="00AC295E">
      <w:pPr>
        <w:pStyle w:val="KeinLeerraum"/>
        <w:numPr>
          <w:ilvl w:val="2"/>
          <w:numId w:val="1"/>
        </w:numPr>
        <w:rPr>
          <w:rFonts w:ascii="Byington" w:hAnsi="Byington" w:cs="Times New Roman"/>
          <w:sz w:val="24"/>
          <w:szCs w:val="24"/>
          <w:lang w:val="en-US"/>
        </w:rPr>
      </w:pPr>
      <w:r w:rsidRPr="00AC295E">
        <w:rPr>
          <w:rFonts w:ascii="Byington" w:hAnsi="Byington" w:cs="Times New Roman"/>
          <w:b/>
          <w:sz w:val="24"/>
          <w:szCs w:val="24"/>
          <w:lang w:val="en-US"/>
        </w:rPr>
        <w:t>Typ:</w:t>
      </w:r>
      <w:r w:rsidRPr="00AC295E">
        <w:rPr>
          <w:rFonts w:ascii="Byington" w:hAnsi="Byington" w:cs="Times New Roman"/>
          <w:sz w:val="24"/>
          <w:szCs w:val="24"/>
          <w:lang w:val="en-US"/>
        </w:rPr>
        <w:t xml:space="preserve"> Preparationstep – form_</w:t>
      </w:r>
      <w:r>
        <w:rPr>
          <w:rFonts w:ascii="Byington" w:hAnsi="Byington" w:cs="Times New Roman"/>
          <w:sz w:val="24"/>
          <w:szCs w:val="24"/>
          <w:lang w:val="en-US"/>
        </w:rPr>
        <w:t>nomen</w:t>
      </w:r>
    </w:p>
    <w:p w:rsidR="00AC295E" w:rsidRPr="00AC295E" w:rsidRDefault="00AC295E" w:rsidP="00AC295E">
      <w:pPr>
        <w:pStyle w:val="KeinLeerraum"/>
        <w:rPr>
          <w:rFonts w:ascii="Byington" w:hAnsi="Byington" w:cs="Times New Roman"/>
          <w:sz w:val="24"/>
          <w:szCs w:val="24"/>
        </w:rPr>
      </w:pPr>
    </w:p>
    <w:tbl>
      <w:tblPr>
        <w:tblW w:w="0" w:type="auto"/>
        <w:tblLook w:val="04A0"/>
      </w:tblPr>
      <w:tblGrid>
        <w:gridCol w:w="3085"/>
        <w:gridCol w:w="6144"/>
      </w:tblGrid>
      <w:tr w:rsidR="00AC295E" w:rsidRPr="00AC295E" w:rsidTr="00D36B85">
        <w:tc>
          <w:tcPr>
            <w:tcW w:w="3085"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Schritt:</w:t>
            </w:r>
          </w:p>
        </w:tc>
        <w:tc>
          <w:tcPr>
            <w:tcW w:w="6144"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1</w:t>
            </w:r>
          </w:p>
        </w:tc>
      </w:tr>
      <w:tr w:rsidR="00AC295E" w:rsidRPr="00AC295E" w:rsidTr="00D36B85">
        <w:tc>
          <w:tcPr>
            <w:tcW w:w="3085"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Aufbereitung:</w:t>
            </w:r>
          </w:p>
        </w:tc>
        <w:tc>
          <w:tcPr>
            <w:tcW w:w="6144"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Linguistische Annotation</w:t>
            </w:r>
          </w:p>
        </w:tc>
      </w:tr>
      <w:tr w:rsidR="00AC295E" w:rsidRPr="00AC295E" w:rsidTr="00D36B85">
        <w:tc>
          <w:tcPr>
            <w:tcW w:w="3085"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Aufbereitungsart:</w:t>
            </w:r>
          </w:p>
        </w:tc>
        <w:tc>
          <w:tcPr>
            <w:tcW w:w="6144"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manuell</w:t>
            </w:r>
          </w:p>
        </w:tc>
      </w:tr>
      <w:tr w:rsidR="00AC295E" w:rsidRPr="00AC295E" w:rsidTr="00D36B85">
        <w:tc>
          <w:tcPr>
            <w:tcW w:w="3085"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Tool</w:t>
            </w:r>
          </w:p>
        </w:tc>
        <w:tc>
          <w:tcPr>
            <w:tcW w:w="6144"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NA</w:t>
            </w:r>
          </w:p>
        </w:tc>
      </w:tr>
      <w:tr w:rsidR="00AC295E" w:rsidRPr="00AC295E" w:rsidTr="00D36B85">
        <w:tc>
          <w:tcPr>
            <w:tcW w:w="3085"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Format:</w:t>
            </w:r>
          </w:p>
        </w:tc>
        <w:tc>
          <w:tcPr>
            <w:tcW w:w="6144"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Excel 2010</w:t>
            </w:r>
          </w:p>
        </w:tc>
      </w:tr>
      <w:tr w:rsidR="00AC295E" w:rsidRPr="00AC295E" w:rsidTr="00D36B85">
        <w:tc>
          <w:tcPr>
            <w:tcW w:w="3085"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Segmentationsbasis der Annotation:</w:t>
            </w:r>
          </w:p>
        </w:tc>
        <w:tc>
          <w:tcPr>
            <w:tcW w:w="6144"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dipl</w:t>
            </w:r>
          </w:p>
        </w:tc>
      </w:tr>
      <w:tr w:rsidR="00AC295E" w:rsidRPr="00AC295E" w:rsidTr="00D36B85">
        <w:tc>
          <w:tcPr>
            <w:tcW w:w="3085"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Qualitätsprüfer:</w:t>
            </w:r>
          </w:p>
        </w:tc>
        <w:tc>
          <w:tcPr>
            <w:tcW w:w="6144" w:type="dxa"/>
          </w:tcPr>
          <w:p w:rsidR="00AC295E" w:rsidRPr="00AC295E" w:rsidRDefault="00013CAC" w:rsidP="00AC295E">
            <w:pPr>
              <w:pStyle w:val="KeinLeerraum"/>
              <w:rPr>
                <w:rFonts w:ascii="Byington" w:hAnsi="Byington" w:cs="Times New Roman"/>
                <w:sz w:val="24"/>
                <w:szCs w:val="24"/>
              </w:rPr>
            </w:pPr>
            <w:r>
              <w:rPr>
                <w:rFonts w:ascii="Byington" w:hAnsi="Byington" w:cs="Times New Roman"/>
                <w:sz w:val="24"/>
                <w:szCs w:val="24"/>
              </w:rPr>
              <w:t>Anke Lüdeling, Uwe Springmann</w:t>
            </w:r>
          </w:p>
        </w:tc>
      </w:tr>
      <w:tr w:rsidR="00AC295E" w:rsidRPr="00AC295E" w:rsidTr="00D36B85">
        <w:tc>
          <w:tcPr>
            <w:tcW w:w="3085"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Datum</w:t>
            </w:r>
          </w:p>
        </w:tc>
        <w:tc>
          <w:tcPr>
            <w:tcW w:w="6144"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31.09.2014</w:t>
            </w:r>
          </w:p>
        </w:tc>
      </w:tr>
      <w:tr w:rsidR="00AC295E" w:rsidRPr="00AC295E" w:rsidTr="00D36B85">
        <w:tc>
          <w:tcPr>
            <w:tcW w:w="3085"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Qualitätsprüfung:</w:t>
            </w:r>
          </w:p>
        </w:tc>
        <w:tc>
          <w:tcPr>
            <w:tcW w:w="6144"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NA</w:t>
            </w:r>
          </w:p>
        </w:tc>
      </w:tr>
      <w:tr w:rsidR="00AC295E" w:rsidRPr="00AC295E" w:rsidTr="00D36B85">
        <w:tc>
          <w:tcPr>
            <w:tcW w:w="3085"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Editor:</w:t>
            </w:r>
          </w:p>
        </w:tc>
        <w:tc>
          <w:tcPr>
            <w:tcW w:w="6144"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Anke Lüdeling, Uwe Springmann</w:t>
            </w:r>
          </w:p>
          <w:p w:rsidR="00AC295E" w:rsidRPr="00AC295E" w:rsidRDefault="00AC295E" w:rsidP="00AC295E">
            <w:pPr>
              <w:pStyle w:val="KeinLeerraum"/>
              <w:rPr>
                <w:rFonts w:ascii="Byington" w:hAnsi="Byington" w:cs="Times New Roman"/>
                <w:sz w:val="24"/>
                <w:szCs w:val="24"/>
              </w:rPr>
            </w:pPr>
          </w:p>
          <w:p w:rsidR="00AC295E" w:rsidRPr="00AC295E" w:rsidRDefault="00AC295E" w:rsidP="00AC295E">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bl>
    <w:p w:rsidR="00AC295E" w:rsidRDefault="00AC295E" w:rsidP="00AC295E">
      <w:pPr>
        <w:pStyle w:val="KeinLeerraum"/>
        <w:rPr>
          <w:rFonts w:ascii="Byington" w:hAnsi="Byington" w:cs="Times New Roman"/>
          <w:b/>
          <w:sz w:val="24"/>
          <w:szCs w:val="24"/>
        </w:rPr>
      </w:pPr>
    </w:p>
    <w:p w:rsidR="00962D41" w:rsidRPr="00AC295E" w:rsidRDefault="00962D41" w:rsidP="00AC295E">
      <w:pPr>
        <w:pStyle w:val="KeinLeerraum"/>
        <w:rPr>
          <w:rFonts w:ascii="Byington" w:hAnsi="Byington" w:cs="Times New Roman"/>
          <w:b/>
          <w:sz w:val="24"/>
          <w:szCs w:val="24"/>
        </w:rPr>
      </w:pPr>
    </w:p>
    <w:p w:rsidR="00AC295E" w:rsidRPr="00AC295E" w:rsidRDefault="00AC295E" w:rsidP="00AC295E">
      <w:pPr>
        <w:pStyle w:val="KeinLeerraum"/>
        <w:numPr>
          <w:ilvl w:val="2"/>
          <w:numId w:val="1"/>
        </w:numPr>
        <w:rPr>
          <w:rFonts w:ascii="Byington" w:hAnsi="Byington" w:cs="Times New Roman"/>
          <w:sz w:val="24"/>
          <w:szCs w:val="24"/>
          <w:lang w:val="en-US"/>
        </w:rPr>
      </w:pPr>
      <w:r w:rsidRPr="00AC295E">
        <w:rPr>
          <w:rFonts w:ascii="Byington" w:hAnsi="Byington" w:cs="Times New Roman"/>
          <w:b/>
          <w:sz w:val="24"/>
          <w:szCs w:val="24"/>
          <w:lang w:val="en-US"/>
        </w:rPr>
        <w:t>Typ:</w:t>
      </w:r>
      <w:r w:rsidRPr="00AC295E">
        <w:rPr>
          <w:rFonts w:ascii="Byington" w:hAnsi="Byington" w:cs="Times New Roman"/>
          <w:sz w:val="24"/>
          <w:szCs w:val="24"/>
          <w:lang w:val="en-US"/>
        </w:rPr>
        <w:t xml:space="preserve"> Annotationlayer – form_</w:t>
      </w:r>
      <w:r>
        <w:rPr>
          <w:rFonts w:ascii="Byington" w:hAnsi="Byington" w:cs="Times New Roman"/>
          <w:sz w:val="24"/>
          <w:szCs w:val="24"/>
          <w:lang w:val="en-US"/>
        </w:rPr>
        <w:t>nomen</w:t>
      </w:r>
    </w:p>
    <w:p w:rsidR="00AC295E" w:rsidRPr="00AC295E" w:rsidRDefault="00AC295E" w:rsidP="00AC295E">
      <w:pPr>
        <w:pStyle w:val="KeinLeerraum"/>
        <w:rPr>
          <w:rFonts w:ascii="Byington" w:hAnsi="Byington" w:cs="Times New Roman"/>
          <w:sz w:val="24"/>
          <w:szCs w:val="24"/>
        </w:rPr>
      </w:pPr>
    </w:p>
    <w:tbl>
      <w:tblPr>
        <w:tblStyle w:val="Tabellengitternetz"/>
        <w:tblW w:w="0" w:type="auto"/>
        <w:tblLook w:val="04A0"/>
      </w:tblPr>
      <w:tblGrid>
        <w:gridCol w:w="3085"/>
        <w:gridCol w:w="6127"/>
      </w:tblGrid>
      <w:tr w:rsidR="00AC295E" w:rsidRPr="00AC295E" w:rsidTr="00D36B85">
        <w:tc>
          <w:tcPr>
            <w:tcW w:w="3085"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Annotationsart:</w:t>
            </w:r>
          </w:p>
        </w:tc>
        <w:tc>
          <w:tcPr>
            <w:tcW w:w="6127"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Spannenannotation</w:t>
            </w:r>
          </w:p>
        </w:tc>
      </w:tr>
      <w:tr w:rsidR="00AC295E" w:rsidRPr="00AC295E" w:rsidTr="00D36B85">
        <w:tc>
          <w:tcPr>
            <w:tcW w:w="3085"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Beschreibung:</w:t>
            </w:r>
          </w:p>
        </w:tc>
        <w:tc>
          <w:tcPr>
            <w:tcW w:w="6127"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Nur in GartDerGesundheit_1487 annotiert.</w:t>
            </w:r>
          </w:p>
        </w:tc>
      </w:tr>
    </w:tbl>
    <w:p w:rsidR="00AC295E" w:rsidRPr="00AC295E" w:rsidRDefault="00AC295E" w:rsidP="00AC295E">
      <w:pPr>
        <w:pStyle w:val="KeinLeerraum"/>
        <w:rPr>
          <w:rFonts w:ascii="Byington" w:hAnsi="Byington" w:cs="Times New Roman"/>
          <w:sz w:val="24"/>
          <w:szCs w:val="24"/>
        </w:rPr>
      </w:pPr>
    </w:p>
    <w:p w:rsidR="00AC295E" w:rsidRPr="00AC295E" w:rsidRDefault="00AC295E" w:rsidP="00AC295E">
      <w:pPr>
        <w:pStyle w:val="KeinLeerraum"/>
        <w:numPr>
          <w:ilvl w:val="2"/>
          <w:numId w:val="1"/>
        </w:numPr>
        <w:rPr>
          <w:rFonts w:ascii="Byington" w:hAnsi="Byington" w:cs="Times New Roman"/>
          <w:sz w:val="24"/>
          <w:szCs w:val="24"/>
          <w:lang w:val="en-US"/>
        </w:rPr>
      </w:pPr>
      <w:r w:rsidRPr="00AC295E">
        <w:rPr>
          <w:rFonts w:ascii="Byington" w:hAnsi="Byington" w:cs="Times New Roman"/>
          <w:b/>
          <w:sz w:val="24"/>
          <w:szCs w:val="24"/>
          <w:lang w:val="en-US"/>
        </w:rPr>
        <w:t>Typ:</w:t>
      </w:r>
      <w:r w:rsidRPr="00AC295E">
        <w:rPr>
          <w:rFonts w:ascii="Byington" w:hAnsi="Byington" w:cs="Times New Roman"/>
          <w:sz w:val="24"/>
          <w:szCs w:val="24"/>
          <w:lang w:val="en-US"/>
        </w:rPr>
        <w:t xml:space="preserve"> Annotationvalue – form_</w:t>
      </w:r>
      <w:r>
        <w:rPr>
          <w:rFonts w:ascii="Byington" w:hAnsi="Byington" w:cs="Times New Roman"/>
          <w:sz w:val="24"/>
          <w:szCs w:val="24"/>
          <w:lang w:val="en-US"/>
        </w:rPr>
        <w:t>nomen</w:t>
      </w:r>
    </w:p>
    <w:p w:rsidR="00AC295E" w:rsidRPr="00AC295E" w:rsidRDefault="00AC295E" w:rsidP="00AC295E">
      <w:pPr>
        <w:pStyle w:val="KeinLeerraum"/>
        <w:rPr>
          <w:rFonts w:ascii="Byington" w:hAnsi="Byington" w:cs="Times New Roman"/>
          <w:sz w:val="24"/>
          <w:szCs w:val="24"/>
        </w:rPr>
      </w:pPr>
    </w:p>
    <w:tbl>
      <w:tblPr>
        <w:tblStyle w:val="Tabellengitternetz"/>
        <w:tblW w:w="0" w:type="auto"/>
        <w:tblLook w:val="04A0"/>
      </w:tblPr>
      <w:tblGrid>
        <w:gridCol w:w="3326"/>
        <w:gridCol w:w="5962"/>
      </w:tblGrid>
      <w:tr w:rsidR="00AC295E" w:rsidRPr="00AC295E" w:rsidTr="00D36B85">
        <w:tc>
          <w:tcPr>
            <w:tcW w:w="3326" w:type="dxa"/>
            <w:hideMark/>
          </w:tcPr>
          <w:p w:rsidR="00AC295E" w:rsidRPr="00AC295E" w:rsidRDefault="00AC295E" w:rsidP="00AC295E">
            <w:pPr>
              <w:pStyle w:val="KeinLeerraum"/>
              <w:rPr>
                <w:rFonts w:ascii="Byington" w:hAnsi="Byington" w:cs="Times New Roman"/>
                <w:bCs/>
                <w:sz w:val="24"/>
                <w:szCs w:val="24"/>
              </w:rPr>
            </w:pPr>
            <w:r w:rsidRPr="00AC295E">
              <w:rPr>
                <w:rFonts w:ascii="Byington" w:hAnsi="Byington" w:cs="Times New Roman"/>
                <w:bCs/>
                <w:sz w:val="24"/>
                <w:szCs w:val="24"/>
              </w:rPr>
              <w:t>Wert:</w:t>
            </w:r>
          </w:p>
        </w:tc>
        <w:tc>
          <w:tcPr>
            <w:tcW w:w="5962" w:type="dxa"/>
            <w:hideMark/>
          </w:tcPr>
          <w:p w:rsidR="00AC295E" w:rsidRPr="00AC295E" w:rsidRDefault="00AC295E" w:rsidP="00AC295E">
            <w:pPr>
              <w:pStyle w:val="KeinLeerraum"/>
              <w:rPr>
                <w:rFonts w:ascii="Byington" w:hAnsi="Byington" w:cs="Times New Roman"/>
                <w:bCs/>
                <w:sz w:val="24"/>
                <w:szCs w:val="24"/>
              </w:rPr>
            </w:pPr>
            <w:r w:rsidRPr="00AC295E">
              <w:rPr>
                <w:rFonts w:ascii="Byington" w:hAnsi="Byington" w:cs="Times New Roman"/>
                <w:bCs/>
                <w:sz w:val="24"/>
                <w:szCs w:val="24"/>
              </w:rPr>
              <w:t>Wertbeschreibung:</w:t>
            </w:r>
          </w:p>
        </w:tc>
      </w:tr>
      <w:tr w:rsidR="00AC295E" w:rsidRPr="00AC295E" w:rsidTr="00D36B85">
        <w:tc>
          <w:tcPr>
            <w:tcW w:w="3326"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String</w:t>
            </w:r>
          </w:p>
        </w:tc>
        <w:tc>
          <w:tcPr>
            <w:tcW w:w="5962" w:type="dxa"/>
          </w:tcPr>
          <w:p w:rsidR="00AC295E" w:rsidRPr="00AC295E" w:rsidRDefault="00AC295E" w:rsidP="00AC295E">
            <w:pPr>
              <w:pStyle w:val="KeinLeerraum"/>
              <w:rPr>
                <w:rFonts w:ascii="Byington" w:hAnsi="Byington" w:cs="Times New Roman"/>
                <w:sz w:val="24"/>
                <w:szCs w:val="24"/>
              </w:rPr>
            </w:pPr>
            <w:r w:rsidRPr="00AC295E">
              <w:rPr>
                <w:rFonts w:ascii="Byington" w:hAnsi="Byington" w:cs="Times New Roman"/>
                <w:sz w:val="24"/>
                <w:szCs w:val="24"/>
              </w:rPr>
              <w:t>NA</w:t>
            </w:r>
          </w:p>
        </w:tc>
      </w:tr>
    </w:tbl>
    <w:p w:rsidR="00AC295E" w:rsidRPr="00AC295E" w:rsidRDefault="00AC295E" w:rsidP="00AC295E">
      <w:pPr>
        <w:pStyle w:val="KeinLeerraum"/>
        <w:rPr>
          <w:rFonts w:ascii="Byington" w:hAnsi="Byington" w:cs="Times New Roman"/>
          <w:sz w:val="24"/>
          <w:szCs w:val="24"/>
        </w:rPr>
      </w:pPr>
    </w:p>
    <w:p w:rsidR="00AC295E" w:rsidRPr="008D2B16" w:rsidRDefault="00AC295E" w:rsidP="008D2B16">
      <w:pPr>
        <w:pStyle w:val="KeinLeerraum"/>
        <w:rPr>
          <w:rFonts w:ascii="Byington" w:hAnsi="Byington" w:cs="Times New Roman"/>
          <w:sz w:val="24"/>
          <w:szCs w:val="24"/>
        </w:rPr>
      </w:pPr>
    </w:p>
    <w:p w:rsidR="008D2B16" w:rsidRDefault="008D2B16" w:rsidP="000F35AB">
      <w:pPr>
        <w:pStyle w:val="KeinLeerraum"/>
        <w:jc w:val="both"/>
        <w:rPr>
          <w:rFonts w:ascii="Byington" w:hAnsi="Byington" w:cs="Times New Roman"/>
          <w:sz w:val="24"/>
          <w:szCs w:val="24"/>
        </w:rPr>
      </w:pPr>
    </w:p>
    <w:p w:rsidR="008D2B16" w:rsidRPr="00F90E2B" w:rsidRDefault="008D2B16" w:rsidP="000F35AB">
      <w:pPr>
        <w:pStyle w:val="KeinLeerraum"/>
        <w:jc w:val="both"/>
        <w:rPr>
          <w:rFonts w:ascii="Byington" w:hAnsi="Byington" w:cs="Times New Roman"/>
          <w:sz w:val="24"/>
          <w:szCs w:val="24"/>
        </w:rPr>
      </w:pPr>
    </w:p>
    <w:p w:rsidR="0082594A" w:rsidRPr="00F90E2B" w:rsidRDefault="00833050" w:rsidP="000F35AB">
      <w:pPr>
        <w:pStyle w:val="ridgeseb1"/>
        <w:jc w:val="both"/>
        <w:rPr>
          <w:sz w:val="24"/>
          <w:szCs w:val="24"/>
        </w:rPr>
      </w:pPr>
      <w:bookmarkStart w:id="46" w:name="_Toc414621027"/>
      <w:r w:rsidRPr="00F90E2B">
        <w:rPr>
          <w:sz w:val="24"/>
          <w:szCs w:val="24"/>
        </w:rPr>
        <w:t>Annotationsebenen – Strukturelle Annotation</w:t>
      </w:r>
      <w:bookmarkEnd w:id="46"/>
    </w:p>
    <w:p w:rsidR="00030D73" w:rsidRPr="00F90E2B" w:rsidRDefault="00030D73" w:rsidP="00346372">
      <w:pPr>
        <w:pStyle w:val="ridgeseb2"/>
      </w:pPr>
      <w:bookmarkStart w:id="47" w:name="_Toc414621028"/>
      <w:r w:rsidRPr="00F90E2B">
        <w:t>lb</w:t>
      </w:r>
      <w:bookmarkEnd w:id="47"/>
    </w:p>
    <w:p w:rsidR="00FA2F75" w:rsidRPr="00F90E2B" w:rsidRDefault="00FE44AC" w:rsidP="00346372">
      <w:pPr>
        <w:pStyle w:val="ridgeseb3"/>
      </w:pPr>
      <w:r w:rsidRPr="00F90E2B">
        <w:rPr>
          <w:b/>
        </w:rPr>
        <w:t>Typ:</w:t>
      </w:r>
      <w:r w:rsidRPr="00F90E2B">
        <w:rPr>
          <w:i/>
        </w:rPr>
        <w:t xml:space="preserve"> Layer</w:t>
      </w:r>
      <w:r w:rsidR="004C10B2" w:rsidRPr="00F90E2B">
        <w:rPr>
          <w:i/>
        </w:rPr>
        <w:t xml:space="preserve"> </w:t>
      </w:r>
      <w:r w:rsidR="00192FB4" w:rsidRPr="00F90E2B">
        <w:t>– lb</w:t>
      </w:r>
    </w:p>
    <w:p w:rsidR="00833050" w:rsidRPr="00F90E2B" w:rsidRDefault="00833050" w:rsidP="000F35AB">
      <w:pPr>
        <w:pStyle w:val="KeinLeerraum"/>
        <w:ind w:left="1080"/>
        <w:jc w:val="both"/>
        <w:rPr>
          <w:rFonts w:ascii="Byington" w:hAnsi="Byington" w:cs="Times New Roman"/>
          <w:sz w:val="24"/>
          <w:szCs w:val="24"/>
          <w:lang w:val="en-US"/>
        </w:rPr>
      </w:pPr>
    </w:p>
    <w:tbl>
      <w:tblPr>
        <w:tblW w:w="0" w:type="auto"/>
        <w:tblLook w:val="04A0"/>
      </w:tblPr>
      <w:tblGrid>
        <w:gridCol w:w="2660"/>
        <w:gridCol w:w="6552"/>
      </w:tblGrid>
      <w:tr w:rsidR="001518CC" w:rsidRPr="00F90E2B" w:rsidTr="001518CC">
        <w:tc>
          <w:tcPr>
            <w:tcW w:w="2660" w:type="dxa"/>
          </w:tcPr>
          <w:p w:rsidR="001518CC"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1518CC" w:rsidRPr="00F90E2B" w:rsidRDefault="001518CC" w:rsidP="000F35AB">
            <w:pPr>
              <w:pStyle w:val="KeinLeerraum"/>
              <w:jc w:val="both"/>
              <w:rPr>
                <w:rFonts w:ascii="Byington" w:hAnsi="Byington" w:cs="Times New Roman"/>
                <w:sz w:val="24"/>
                <w:szCs w:val="24"/>
              </w:rPr>
            </w:pPr>
            <w:r w:rsidRPr="00F90E2B">
              <w:rPr>
                <w:rFonts w:ascii="Byington" w:hAnsi="Byington" w:cs="Times New Roman"/>
                <w:sz w:val="24"/>
                <w:szCs w:val="24"/>
              </w:rPr>
              <w:t>lb</w:t>
            </w:r>
          </w:p>
        </w:tc>
      </w:tr>
      <w:tr w:rsidR="001518CC" w:rsidRPr="00F90E2B" w:rsidTr="001518CC">
        <w:tc>
          <w:tcPr>
            <w:tcW w:w="2660" w:type="dxa"/>
          </w:tcPr>
          <w:p w:rsidR="001518CC"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1518CC"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1518CC" w:rsidRPr="00F90E2B" w:rsidTr="001518CC">
        <w:tc>
          <w:tcPr>
            <w:tcW w:w="2660" w:type="dxa"/>
          </w:tcPr>
          <w:p w:rsidR="001518CC" w:rsidRPr="00F90E2B" w:rsidRDefault="001518CC"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p w:rsidR="001518CC" w:rsidRPr="00F90E2B" w:rsidRDefault="001518CC" w:rsidP="000F35AB">
            <w:pPr>
              <w:pStyle w:val="KeinLeerraum"/>
              <w:jc w:val="both"/>
              <w:rPr>
                <w:rFonts w:ascii="Byington" w:hAnsi="Byington" w:cs="Times New Roman"/>
                <w:sz w:val="24"/>
                <w:szCs w:val="24"/>
              </w:rPr>
            </w:pPr>
          </w:p>
        </w:tc>
        <w:tc>
          <w:tcPr>
            <w:tcW w:w="6552" w:type="dxa"/>
          </w:tcPr>
          <w:p w:rsidR="001518CC" w:rsidRPr="00F90E2B" w:rsidRDefault="002A2652" w:rsidP="000F35AB">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4D3144"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1518CC" w:rsidRPr="00F90E2B" w:rsidRDefault="001518CC" w:rsidP="000F35AB">
      <w:pPr>
        <w:pStyle w:val="KeinLeerraum"/>
        <w:jc w:val="both"/>
        <w:rPr>
          <w:rFonts w:ascii="Byington" w:hAnsi="Byington" w:cs="Times New Roman"/>
          <w:sz w:val="24"/>
          <w:szCs w:val="24"/>
        </w:rPr>
      </w:pPr>
    </w:p>
    <w:p w:rsidR="00FE44AC" w:rsidRPr="00F90E2B" w:rsidRDefault="00FE44AC" w:rsidP="00346372">
      <w:pPr>
        <w:pStyle w:val="ridgeseb3"/>
      </w:pPr>
      <w:r w:rsidRPr="00F90E2B">
        <w:rPr>
          <w:b/>
        </w:rPr>
        <w:t>Typ:</w:t>
      </w:r>
      <w:r w:rsidRPr="00F90E2B">
        <w:t xml:space="preserve"> </w:t>
      </w:r>
      <w:r w:rsidR="00CE5F45" w:rsidRPr="00F90E2B">
        <w:t>Preparationstep</w:t>
      </w:r>
      <w:r w:rsidR="00192FB4" w:rsidRPr="00F90E2B">
        <w:t xml:space="preserve"> </w:t>
      </w:r>
      <w:r w:rsidRPr="00F90E2B">
        <w:t>– lb</w:t>
      </w:r>
    </w:p>
    <w:p w:rsidR="00FE44AC" w:rsidRPr="00F90E2B" w:rsidRDefault="00FE44AC" w:rsidP="000F35AB">
      <w:pPr>
        <w:pStyle w:val="KeinLeerraum"/>
        <w:jc w:val="both"/>
        <w:rPr>
          <w:rFonts w:ascii="Byington" w:hAnsi="Byington" w:cs="Times New Roman"/>
          <w:sz w:val="24"/>
          <w:szCs w:val="24"/>
        </w:rPr>
      </w:pPr>
    </w:p>
    <w:tbl>
      <w:tblPr>
        <w:tblW w:w="0" w:type="auto"/>
        <w:tblLook w:val="04A0"/>
      </w:tblPr>
      <w:tblGrid>
        <w:gridCol w:w="3085"/>
        <w:gridCol w:w="6144"/>
      </w:tblGrid>
      <w:tr w:rsidR="00AF0C39" w:rsidRPr="00F90E2B" w:rsidTr="00340901">
        <w:tc>
          <w:tcPr>
            <w:tcW w:w="3085" w:type="dxa"/>
          </w:tcPr>
          <w:p w:rsidR="00AF0C39"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Schritt:</w:t>
            </w:r>
          </w:p>
        </w:tc>
        <w:tc>
          <w:tcPr>
            <w:tcW w:w="6144" w:type="dxa"/>
          </w:tcPr>
          <w:p w:rsidR="00AF0C39" w:rsidRPr="00F90E2B" w:rsidRDefault="00AF0C39"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AF0C39" w:rsidRPr="00F90E2B" w:rsidTr="00340901">
        <w:tc>
          <w:tcPr>
            <w:tcW w:w="3085" w:type="dxa"/>
          </w:tcPr>
          <w:p w:rsidR="00AF0C39" w:rsidRPr="00F90E2B" w:rsidRDefault="004134DD" w:rsidP="000F35AB">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EC10D7" w:rsidRPr="00F90E2B">
              <w:rPr>
                <w:rFonts w:ascii="Byington" w:hAnsi="Byington" w:cs="Times New Roman"/>
                <w:sz w:val="24"/>
                <w:szCs w:val="24"/>
              </w:rPr>
              <w:t>:</w:t>
            </w:r>
          </w:p>
        </w:tc>
        <w:tc>
          <w:tcPr>
            <w:tcW w:w="6144" w:type="dxa"/>
          </w:tcPr>
          <w:p w:rsidR="00AF0C39"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Strukturelle</w:t>
            </w:r>
            <w:r w:rsidR="007E3944" w:rsidRPr="00F90E2B">
              <w:rPr>
                <w:rFonts w:ascii="Byington" w:hAnsi="Byington" w:cs="Times New Roman"/>
                <w:sz w:val="24"/>
                <w:szCs w:val="24"/>
              </w:rPr>
              <w:t xml:space="preserve"> </w:t>
            </w:r>
            <w:r w:rsidR="00AF0C39" w:rsidRPr="00F90E2B">
              <w:rPr>
                <w:rFonts w:ascii="Byington" w:hAnsi="Byington" w:cs="Times New Roman"/>
                <w:sz w:val="24"/>
                <w:szCs w:val="24"/>
              </w:rPr>
              <w:t>Annotation</w:t>
            </w:r>
          </w:p>
        </w:tc>
      </w:tr>
      <w:tr w:rsidR="00FA6730" w:rsidRPr="00F90E2B" w:rsidTr="00340901">
        <w:tc>
          <w:tcPr>
            <w:tcW w:w="3085" w:type="dxa"/>
          </w:tcPr>
          <w:p w:rsidR="00FA6730" w:rsidRPr="00F90E2B" w:rsidRDefault="00FA6730" w:rsidP="00CE5F45">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FA6730" w:rsidRPr="00F90E2B" w:rsidRDefault="00FA6730" w:rsidP="00CE5F45">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AF0C39" w:rsidRPr="00F90E2B" w:rsidTr="00340901">
        <w:tc>
          <w:tcPr>
            <w:tcW w:w="3085" w:type="dxa"/>
          </w:tcPr>
          <w:p w:rsidR="00AF0C39"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AF0C3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AF0C39" w:rsidRPr="00F90E2B" w:rsidTr="00340901">
        <w:tc>
          <w:tcPr>
            <w:tcW w:w="3085" w:type="dxa"/>
          </w:tcPr>
          <w:p w:rsidR="00AF0C39"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AF0C39" w:rsidRPr="00F90E2B" w:rsidRDefault="00521F53" w:rsidP="000F35AB">
            <w:pPr>
              <w:pStyle w:val="KeinLeerraum"/>
              <w:jc w:val="both"/>
              <w:rPr>
                <w:rFonts w:ascii="Byington" w:hAnsi="Byington" w:cs="Times New Roman"/>
                <w:sz w:val="24"/>
                <w:szCs w:val="24"/>
              </w:rPr>
            </w:pPr>
            <w:r>
              <w:rPr>
                <w:rFonts w:ascii="Byington" w:hAnsi="Byington" w:cs="Times New Roman"/>
                <w:sz w:val="24"/>
                <w:szCs w:val="24"/>
              </w:rPr>
              <w:t>Excel</w:t>
            </w:r>
            <w:r w:rsidR="00A91980" w:rsidRPr="00F90E2B">
              <w:rPr>
                <w:rFonts w:ascii="Byington" w:hAnsi="Byington" w:cs="Times New Roman"/>
                <w:sz w:val="24"/>
                <w:szCs w:val="24"/>
              </w:rPr>
              <w:t xml:space="preserve"> 2010</w:t>
            </w:r>
          </w:p>
        </w:tc>
      </w:tr>
      <w:tr w:rsidR="00AF0C39" w:rsidRPr="00F90E2B" w:rsidTr="00340901">
        <w:tc>
          <w:tcPr>
            <w:tcW w:w="3085" w:type="dxa"/>
          </w:tcPr>
          <w:p w:rsidR="00AF0C39" w:rsidRPr="00F90E2B" w:rsidRDefault="00346372" w:rsidP="00346372">
            <w:pPr>
              <w:pStyle w:val="KeinLeerraum"/>
              <w:rPr>
                <w:rFonts w:ascii="Byington" w:hAnsi="Byington" w:cs="Times New Roman"/>
                <w:sz w:val="24"/>
                <w:szCs w:val="24"/>
              </w:rPr>
            </w:pPr>
            <w:r w:rsidRPr="00F90E2B">
              <w:rPr>
                <w:rFonts w:ascii="Byington" w:hAnsi="Byington" w:cs="Times New Roman"/>
                <w:sz w:val="24"/>
                <w:szCs w:val="24"/>
              </w:rPr>
              <w:t xml:space="preserve">Segmentationsbasis </w:t>
            </w:r>
            <w:r w:rsidR="00BB6803" w:rsidRPr="00F90E2B">
              <w:rPr>
                <w:rFonts w:ascii="Byington" w:hAnsi="Byington" w:cs="Times New Roman"/>
                <w:sz w:val="24"/>
                <w:szCs w:val="24"/>
              </w:rPr>
              <w:t>der Annotation</w:t>
            </w:r>
            <w:r w:rsidR="00EC10D7" w:rsidRPr="00F90E2B">
              <w:rPr>
                <w:rFonts w:ascii="Byington" w:hAnsi="Byington" w:cs="Times New Roman"/>
                <w:sz w:val="24"/>
                <w:szCs w:val="24"/>
              </w:rPr>
              <w:t>:</w:t>
            </w:r>
          </w:p>
        </w:tc>
        <w:tc>
          <w:tcPr>
            <w:tcW w:w="6144" w:type="dxa"/>
          </w:tcPr>
          <w:p w:rsidR="00AF0C39" w:rsidRPr="00F90E2B" w:rsidRDefault="00AF0C39"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AF0C39" w:rsidRPr="00F90E2B" w:rsidTr="00340901">
        <w:tc>
          <w:tcPr>
            <w:tcW w:w="3085" w:type="dxa"/>
          </w:tcPr>
          <w:p w:rsidR="00AF0C39"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AF0C39" w:rsidRPr="00F90E2B" w:rsidRDefault="00A91980" w:rsidP="000F35AB">
            <w:pPr>
              <w:pStyle w:val="KeinLeerraum"/>
              <w:jc w:val="both"/>
              <w:rPr>
                <w:rFonts w:ascii="Byington" w:hAnsi="Byington" w:cs="Times New Roman"/>
                <w:sz w:val="24"/>
                <w:szCs w:val="24"/>
              </w:rPr>
            </w:pPr>
            <w:r w:rsidRPr="00F90E2B">
              <w:rPr>
                <w:rFonts w:ascii="Byington" w:hAnsi="Byington" w:cs="Times New Roman"/>
                <w:sz w:val="24"/>
                <w:szCs w:val="24"/>
              </w:rPr>
              <w:t>LAUDATIO</w:t>
            </w:r>
          </w:p>
        </w:tc>
      </w:tr>
      <w:tr w:rsidR="00521F57" w:rsidRPr="00F90E2B" w:rsidTr="00340901">
        <w:tc>
          <w:tcPr>
            <w:tcW w:w="3085" w:type="dxa"/>
          </w:tcPr>
          <w:p w:rsidR="00521F57" w:rsidRPr="00F90E2B" w:rsidRDefault="009E178C"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p>
        </w:tc>
        <w:tc>
          <w:tcPr>
            <w:tcW w:w="6144" w:type="dxa"/>
          </w:tcPr>
          <w:p w:rsidR="00521F57" w:rsidRPr="00F90E2B" w:rsidRDefault="005A103C" w:rsidP="00624F64">
            <w:pPr>
              <w:pStyle w:val="KeinLeerraum"/>
              <w:jc w:val="both"/>
              <w:rPr>
                <w:rFonts w:ascii="Byington" w:hAnsi="Byington" w:cs="Times New Roman"/>
                <w:sz w:val="24"/>
                <w:szCs w:val="24"/>
                <w:highlight w:val="yellow"/>
              </w:rPr>
            </w:pPr>
            <w:r w:rsidRPr="005A103C">
              <w:rPr>
                <w:rFonts w:ascii="Byington" w:hAnsi="Byington" w:cs="Times New Roman"/>
                <w:sz w:val="24"/>
                <w:szCs w:val="24"/>
              </w:rPr>
              <w:t>2013</w:t>
            </w:r>
          </w:p>
        </w:tc>
      </w:tr>
      <w:tr w:rsidR="00AF0C39" w:rsidRPr="00F90E2B" w:rsidTr="00340901">
        <w:tc>
          <w:tcPr>
            <w:tcW w:w="3085" w:type="dxa"/>
          </w:tcPr>
          <w:p w:rsidR="00AF0C39"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AF0C39" w:rsidRPr="00F90E2B" w:rsidRDefault="00CD7F75" w:rsidP="000F35AB">
            <w:pPr>
              <w:pStyle w:val="KeinLeerraum"/>
              <w:jc w:val="both"/>
              <w:rPr>
                <w:rFonts w:ascii="Byington" w:hAnsi="Byington" w:cs="Times New Roman"/>
                <w:sz w:val="24"/>
                <w:szCs w:val="24"/>
              </w:rPr>
            </w:pPr>
            <w:r w:rsidRPr="00F90E2B">
              <w:rPr>
                <w:rFonts w:ascii="Byington" w:hAnsi="Byington" w:cs="Times New Roman"/>
                <w:sz w:val="24"/>
                <w:szCs w:val="24"/>
              </w:rPr>
              <w:t>Manuelle Konsistenzprüfung</w:t>
            </w:r>
          </w:p>
        </w:tc>
      </w:tr>
      <w:tr w:rsidR="00AF0C39" w:rsidRPr="00F90E2B" w:rsidTr="00340901">
        <w:tc>
          <w:tcPr>
            <w:tcW w:w="3085" w:type="dxa"/>
          </w:tcPr>
          <w:p w:rsidR="00AF0C39" w:rsidRPr="00F90E2B" w:rsidRDefault="00AF0C39" w:rsidP="000F35AB">
            <w:pPr>
              <w:pStyle w:val="KeinLeerraum"/>
              <w:jc w:val="both"/>
              <w:rPr>
                <w:rFonts w:ascii="Byington" w:hAnsi="Byington" w:cs="Times New Roman"/>
                <w:sz w:val="24"/>
                <w:szCs w:val="24"/>
              </w:rPr>
            </w:pPr>
            <w:r w:rsidRPr="00F90E2B">
              <w:rPr>
                <w:rFonts w:ascii="Byington" w:hAnsi="Byington" w:cs="Times New Roman"/>
                <w:sz w:val="24"/>
                <w:szCs w:val="24"/>
              </w:rPr>
              <w:t>Editor:</w:t>
            </w:r>
          </w:p>
          <w:p w:rsidR="00AF0C39" w:rsidRPr="00F90E2B" w:rsidRDefault="00AF0C39" w:rsidP="000F35AB">
            <w:pPr>
              <w:pStyle w:val="KeinLeerraum"/>
              <w:jc w:val="both"/>
              <w:rPr>
                <w:rFonts w:ascii="Byington" w:hAnsi="Byington" w:cs="Times New Roman"/>
                <w:sz w:val="24"/>
                <w:szCs w:val="24"/>
              </w:rPr>
            </w:pPr>
          </w:p>
        </w:tc>
        <w:tc>
          <w:tcPr>
            <w:tcW w:w="6144" w:type="dxa"/>
          </w:tcPr>
          <w:p w:rsidR="00AF0C39" w:rsidRPr="00F90E2B" w:rsidRDefault="00A91980" w:rsidP="000F35AB">
            <w:pPr>
              <w:pStyle w:val="KeinLeerraum"/>
              <w:jc w:val="both"/>
              <w:rPr>
                <w:rFonts w:ascii="Byington" w:hAnsi="Byington" w:cs="Times New Roman"/>
                <w:sz w:val="24"/>
                <w:szCs w:val="24"/>
              </w:rPr>
            </w:pPr>
            <w:r w:rsidRPr="00F90E2B">
              <w:rPr>
                <w:rFonts w:ascii="Byington" w:hAnsi="Byington" w:cs="Times New Roman"/>
                <w:sz w:val="24"/>
                <w:szCs w:val="24"/>
              </w:rPr>
              <w:t xml:space="preserve">Studenten, </w:t>
            </w:r>
            <w:r w:rsidR="00AF0C39" w:rsidRPr="00F90E2B">
              <w:rPr>
                <w:rFonts w:ascii="Byington" w:hAnsi="Byington" w:cs="Times New Roman"/>
                <w:sz w:val="24"/>
                <w:szCs w:val="24"/>
              </w:rPr>
              <w:t>Humboldt-Universität zu Berlin</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013CAC">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jc w:val="both"/>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013CAC">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lastRenderedPageBreak/>
              <w:t>Datum:</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bl>
    <w:p w:rsidR="00AF0C39" w:rsidRDefault="00AF0C39" w:rsidP="000F35AB">
      <w:pPr>
        <w:pStyle w:val="KeinLeerraum"/>
        <w:jc w:val="both"/>
        <w:rPr>
          <w:rFonts w:ascii="Byington" w:hAnsi="Byington" w:cs="Times New Roman"/>
          <w:sz w:val="24"/>
          <w:szCs w:val="24"/>
        </w:rPr>
      </w:pPr>
    </w:p>
    <w:p w:rsidR="00962D41" w:rsidRPr="00F90E2B" w:rsidRDefault="00962D41" w:rsidP="000F35AB">
      <w:pPr>
        <w:pStyle w:val="KeinLeerraum"/>
        <w:jc w:val="both"/>
        <w:rPr>
          <w:rFonts w:ascii="Byington" w:hAnsi="Byington" w:cs="Times New Roman"/>
          <w:sz w:val="24"/>
          <w:szCs w:val="24"/>
        </w:rPr>
      </w:pPr>
    </w:p>
    <w:p w:rsidR="00FE44AC" w:rsidRPr="00F90E2B" w:rsidRDefault="00FE44AC" w:rsidP="00346372">
      <w:pPr>
        <w:pStyle w:val="ridgeseb3"/>
      </w:pPr>
      <w:r w:rsidRPr="00F90E2B">
        <w:rPr>
          <w:b/>
        </w:rPr>
        <w:t>Typ:</w:t>
      </w:r>
      <w:r w:rsidRPr="00F90E2B">
        <w:t xml:space="preserve"> </w:t>
      </w:r>
      <w:r w:rsidR="00CE5F45" w:rsidRPr="00F90E2B">
        <w:t>Annotationlayer</w:t>
      </w:r>
      <w:r w:rsidR="004C10B2" w:rsidRPr="00F90E2B">
        <w:t xml:space="preserve"> </w:t>
      </w:r>
      <w:r w:rsidRPr="00F90E2B">
        <w:t>– lb</w:t>
      </w:r>
    </w:p>
    <w:p w:rsidR="00FE44AC" w:rsidRPr="00F90E2B" w:rsidRDefault="00FE44AC"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AF0C39" w:rsidRPr="00F90E2B" w:rsidTr="00340901">
        <w:tc>
          <w:tcPr>
            <w:tcW w:w="3085" w:type="dxa"/>
          </w:tcPr>
          <w:p w:rsidR="002A72C8" w:rsidRPr="00F90E2B" w:rsidRDefault="002A72C8" w:rsidP="000F35AB">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AF0C39" w:rsidRPr="00F90E2B" w:rsidRDefault="00A91980"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AF0C39" w:rsidRPr="00F90E2B" w:rsidTr="00340901">
        <w:tc>
          <w:tcPr>
            <w:tcW w:w="3085" w:type="dxa"/>
          </w:tcPr>
          <w:p w:rsidR="002A72C8" w:rsidRPr="00F90E2B" w:rsidRDefault="002A72C8"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AF0C39" w:rsidRPr="00F90E2B" w:rsidRDefault="002A2652" w:rsidP="002A2652">
            <w:pPr>
              <w:pStyle w:val="KeinLeerraum"/>
              <w:jc w:val="both"/>
              <w:rPr>
                <w:rFonts w:ascii="Byington" w:hAnsi="Byington"/>
                <w:sz w:val="24"/>
                <w:szCs w:val="24"/>
              </w:rPr>
            </w:pPr>
            <w:r w:rsidRPr="00F90E2B">
              <w:rPr>
                <w:rFonts w:ascii="Byington" w:hAnsi="Byington"/>
                <w:sz w:val="24"/>
                <w:szCs w:val="24"/>
              </w:rPr>
              <w:t>Markierung einer ganzen Zeile.</w:t>
            </w:r>
          </w:p>
        </w:tc>
      </w:tr>
    </w:tbl>
    <w:p w:rsidR="00AF0C39" w:rsidRPr="00F90E2B" w:rsidRDefault="00AF0C39" w:rsidP="000F35AB">
      <w:pPr>
        <w:pStyle w:val="KeinLeerraum"/>
        <w:jc w:val="both"/>
        <w:rPr>
          <w:rFonts w:ascii="Byington" w:hAnsi="Byington" w:cs="Times New Roman"/>
          <w:sz w:val="24"/>
          <w:szCs w:val="24"/>
        </w:rPr>
      </w:pPr>
    </w:p>
    <w:p w:rsidR="00FE44AC" w:rsidRPr="00F90E2B" w:rsidRDefault="00FE44AC" w:rsidP="00346372">
      <w:pPr>
        <w:pStyle w:val="ridgeseb3"/>
      </w:pPr>
      <w:r w:rsidRPr="00F90E2B">
        <w:rPr>
          <w:b/>
        </w:rPr>
        <w:t>Typ:</w:t>
      </w:r>
      <w:r w:rsidRPr="00F90E2B">
        <w:t xml:space="preserve"> </w:t>
      </w:r>
      <w:r w:rsidR="00CE5F45" w:rsidRPr="00F90E2B">
        <w:t>Annotationvalue</w:t>
      </w:r>
      <w:r w:rsidR="004C10B2" w:rsidRPr="00F90E2B">
        <w:t xml:space="preserve"> </w:t>
      </w:r>
      <w:r w:rsidRPr="00F90E2B">
        <w:t>– lb</w:t>
      </w:r>
    </w:p>
    <w:p w:rsidR="00FE44AC" w:rsidRPr="00F90E2B" w:rsidRDefault="00FE44AC"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095"/>
      </w:tblGrid>
      <w:tr w:rsidR="00AF0C39" w:rsidRPr="00F90E2B" w:rsidTr="00340901">
        <w:tc>
          <w:tcPr>
            <w:tcW w:w="3085" w:type="dxa"/>
            <w:hideMark/>
          </w:tcPr>
          <w:p w:rsidR="00AF0C39" w:rsidRPr="00F90E2B" w:rsidRDefault="002A72C8"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095" w:type="dxa"/>
            <w:hideMark/>
          </w:tcPr>
          <w:p w:rsidR="00AF0C39" w:rsidRPr="00F90E2B" w:rsidRDefault="002A72C8"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AF0C39" w:rsidRPr="00F90E2B" w:rsidTr="00340901">
        <w:tc>
          <w:tcPr>
            <w:tcW w:w="3085" w:type="dxa"/>
          </w:tcPr>
          <w:p w:rsidR="00AF0C39" w:rsidRPr="00F90E2B" w:rsidRDefault="00AF0C39"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lb</w:t>
            </w:r>
          </w:p>
        </w:tc>
        <w:tc>
          <w:tcPr>
            <w:tcW w:w="6095" w:type="dxa"/>
          </w:tcPr>
          <w:p w:rsidR="00AF0C39" w:rsidRPr="00F90E2B" w:rsidRDefault="00FC4101" w:rsidP="002A2652">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 xml:space="preserve">Markierung </w:t>
            </w:r>
            <w:r w:rsidR="002A2652" w:rsidRPr="00F90E2B">
              <w:rPr>
                <w:rFonts w:ascii="Byington" w:eastAsia="Times New Roman" w:hAnsi="Byington" w:cs="Times New Roman"/>
                <w:bCs/>
                <w:sz w:val="24"/>
                <w:szCs w:val="24"/>
              </w:rPr>
              <w:t>pro ganzer</w:t>
            </w:r>
            <w:r w:rsidRPr="00F90E2B">
              <w:rPr>
                <w:rFonts w:ascii="Byington" w:eastAsia="Times New Roman" w:hAnsi="Byington" w:cs="Times New Roman"/>
                <w:bCs/>
                <w:sz w:val="24"/>
                <w:szCs w:val="24"/>
              </w:rPr>
              <w:t xml:space="preserve"> Zeile.</w:t>
            </w:r>
          </w:p>
        </w:tc>
      </w:tr>
    </w:tbl>
    <w:p w:rsidR="00AF0C39" w:rsidRPr="00F90E2B" w:rsidRDefault="00AF0C39" w:rsidP="000F35AB">
      <w:pPr>
        <w:pStyle w:val="KeinLeerraum"/>
        <w:jc w:val="both"/>
        <w:rPr>
          <w:rFonts w:ascii="Byington" w:hAnsi="Byington" w:cs="Times New Roman"/>
          <w:sz w:val="24"/>
          <w:szCs w:val="24"/>
        </w:rPr>
      </w:pPr>
    </w:p>
    <w:p w:rsidR="00B31C15" w:rsidRPr="006F72AA" w:rsidRDefault="00B31C15" w:rsidP="00B31C15">
      <w:pPr>
        <w:pStyle w:val="ridgeseb2"/>
      </w:pPr>
      <w:bookmarkStart w:id="48" w:name="_Toc414621029"/>
      <w:r w:rsidRPr="006F72AA">
        <w:t>brace</w:t>
      </w:r>
      <w:bookmarkEnd w:id="48"/>
    </w:p>
    <w:p w:rsidR="00B31C15" w:rsidRPr="00F90E2B" w:rsidRDefault="00B31C15" w:rsidP="00B31C15">
      <w:pPr>
        <w:pStyle w:val="ridgeseb3"/>
      </w:pPr>
      <w:r w:rsidRPr="00F90E2B">
        <w:rPr>
          <w:b/>
        </w:rPr>
        <w:t>Typ:</w:t>
      </w:r>
      <w:r w:rsidRPr="00F90E2B">
        <w:rPr>
          <w:i/>
        </w:rPr>
        <w:t xml:space="preserve"> Layer</w:t>
      </w:r>
      <w:r w:rsidRPr="00F90E2B">
        <w:t xml:space="preserve"> – brace</w:t>
      </w:r>
    </w:p>
    <w:p w:rsidR="00B31C15" w:rsidRPr="00F90E2B" w:rsidRDefault="00B31C15" w:rsidP="00B31C15">
      <w:pPr>
        <w:pStyle w:val="KeinLeerraum"/>
        <w:jc w:val="both"/>
        <w:rPr>
          <w:rFonts w:ascii="Byington" w:hAnsi="Byington" w:cs="Times New Roman"/>
          <w:sz w:val="24"/>
          <w:szCs w:val="24"/>
        </w:rPr>
      </w:pPr>
    </w:p>
    <w:tbl>
      <w:tblPr>
        <w:tblW w:w="0" w:type="auto"/>
        <w:tblLook w:val="04A0"/>
      </w:tblPr>
      <w:tblGrid>
        <w:gridCol w:w="2660"/>
        <w:gridCol w:w="6552"/>
      </w:tblGrid>
      <w:tr w:rsidR="00B31C15" w:rsidRPr="00F90E2B" w:rsidTr="006E303F">
        <w:tc>
          <w:tcPr>
            <w:tcW w:w="2660"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brace</w:t>
            </w:r>
          </w:p>
        </w:tc>
      </w:tr>
      <w:tr w:rsidR="00B31C15" w:rsidRPr="00F90E2B" w:rsidTr="006E303F">
        <w:tc>
          <w:tcPr>
            <w:tcW w:w="2660"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B31C15" w:rsidRPr="00F90E2B" w:rsidTr="006E303F">
        <w:tc>
          <w:tcPr>
            <w:tcW w:w="2660"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Beschreibung:</w:t>
            </w:r>
          </w:p>
          <w:p w:rsidR="00B31C15" w:rsidRPr="00F90E2B" w:rsidRDefault="00B31C15" w:rsidP="006E303F">
            <w:pPr>
              <w:pStyle w:val="KeinLeerraum"/>
              <w:jc w:val="both"/>
              <w:rPr>
                <w:rFonts w:ascii="Byington" w:hAnsi="Byington" w:cs="Times New Roman"/>
                <w:sz w:val="24"/>
                <w:szCs w:val="24"/>
              </w:rPr>
            </w:pPr>
          </w:p>
        </w:tc>
        <w:tc>
          <w:tcPr>
            <w:tcW w:w="6552"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Marginalien sowie Fußnoten. Strukturelle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B31C15" w:rsidRPr="00F90E2B" w:rsidRDefault="00B31C15" w:rsidP="00B31C15">
      <w:pPr>
        <w:pStyle w:val="KeinLeerraum"/>
        <w:tabs>
          <w:tab w:val="left" w:pos="2090"/>
        </w:tabs>
        <w:jc w:val="both"/>
        <w:rPr>
          <w:rFonts w:ascii="Byington" w:hAnsi="Byington" w:cs="Times New Roman"/>
          <w:sz w:val="24"/>
          <w:szCs w:val="24"/>
        </w:rPr>
      </w:pPr>
    </w:p>
    <w:p w:rsidR="00B31C15" w:rsidRPr="00F90E2B" w:rsidRDefault="00B31C15" w:rsidP="00B31C15">
      <w:pPr>
        <w:pStyle w:val="ridgeseb3"/>
      </w:pPr>
      <w:r w:rsidRPr="00F90E2B">
        <w:rPr>
          <w:b/>
        </w:rPr>
        <w:t>Typ:</w:t>
      </w:r>
      <w:r w:rsidRPr="00F90E2B">
        <w:t xml:space="preserve"> Preparationstep – brace</w:t>
      </w:r>
    </w:p>
    <w:p w:rsidR="00B31C15" w:rsidRPr="00F90E2B" w:rsidRDefault="00B31C15" w:rsidP="00B31C15">
      <w:pPr>
        <w:pStyle w:val="KeinLeerraum"/>
        <w:jc w:val="both"/>
        <w:rPr>
          <w:rFonts w:ascii="Byington" w:hAnsi="Byington" w:cs="Times New Roman"/>
          <w:sz w:val="24"/>
          <w:szCs w:val="24"/>
        </w:rPr>
      </w:pPr>
    </w:p>
    <w:tbl>
      <w:tblPr>
        <w:tblW w:w="0" w:type="auto"/>
        <w:tblLook w:val="04A0"/>
      </w:tblPr>
      <w:tblGrid>
        <w:gridCol w:w="3085"/>
        <w:gridCol w:w="6144"/>
      </w:tblGrid>
      <w:tr w:rsidR="00B31C15" w:rsidRPr="00F90E2B" w:rsidTr="006E303F">
        <w:tc>
          <w:tcPr>
            <w:tcW w:w="3085"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Schirtt:</w:t>
            </w:r>
          </w:p>
        </w:tc>
        <w:tc>
          <w:tcPr>
            <w:tcW w:w="6144"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B31C15" w:rsidRPr="00F90E2B" w:rsidTr="006E303F">
        <w:tc>
          <w:tcPr>
            <w:tcW w:w="3085"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Aufbereitung:</w:t>
            </w:r>
          </w:p>
        </w:tc>
        <w:tc>
          <w:tcPr>
            <w:tcW w:w="6144"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Strukturelle Annotation</w:t>
            </w:r>
          </w:p>
        </w:tc>
      </w:tr>
      <w:tr w:rsidR="00B31C15" w:rsidRPr="00F90E2B" w:rsidTr="006E303F">
        <w:tc>
          <w:tcPr>
            <w:tcW w:w="3085"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B31C15" w:rsidRPr="00F90E2B" w:rsidTr="006E303F">
        <w:tc>
          <w:tcPr>
            <w:tcW w:w="3085" w:type="dxa"/>
          </w:tcPr>
          <w:p w:rsidR="00B31C15" w:rsidRPr="00F90E2B" w:rsidRDefault="00B31C15" w:rsidP="001E1139">
            <w:pPr>
              <w:pStyle w:val="KeinLeerraum"/>
              <w:rPr>
                <w:rFonts w:ascii="Byington" w:hAnsi="Byington" w:cs="Times New Roman"/>
                <w:sz w:val="24"/>
                <w:szCs w:val="24"/>
              </w:rPr>
            </w:pPr>
            <w:r w:rsidRPr="00F90E2B">
              <w:rPr>
                <w:rFonts w:ascii="Byington" w:hAnsi="Byington" w:cs="Times New Roman"/>
                <w:sz w:val="24"/>
                <w:szCs w:val="24"/>
              </w:rPr>
              <w:t>Tool</w:t>
            </w:r>
          </w:p>
        </w:tc>
        <w:tc>
          <w:tcPr>
            <w:tcW w:w="6144" w:type="dxa"/>
          </w:tcPr>
          <w:p w:rsidR="00B31C15" w:rsidRPr="00F90E2B" w:rsidRDefault="00096D47" w:rsidP="006E303F">
            <w:pPr>
              <w:pStyle w:val="KeinLeerraum"/>
              <w:jc w:val="both"/>
              <w:rPr>
                <w:rFonts w:ascii="Byington" w:hAnsi="Byington" w:cs="Times New Roman"/>
                <w:sz w:val="24"/>
                <w:szCs w:val="24"/>
              </w:rPr>
            </w:pPr>
            <w:r>
              <w:rPr>
                <w:rFonts w:ascii="Byington" w:hAnsi="Byington" w:cs="Times New Roman"/>
                <w:sz w:val="24"/>
                <w:szCs w:val="24"/>
              </w:rPr>
              <w:t>NA</w:t>
            </w:r>
          </w:p>
        </w:tc>
      </w:tr>
      <w:tr w:rsidR="00B31C15" w:rsidRPr="00F90E2B" w:rsidTr="006E303F">
        <w:tc>
          <w:tcPr>
            <w:tcW w:w="3085" w:type="dxa"/>
          </w:tcPr>
          <w:p w:rsidR="00B31C15" w:rsidRPr="00F90E2B" w:rsidRDefault="00B31C15" w:rsidP="001E1139">
            <w:pPr>
              <w:pStyle w:val="KeinLeerraum"/>
              <w:rPr>
                <w:rFonts w:ascii="Byington" w:hAnsi="Byington" w:cs="Times New Roman"/>
                <w:sz w:val="24"/>
                <w:szCs w:val="24"/>
              </w:rPr>
            </w:pPr>
            <w:r w:rsidRPr="00F90E2B">
              <w:rPr>
                <w:rFonts w:ascii="Byington" w:hAnsi="Byington" w:cs="Times New Roman"/>
                <w:sz w:val="24"/>
                <w:szCs w:val="24"/>
              </w:rPr>
              <w:t>Format:</w:t>
            </w:r>
          </w:p>
        </w:tc>
        <w:tc>
          <w:tcPr>
            <w:tcW w:w="6144"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B31C15" w:rsidRPr="00F90E2B" w:rsidTr="006E303F">
        <w:tc>
          <w:tcPr>
            <w:tcW w:w="3085" w:type="dxa"/>
          </w:tcPr>
          <w:p w:rsidR="00B31C15" w:rsidRPr="00F90E2B" w:rsidRDefault="00B31C15" w:rsidP="001E1139">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p>
        </w:tc>
        <w:tc>
          <w:tcPr>
            <w:tcW w:w="6144"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B31C15" w:rsidRPr="00F90E2B" w:rsidTr="006E303F">
        <w:tc>
          <w:tcPr>
            <w:tcW w:w="3085" w:type="dxa"/>
          </w:tcPr>
          <w:p w:rsidR="00B31C15" w:rsidRPr="00F90E2B" w:rsidRDefault="00B31C15" w:rsidP="001E1139">
            <w:pPr>
              <w:pStyle w:val="KeinLeerraum"/>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B31C15" w:rsidRPr="00F90E2B" w:rsidRDefault="00096D47" w:rsidP="006E303F">
            <w:pPr>
              <w:pStyle w:val="KeinLeerraum"/>
              <w:jc w:val="both"/>
              <w:rPr>
                <w:rFonts w:ascii="Byington" w:hAnsi="Byington" w:cs="Times New Roman"/>
                <w:sz w:val="24"/>
                <w:szCs w:val="24"/>
              </w:rPr>
            </w:pPr>
            <w:r>
              <w:rPr>
                <w:rFonts w:ascii="Byington" w:hAnsi="Byington" w:cs="Times New Roman"/>
                <w:sz w:val="24"/>
                <w:szCs w:val="24"/>
              </w:rPr>
              <w:t>NA</w:t>
            </w:r>
          </w:p>
        </w:tc>
      </w:tr>
      <w:tr w:rsidR="00B31C15" w:rsidRPr="00F90E2B" w:rsidTr="006E303F">
        <w:tc>
          <w:tcPr>
            <w:tcW w:w="3085" w:type="dxa"/>
          </w:tcPr>
          <w:p w:rsidR="00B31C15" w:rsidRPr="00F90E2B" w:rsidRDefault="00B31C15" w:rsidP="001E1139">
            <w:pPr>
              <w:pStyle w:val="KeinLeerraum"/>
              <w:rPr>
                <w:rFonts w:ascii="Byington" w:hAnsi="Byington" w:cs="Times New Roman"/>
                <w:sz w:val="24"/>
                <w:szCs w:val="24"/>
              </w:rPr>
            </w:pPr>
            <w:r w:rsidRPr="00F90E2B">
              <w:rPr>
                <w:rFonts w:ascii="Byington" w:hAnsi="Byington" w:cs="Times New Roman"/>
                <w:sz w:val="24"/>
                <w:szCs w:val="24"/>
              </w:rPr>
              <w:t>Datum:</w:t>
            </w:r>
          </w:p>
        </w:tc>
        <w:tc>
          <w:tcPr>
            <w:tcW w:w="6144"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31.05.2012</w:t>
            </w:r>
          </w:p>
        </w:tc>
      </w:tr>
      <w:tr w:rsidR="00B31C15" w:rsidRPr="00F90E2B" w:rsidTr="006E303F">
        <w:tc>
          <w:tcPr>
            <w:tcW w:w="3085" w:type="dxa"/>
          </w:tcPr>
          <w:p w:rsidR="00B31C15" w:rsidRPr="00F90E2B" w:rsidRDefault="00B31C15" w:rsidP="001E1139">
            <w:pPr>
              <w:pStyle w:val="KeinLeerraum"/>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B31C15" w:rsidRPr="00F90E2B" w:rsidRDefault="00096D47" w:rsidP="006E303F">
            <w:pPr>
              <w:pStyle w:val="KeinLeerraum"/>
              <w:jc w:val="both"/>
              <w:rPr>
                <w:rFonts w:ascii="Byington" w:hAnsi="Byington" w:cs="Times New Roman"/>
                <w:sz w:val="24"/>
                <w:szCs w:val="24"/>
              </w:rPr>
            </w:pPr>
            <w:r>
              <w:rPr>
                <w:rFonts w:ascii="Byington" w:hAnsi="Byington" w:cs="Times New Roman"/>
                <w:sz w:val="24"/>
                <w:szCs w:val="24"/>
              </w:rPr>
              <w:t>NA</w:t>
            </w:r>
          </w:p>
        </w:tc>
      </w:tr>
      <w:tr w:rsidR="00B31C15" w:rsidRPr="00F90E2B" w:rsidTr="006E303F">
        <w:tc>
          <w:tcPr>
            <w:tcW w:w="3085" w:type="dxa"/>
          </w:tcPr>
          <w:p w:rsidR="00B31C15" w:rsidRPr="00F90E2B" w:rsidRDefault="00B31C15" w:rsidP="001E1139">
            <w:pPr>
              <w:pStyle w:val="KeinLeerraum"/>
              <w:rPr>
                <w:rFonts w:ascii="Byington" w:hAnsi="Byington" w:cs="Times New Roman"/>
                <w:sz w:val="24"/>
                <w:szCs w:val="24"/>
              </w:rPr>
            </w:pPr>
            <w:r w:rsidRPr="00F90E2B">
              <w:rPr>
                <w:rFonts w:ascii="Byington" w:hAnsi="Byington" w:cs="Times New Roman"/>
                <w:sz w:val="24"/>
                <w:szCs w:val="24"/>
              </w:rPr>
              <w:t>Editor:</w:t>
            </w:r>
          </w:p>
          <w:p w:rsidR="00B31C15" w:rsidRPr="00F90E2B" w:rsidRDefault="00B31C15" w:rsidP="001E1139">
            <w:pPr>
              <w:pStyle w:val="KeinLeerraum"/>
              <w:rPr>
                <w:rFonts w:ascii="Byington" w:hAnsi="Byington" w:cs="Times New Roman"/>
                <w:sz w:val="24"/>
                <w:szCs w:val="24"/>
              </w:rPr>
            </w:pPr>
          </w:p>
        </w:tc>
        <w:tc>
          <w:tcPr>
            <w:tcW w:w="6144"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jc w:val="both"/>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lastRenderedPageBreak/>
              <w:t>Schritt: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bl>
    <w:p w:rsidR="00B31C15" w:rsidRDefault="00B31C15" w:rsidP="00B31C15">
      <w:pPr>
        <w:pStyle w:val="KeinLeerraum"/>
        <w:jc w:val="both"/>
        <w:rPr>
          <w:rFonts w:ascii="Byington" w:hAnsi="Byington" w:cs="Times New Roman"/>
          <w:b/>
          <w:sz w:val="24"/>
          <w:szCs w:val="24"/>
        </w:rPr>
      </w:pPr>
    </w:p>
    <w:p w:rsidR="00962D41" w:rsidRPr="00F90E2B" w:rsidRDefault="00962D41" w:rsidP="00B31C15">
      <w:pPr>
        <w:pStyle w:val="KeinLeerraum"/>
        <w:jc w:val="both"/>
        <w:rPr>
          <w:rFonts w:ascii="Byington" w:hAnsi="Byington" w:cs="Times New Roman"/>
          <w:b/>
          <w:sz w:val="24"/>
          <w:szCs w:val="24"/>
        </w:rPr>
      </w:pPr>
    </w:p>
    <w:p w:rsidR="00B31C15" w:rsidRPr="00F90E2B" w:rsidRDefault="00B31C15" w:rsidP="00B31C15">
      <w:pPr>
        <w:pStyle w:val="ridgeseb3"/>
      </w:pPr>
      <w:r w:rsidRPr="00F90E2B">
        <w:rPr>
          <w:b/>
        </w:rPr>
        <w:t>Typ:</w:t>
      </w:r>
      <w:r w:rsidRPr="00F90E2B">
        <w:t xml:space="preserve"> Annotationlayer – brace</w:t>
      </w:r>
    </w:p>
    <w:p w:rsidR="00B31C15" w:rsidRPr="00F90E2B" w:rsidRDefault="00B31C15" w:rsidP="00B31C15">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B31C15" w:rsidRPr="00F90E2B" w:rsidTr="006E303F">
        <w:tc>
          <w:tcPr>
            <w:tcW w:w="3085"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B31C15" w:rsidRPr="00F90E2B" w:rsidTr="006E303F">
        <w:tc>
          <w:tcPr>
            <w:tcW w:w="3085"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Markierung einer Klammer, die Text über mehrere Zeilen zusammenfasst.</w:t>
            </w:r>
          </w:p>
        </w:tc>
      </w:tr>
    </w:tbl>
    <w:p w:rsidR="00B31C15" w:rsidRPr="00F90E2B" w:rsidRDefault="00B31C15" w:rsidP="00B31C15">
      <w:pPr>
        <w:pStyle w:val="KeinLeerraum"/>
        <w:jc w:val="both"/>
        <w:rPr>
          <w:rFonts w:ascii="Byington" w:hAnsi="Byington" w:cs="Times New Roman"/>
          <w:sz w:val="24"/>
          <w:szCs w:val="24"/>
        </w:rPr>
      </w:pPr>
    </w:p>
    <w:p w:rsidR="00B31C15" w:rsidRPr="00F90E2B" w:rsidRDefault="00B31C15" w:rsidP="00B31C15">
      <w:pPr>
        <w:pStyle w:val="ridgeseb3"/>
      </w:pPr>
      <w:r w:rsidRPr="00F90E2B">
        <w:rPr>
          <w:b/>
        </w:rPr>
        <w:t>Typ:</w:t>
      </w:r>
      <w:r w:rsidRPr="00F90E2B">
        <w:t xml:space="preserve"> Annotationvalue – brace</w:t>
      </w:r>
    </w:p>
    <w:p w:rsidR="00B31C15" w:rsidRPr="00F90E2B" w:rsidRDefault="00B31C15" w:rsidP="00B31C15">
      <w:pPr>
        <w:pStyle w:val="KeinLeerraum"/>
        <w:jc w:val="both"/>
        <w:rPr>
          <w:rFonts w:ascii="Byington" w:hAnsi="Byington" w:cs="Times New Roman"/>
          <w:sz w:val="24"/>
          <w:szCs w:val="24"/>
        </w:rPr>
      </w:pPr>
    </w:p>
    <w:tbl>
      <w:tblPr>
        <w:tblStyle w:val="Tabellengitternetz"/>
        <w:tblW w:w="0" w:type="auto"/>
        <w:tblLook w:val="04A0"/>
      </w:tblPr>
      <w:tblGrid>
        <w:gridCol w:w="3085"/>
        <w:gridCol w:w="6203"/>
      </w:tblGrid>
      <w:tr w:rsidR="00B31C15" w:rsidRPr="00F90E2B" w:rsidTr="006E303F">
        <w:tc>
          <w:tcPr>
            <w:tcW w:w="3085" w:type="dxa"/>
            <w:hideMark/>
          </w:tcPr>
          <w:p w:rsidR="00B31C15" w:rsidRPr="00F90E2B" w:rsidRDefault="00B31C15" w:rsidP="006E303F">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203" w:type="dxa"/>
            <w:hideMark/>
          </w:tcPr>
          <w:p w:rsidR="00B31C15" w:rsidRPr="00F90E2B" w:rsidRDefault="00B31C15" w:rsidP="006E303F">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B31C15" w:rsidRPr="00F90E2B" w:rsidTr="006E303F">
        <w:tc>
          <w:tcPr>
            <w:tcW w:w="3085" w:type="dxa"/>
          </w:tcPr>
          <w:p w:rsidR="00B31C15" w:rsidRPr="00F90E2B" w:rsidRDefault="00B31C15" w:rsidP="006E303F">
            <w:pPr>
              <w:pStyle w:val="HTMLVorformatiert"/>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44"/>
              </w:tabs>
              <w:jc w:val="both"/>
              <w:rPr>
                <w:rFonts w:ascii="Byington" w:hAnsi="Byington"/>
                <w:sz w:val="24"/>
                <w:szCs w:val="24"/>
              </w:rPr>
            </w:pPr>
            <w:r w:rsidRPr="00F90E2B">
              <w:rPr>
                <w:rFonts w:ascii="Byington" w:hAnsi="Byington"/>
                <w:sz w:val="24"/>
                <w:szCs w:val="24"/>
              </w:rPr>
              <w:t>brLeft</w:t>
            </w:r>
          </w:p>
        </w:tc>
        <w:tc>
          <w:tcPr>
            <w:tcW w:w="6203" w:type="dxa"/>
          </w:tcPr>
          <w:p w:rsidR="00B31C15" w:rsidRPr="00F90E2B" w:rsidRDefault="00B31C15" w:rsidP="006E303F">
            <w:pPr>
              <w:jc w:val="both"/>
              <w:rPr>
                <w:rFonts w:ascii="Byington" w:eastAsia="Times New Roman" w:hAnsi="Byington" w:cs="Times New Roman"/>
                <w:bCs/>
                <w:sz w:val="24"/>
                <w:szCs w:val="24"/>
              </w:rPr>
            </w:pPr>
            <w:r w:rsidRPr="00F90E2B">
              <w:rPr>
                <w:rFonts w:ascii="Byington" w:hAnsi="Byington" w:cs="Times New Roman"/>
                <w:sz w:val="24"/>
                <w:szCs w:val="24"/>
              </w:rPr>
              <w:t>Text links der Klammer.</w:t>
            </w:r>
          </w:p>
        </w:tc>
      </w:tr>
      <w:tr w:rsidR="00B31C15" w:rsidRPr="00F90E2B" w:rsidTr="006E303F">
        <w:tc>
          <w:tcPr>
            <w:tcW w:w="3085" w:type="dxa"/>
          </w:tcPr>
          <w:p w:rsidR="00B31C15" w:rsidRPr="00F90E2B" w:rsidRDefault="00B31C15" w:rsidP="006E303F">
            <w:pPr>
              <w:pStyle w:val="HTMLVorformatiert"/>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44"/>
              </w:tabs>
              <w:jc w:val="both"/>
              <w:rPr>
                <w:rFonts w:ascii="Byington" w:hAnsi="Byington"/>
                <w:sz w:val="24"/>
                <w:szCs w:val="24"/>
              </w:rPr>
            </w:pPr>
            <w:r w:rsidRPr="00F90E2B">
              <w:rPr>
                <w:rFonts w:ascii="Byington" w:hAnsi="Byington"/>
                <w:sz w:val="24"/>
                <w:szCs w:val="24"/>
              </w:rPr>
              <w:t>brRight</w:t>
            </w:r>
          </w:p>
        </w:tc>
        <w:tc>
          <w:tcPr>
            <w:tcW w:w="6203" w:type="dxa"/>
          </w:tcPr>
          <w:p w:rsidR="00B31C15" w:rsidRPr="00F90E2B" w:rsidRDefault="00B31C15" w:rsidP="006E303F">
            <w:pPr>
              <w:jc w:val="both"/>
              <w:rPr>
                <w:rFonts w:ascii="Byington" w:hAnsi="Byington" w:cs="Times New Roman"/>
                <w:sz w:val="24"/>
                <w:szCs w:val="24"/>
              </w:rPr>
            </w:pPr>
            <w:r w:rsidRPr="00F90E2B">
              <w:rPr>
                <w:rFonts w:ascii="Byington" w:hAnsi="Byington" w:cs="Times New Roman"/>
                <w:sz w:val="24"/>
                <w:szCs w:val="24"/>
              </w:rPr>
              <w:t>Text rechts der Klammer.</w:t>
            </w:r>
          </w:p>
        </w:tc>
      </w:tr>
    </w:tbl>
    <w:p w:rsidR="002F7FAC" w:rsidRPr="00F90E2B" w:rsidRDefault="002F7FAC" w:rsidP="002F7FAC">
      <w:pPr>
        <w:rPr>
          <w:rFonts w:ascii="Byington" w:hAnsi="Byington"/>
          <w:lang w:val="en-US"/>
        </w:rPr>
      </w:pPr>
    </w:p>
    <w:p w:rsidR="00B31C15" w:rsidRPr="006F72AA" w:rsidRDefault="00B31C15" w:rsidP="00B31C15">
      <w:pPr>
        <w:pStyle w:val="ridgeseb2"/>
      </w:pPr>
      <w:bookmarkStart w:id="49" w:name="_Toc414621030"/>
      <w:r w:rsidRPr="006F72AA">
        <w:t>brace_dir</w:t>
      </w:r>
      <w:bookmarkEnd w:id="49"/>
    </w:p>
    <w:p w:rsidR="00B31C15" w:rsidRPr="00F90E2B" w:rsidRDefault="00B31C15" w:rsidP="00B31C15">
      <w:pPr>
        <w:pStyle w:val="ridgeseb3"/>
      </w:pPr>
      <w:r w:rsidRPr="00F90E2B">
        <w:rPr>
          <w:b/>
        </w:rPr>
        <w:t>Typ:</w:t>
      </w:r>
      <w:r w:rsidRPr="00F90E2B">
        <w:rPr>
          <w:i/>
        </w:rPr>
        <w:t xml:space="preserve"> Layer</w:t>
      </w:r>
      <w:r w:rsidRPr="00F90E2B">
        <w:t xml:space="preserve"> – brace_dir</w:t>
      </w:r>
    </w:p>
    <w:p w:rsidR="00B31C15" w:rsidRPr="00F90E2B" w:rsidRDefault="00B31C15" w:rsidP="00B31C15">
      <w:pPr>
        <w:pStyle w:val="KeinLeerraum"/>
        <w:jc w:val="both"/>
        <w:rPr>
          <w:rFonts w:ascii="Byington" w:hAnsi="Byington" w:cs="Times New Roman"/>
          <w:sz w:val="24"/>
          <w:szCs w:val="24"/>
        </w:rPr>
      </w:pPr>
    </w:p>
    <w:tbl>
      <w:tblPr>
        <w:tblW w:w="0" w:type="auto"/>
        <w:tblLook w:val="04A0"/>
      </w:tblPr>
      <w:tblGrid>
        <w:gridCol w:w="2660"/>
        <w:gridCol w:w="6552"/>
      </w:tblGrid>
      <w:tr w:rsidR="00B31C15" w:rsidRPr="00F90E2B" w:rsidTr="006E303F">
        <w:tc>
          <w:tcPr>
            <w:tcW w:w="2660"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brace_dir</w:t>
            </w:r>
          </w:p>
        </w:tc>
      </w:tr>
      <w:tr w:rsidR="00B31C15" w:rsidRPr="00F90E2B" w:rsidTr="006E303F">
        <w:tc>
          <w:tcPr>
            <w:tcW w:w="2660"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B31C15" w:rsidRPr="00F90E2B" w:rsidTr="006E303F">
        <w:tc>
          <w:tcPr>
            <w:tcW w:w="2660"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Beschreibung:</w:t>
            </w:r>
          </w:p>
          <w:p w:rsidR="00B31C15" w:rsidRPr="00F90E2B" w:rsidRDefault="00B31C15" w:rsidP="006E303F">
            <w:pPr>
              <w:pStyle w:val="KeinLeerraum"/>
              <w:jc w:val="both"/>
              <w:rPr>
                <w:rFonts w:ascii="Byington" w:hAnsi="Byington" w:cs="Times New Roman"/>
                <w:sz w:val="24"/>
                <w:szCs w:val="24"/>
              </w:rPr>
            </w:pPr>
          </w:p>
        </w:tc>
        <w:tc>
          <w:tcPr>
            <w:tcW w:w="6552"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Marginalien sowie Fußnoten. Strukturelle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B31C15" w:rsidRPr="00F90E2B" w:rsidRDefault="00B31C15" w:rsidP="00B31C15">
      <w:pPr>
        <w:pStyle w:val="KeinLeerraum"/>
        <w:tabs>
          <w:tab w:val="left" w:pos="2090"/>
        </w:tabs>
        <w:jc w:val="both"/>
        <w:rPr>
          <w:rFonts w:ascii="Byington" w:hAnsi="Byington" w:cs="Times New Roman"/>
          <w:sz w:val="24"/>
          <w:szCs w:val="24"/>
        </w:rPr>
      </w:pPr>
    </w:p>
    <w:p w:rsidR="00B31C15" w:rsidRPr="00F90E2B" w:rsidRDefault="00B31C15" w:rsidP="00B31C15">
      <w:pPr>
        <w:pStyle w:val="ridgeseb3"/>
      </w:pPr>
      <w:r w:rsidRPr="00F90E2B">
        <w:rPr>
          <w:b/>
        </w:rPr>
        <w:t>Typ:</w:t>
      </w:r>
      <w:r w:rsidRPr="00F90E2B">
        <w:t xml:space="preserve"> Preparationstep – brace_dir</w:t>
      </w:r>
    </w:p>
    <w:p w:rsidR="00B31C15" w:rsidRPr="00F90E2B" w:rsidRDefault="00B31C15" w:rsidP="00B31C15">
      <w:pPr>
        <w:pStyle w:val="KeinLeerraum"/>
        <w:jc w:val="both"/>
        <w:rPr>
          <w:rFonts w:ascii="Byington" w:hAnsi="Byington" w:cs="Times New Roman"/>
          <w:sz w:val="24"/>
          <w:szCs w:val="24"/>
        </w:rPr>
      </w:pPr>
    </w:p>
    <w:tbl>
      <w:tblPr>
        <w:tblW w:w="0" w:type="auto"/>
        <w:tblLook w:val="04A0"/>
      </w:tblPr>
      <w:tblGrid>
        <w:gridCol w:w="3085"/>
        <w:gridCol w:w="6144"/>
      </w:tblGrid>
      <w:tr w:rsidR="00B31C15" w:rsidRPr="00F90E2B" w:rsidTr="006E303F">
        <w:tc>
          <w:tcPr>
            <w:tcW w:w="3085" w:type="dxa"/>
          </w:tcPr>
          <w:p w:rsidR="00B31C15" w:rsidRPr="00F90E2B" w:rsidRDefault="00B31C15" w:rsidP="001E1139">
            <w:pPr>
              <w:pStyle w:val="KeinLeerraum"/>
              <w:rPr>
                <w:rFonts w:ascii="Byington" w:hAnsi="Byington" w:cs="Times New Roman"/>
                <w:sz w:val="24"/>
                <w:szCs w:val="24"/>
              </w:rPr>
            </w:pPr>
            <w:r w:rsidRPr="00F90E2B">
              <w:rPr>
                <w:rFonts w:ascii="Byington" w:hAnsi="Byington" w:cs="Times New Roman"/>
                <w:sz w:val="24"/>
                <w:szCs w:val="24"/>
              </w:rPr>
              <w:t>Schritt:</w:t>
            </w:r>
          </w:p>
        </w:tc>
        <w:tc>
          <w:tcPr>
            <w:tcW w:w="6144"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B31C15" w:rsidRPr="00F90E2B" w:rsidTr="006E303F">
        <w:tc>
          <w:tcPr>
            <w:tcW w:w="3085" w:type="dxa"/>
          </w:tcPr>
          <w:p w:rsidR="00B31C15" w:rsidRPr="00F90E2B" w:rsidRDefault="00B31C15" w:rsidP="001E1139">
            <w:pPr>
              <w:pStyle w:val="KeinLeerraum"/>
              <w:rPr>
                <w:rFonts w:ascii="Byington" w:hAnsi="Byington" w:cs="Times New Roman"/>
                <w:sz w:val="24"/>
                <w:szCs w:val="24"/>
              </w:rPr>
            </w:pPr>
            <w:r w:rsidRPr="00F90E2B">
              <w:rPr>
                <w:rFonts w:ascii="Byington" w:hAnsi="Byington" w:cs="Times New Roman"/>
                <w:sz w:val="24"/>
                <w:szCs w:val="24"/>
              </w:rPr>
              <w:t>Aufbereitung:</w:t>
            </w:r>
          </w:p>
        </w:tc>
        <w:tc>
          <w:tcPr>
            <w:tcW w:w="6144"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Strukturelle Annotation</w:t>
            </w:r>
          </w:p>
        </w:tc>
      </w:tr>
      <w:tr w:rsidR="00B31C15" w:rsidRPr="00F90E2B" w:rsidTr="006E303F">
        <w:tc>
          <w:tcPr>
            <w:tcW w:w="3085" w:type="dxa"/>
          </w:tcPr>
          <w:p w:rsidR="00B31C15" w:rsidRPr="00F90E2B" w:rsidRDefault="00B31C15" w:rsidP="001E1139">
            <w:pPr>
              <w:pStyle w:val="KeinLeerraum"/>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B31C15" w:rsidRPr="00F90E2B" w:rsidTr="006E303F">
        <w:tc>
          <w:tcPr>
            <w:tcW w:w="3085" w:type="dxa"/>
          </w:tcPr>
          <w:p w:rsidR="00B31C15" w:rsidRPr="00F90E2B" w:rsidRDefault="00B31C15" w:rsidP="001E1139">
            <w:pPr>
              <w:pStyle w:val="KeinLeerraum"/>
              <w:rPr>
                <w:rFonts w:ascii="Byington" w:hAnsi="Byington" w:cs="Times New Roman"/>
                <w:sz w:val="24"/>
                <w:szCs w:val="24"/>
              </w:rPr>
            </w:pPr>
            <w:r w:rsidRPr="00F90E2B">
              <w:rPr>
                <w:rFonts w:ascii="Byington" w:hAnsi="Byington" w:cs="Times New Roman"/>
                <w:sz w:val="24"/>
                <w:szCs w:val="24"/>
              </w:rPr>
              <w:t>Tool</w:t>
            </w:r>
          </w:p>
        </w:tc>
        <w:tc>
          <w:tcPr>
            <w:tcW w:w="6144" w:type="dxa"/>
          </w:tcPr>
          <w:p w:rsidR="00B31C15" w:rsidRPr="00F90E2B" w:rsidRDefault="00096D47" w:rsidP="006E303F">
            <w:pPr>
              <w:pStyle w:val="KeinLeerraum"/>
              <w:jc w:val="both"/>
              <w:rPr>
                <w:rFonts w:ascii="Byington" w:hAnsi="Byington" w:cs="Times New Roman"/>
                <w:sz w:val="24"/>
                <w:szCs w:val="24"/>
              </w:rPr>
            </w:pPr>
            <w:r>
              <w:rPr>
                <w:rFonts w:ascii="Byington" w:hAnsi="Byington" w:cs="Times New Roman"/>
                <w:sz w:val="24"/>
                <w:szCs w:val="24"/>
              </w:rPr>
              <w:t>NA</w:t>
            </w:r>
          </w:p>
        </w:tc>
      </w:tr>
      <w:tr w:rsidR="00B31C15" w:rsidRPr="00F90E2B" w:rsidTr="006E303F">
        <w:tc>
          <w:tcPr>
            <w:tcW w:w="3085" w:type="dxa"/>
          </w:tcPr>
          <w:p w:rsidR="00B31C15" w:rsidRPr="00F90E2B" w:rsidRDefault="00B31C15" w:rsidP="001E1139">
            <w:pPr>
              <w:pStyle w:val="KeinLeerraum"/>
              <w:rPr>
                <w:rFonts w:ascii="Byington" w:hAnsi="Byington" w:cs="Times New Roman"/>
                <w:sz w:val="24"/>
                <w:szCs w:val="24"/>
              </w:rPr>
            </w:pPr>
            <w:r w:rsidRPr="00F90E2B">
              <w:rPr>
                <w:rFonts w:ascii="Byington" w:hAnsi="Byington" w:cs="Times New Roman"/>
                <w:sz w:val="24"/>
                <w:szCs w:val="24"/>
              </w:rPr>
              <w:t>Format:</w:t>
            </w:r>
          </w:p>
        </w:tc>
        <w:tc>
          <w:tcPr>
            <w:tcW w:w="6144"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B31C15" w:rsidRPr="00F90E2B" w:rsidTr="006E303F">
        <w:tc>
          <w:tcPr>
            <w:tcW w:w="3085" w:type="dxa"/>
          </w:tcPr>
          <w:p w:rsidR="00B31C15" w:rsidRPr="00F90E2B" w:rsidRDefault="00B31C15" w:rsidP="001E1139">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p>
        </w:tc>
        <w:tc>
          <w:tcPr>
            <w:tcW w:w="6144"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B31C15" w:rsidRPr="00F90E2B" w:rsidTr="006E303F">
        <w:tc>
          <w:tcPr>
            <w:tcW w:w="3085" w:type="dxa"/>
          </w:tcPr>
          <w:p w:rsidR="00B31C15" w:rsidRPr="00F90E2B" w:rsidRDefault="00B31C15" w:rsidP="001E1139">
            <w:pPr>
              <w:pStyle w:val="KeinLeerraum"/>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B31C15" w:rsidRPr="00F90E2B" w:rsidRDefault="00096D47" w:rsidP="006E303F">
            <w:pPr>
              <w:pStyle w:val="KeinLeerraum"/>
              <w:jc w:val="both"/>
              <w:rPr>
                <w:rFonts w:ascii="Byington" w:hAnsi="Byington" w:cs="Times New Roman"/>
                <w:sz w:val="24"/>
                <w:szCs w:val="24"/>
              </w:rPr>
            </w:pPr>
            <w:r>
              <w:rPr>
                <w:rFonts w:ascii="Byington" w:hAnsi="Byington" w:cs="Times New Roman"/>
                <w:sz w:val="24"/>
                <w:szCs w:val="24"/>
              </w:rPr>
              <w:t>NA</w:t>
            </w:r>
          </w:p>
        </w:tc>
      </w:tr>
      <w:tr w:rsidR="00B31C15" w:rsidRPr="00F90E2B" w:rsidTr="006E303F">
        <w:tc>
          <w:tcPr>
            <w:tcW w:w="3085" w:type="dxa"/>
          </w:tcPr>
          <w:p w:rsidR="00B31C15" w:rsidRPr="00F90E2B" w:rsidRDefault="00B31C15" w:rsidP="001E1139">
            <w:pPr>
              <w:pStyle w:val="KeinLeerraum"/>
              <w:rPr>
                <w:rFonts w:ascii="Byington" w:hAnsi="Byington" w:cs="Times New Roman"/>
                <w:sz w:val="24"/>
                <w:szCs w:val="24"/>
              </w:rPr>
            </w:pPr>
            <w:r w:rsidRPr="00F90E2B">
              <w:rPr>
                <w:rFonts w:ascii="Byington" w:hAnsi="Byington" w:cs="Times New Roman"/>
                <w:sz w:val="24"/>
                <w:szCs w:val="24"/>
              </w:rPr>
              <w:t>Datum:</w:t>
            </w:r>
          </w:p>
        </w:tc>
        <w:tc>
          <w:tcPr>
            <w:tcW w:w="6144"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31.05.2012</w:t>
            </w:r>
          </w:p>
        </w:tc>
      </w:tr>
      <w:tr w:rsidR="00B31C15" w:rsidRPr="00F90E2B" w:rsidTr="006E303F">
        <w:tc>
          <w:tcPr>
            <w:tcW w:w="3085" w:type="dxa"/>
          </w:tcPr>
          <w:p w:rsidR="00B31C15" w:rsidRPr="00F90E2B" w:rsidRDefault="00B31C15" w:rsidP="001E1139">
            <w:pPr>
              <w:pStyle w:val="KeinLeerraum"/>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B31C15" w:rsidRPr="00F90E2B" w:rsidRDefault="00096D47" w:rsidP="006E303F">
            <w:pPr>
              <w:pStyle w:val="KeinLeerraum"/>
              <w:jc w:val="both"/>
              <w:rPr>
                <w:rFonts w:ascii="Byington" w:hAnsi="Byington" w:cs="Times New Roman"/>
                <w:sz w:val="24"/>
                <w:szCs w:val="24"/>
              </w:rPr>
            </w:pPr>
            <w:r>
              <w:rPr>
                <w:rFonts w:ascii="Byington" w:hAnsi="Byington" w:cs="Times New Roman"/>
                <w:sz w:val="24"/>
                <w:szCs w:val="24"/>
              </w:rPr>
              <w:t>NA</w:t>
            </w:r>
          </w:p>
        </w:tc>
      </w:tr>
      <w:tr w:rsidR="00B31C15" w:rsidRPr="00F90E2B" w:rsidTr="006E303F">
        <w:tc>
          <w:tcPr>
            <w:tcW w:w="3085" w:type="dxa"/>
          </w:tcPr>
          <w:p w:rsidR="00B31C15" w:rsidRPr="00F90E2B" w:rsidRDefault="00B31C15" w:rsidP="001E1139">
            <w:pPr>
              <w:pStyle w:val="KeinLeerraum"/>
              <w:rPr>
                <w:rFonts w:ascii="Byington" w:hAnsi="Byington" w:cs="Times New Roman"/>
                <w:sz w:val="24"/>
                <w:szCs w:val="24"/>
              </w:rPr>
            </w:pPr>
            <w:r w:rsidRPr="00F90E2B">
              <w:rPr>
                <w:rFonts w:ascii="Byington" w:hAnsi="Byington" w:cs="Times New Roman"/>
                <w:sz w:val="24"/>
                <w:szCs w:val="24"/>
              </w:rPr>
              <w:t>Editor:</w:t>
            </w:r>
          </w:p>
          <w:p w:rsidR="00B31C15" w:rsidRPr="00F90E2B" w:rsidRDefault="00B31C15" w:rsidP="001E1139">
            <w:pPr>
              <w:pStyle w:val="KeinLeerraum"/>
              <w:rPr>
                <w:rFonts w:ascii="Byington" w:hAnsi="Byington" w:cs="Times New Roman"/>
                <w:sz w:val="24"/>
                <w:szCs w:val="24"/>
              </w:rPr>
            </w:pPr>
          </w:p>
        </w:tc>
        <w:tc>
          <w:tcPr>
            <w:tcW w:w="6144"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lastRenderedPageBreak/>
              <w:t>Aufbereitung: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jc w:val="both"/>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bl>
    <w:p w:rsidR="00B31C15" w:rsidRDefault="00B31C15" w:rsidP="00B31C15">
      <w:pPr>
        <w:pStyle w:val="KeinLeerraum"/>
        <w:jc w:val="both"/>
        <w:rPr>
          <w:rFonts w:ascii="Byington" w:hAnsi="Byington" w:cs="Times New Roman"/>
          <w:b/>
          <w:sz w:val="24"/>
          <w:szCs w:val="24"/>
        </w:rPr>
      </w:pPr>
    </w:p>
    <w:p w:rsidR="00962D41" w:rsidRPr="00F90E2B" w:rsidRDefault="00962D41" w:rsidP="00B31C15">
      <w:pPr>
        <w:pStyle w:val="KeinLeerraum"/>
        <w:jc w:val="both"/>
        <w:rPr>
          <w:rFonts w:ascii="Byington" w:hAnsi="Byington" w:cs="Times New Roman"/>
          <w:b/>
          <w:sz w:val="24"/>
          <w:szCs w:val="24"/>
        </w:rPr>
      </w:pPr>
    </w:p>
    <w:p w:rsidR="00B31C15" w:rsidRPr="00F90E2B" w:rsidRDefault="00B31C15" w:rsidP="00B31C15">
      <w:pPr>
        <w:pStyle w:val="ridgeseb3"/>
      </w:pPr>
      <w:r w:rsidRPr="00F90E2B">
        <w:rPr>
          <w:b/>
        </w:rPr>
        <w:t>Typ:</w:t>
      </w:r>
      <w:r w:rsidRPr="00F90E2B">
        <w:t xml:space="preserve"> Annotationlayer – brace_dir</w:t>
      </w:r>
      <w:r w:rsidRPr="00F90E2B">
        <w:tab/>
      </w:r>
    </w:p>
    <w:p w:rsidR="00B31C15" w:rsidRPr="00F90E2B" w:rsidRDefault="00B31C15" w:rsidP="00B31C15">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B31C15" w:rsidRPr="00F90E2B" w:rsidTr="006E303F">
        <w:tc>
          <w:tcPr>
            <w:tcW w:w="3085"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B31C15" w:rsidRPr="00F90E2B" w:rsidTr="006E303F">
        <w:tc>
          <w:tcPr>
            <w:tcW w:w="3085"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B31C15"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Richtung der Klammer</w:t>
            </w:r>
          </w:p>
        </w:tc>
      </w:tr>
    </w:tbl>
    <w:p w:rsidR="00B31C15" w:rsidRPr="00F90E2B" w:rsidRDefault="00B31C15" w:rsidP="00B31C15">
      <w:pPr>
        <w:pStyle w:val="KeinLeerraum"/>
        <w:jc w:val="both"/>
        <w:rPr>
          <w:rFonts w:ascii="Byington" w:hAnsi="Byington" w:cs="Times New Roman"/>
          <w:sz w:val="24"/>
          <w:szCs w:val="24"/>
        </w:rPr>
      </w:pPr>
    </w:p>
    <w:p w:rsidR="00B31C15" w:rsidRPr="00F90E2B" w:rsidRDefault="00B31C15" w:rsidP="00B31C15">
      <w:pPr>
        <w:pStyle w:val="ridgeseb3"/>
      </w:pPr>
      <w:r w:rsidRPr="00F90E2B">
        <w:rPr>
          <w:b/>
        </w:rPr>
        <w:t>Typ:</w:t>
      </w:r>
      <w:r w:rsidRPr="00F90E2B">
        <w:t xml:space="preserve"> Annotationvalue – p</w:t>
      </w:r>
    </w:p>
    <w:p w:rsidR="00B31C15" w:rsidRPr="00F90E2B" w:rsidRDefault="00B31C15" w:rsidP="00B31C15">
      <w:pPr>
        <w:pStyle w:val="KeinLeerraum"/>
        <w:jc w:val="both"/>
        <w:rPr>
          <w:rFonts w:ascii="Byington" w:hAnsi="Byington" w:cs="Times New Roman"/>
          <w:sz w:val="24"/>
          <w:szCs w:val="24"/>
        </w:rPr>
      </w:pPr>
    </w:p>
    <w:tbl>
      <w:tblPr>
        <w:tblStyle w:val="Tabellengitternetz"/>
        <w:tblW w:w="0" w:type="auto"/>
        <w:tblLook w:val="04A0"/>
      </w:tblPr>
      <w:tblGrid>
        <w:gridCol w:w="3085"/>
        <w:gridCol w:w="6203"/>
      </w:tblGrid>
      <w:tr w:rsidR="00B31C15" w:rsidRPr="00F90E2B" w:rsidTr="006E303F">
        <w:tc>
          <w:tcPr>
            <w:tcW w:w="3085" w:type="dxa"/>
            <w:hideMark/>
          </w:tcPr>
          <w:p w:rsidR="00B31C15" w:rsidRPr="00F90E2B" w:rsidRDefault="00B31C15" w:rsidP="006E303F">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203" w:type="dxa"/>
            <w:hideMark/>
          </w:tcPr>
          <w:p w:rsidR="00B31C15" w:rsidRPr="00F90E2B" w:rsidRDefault="00B31C15" w:rsidP="006E303F">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B31C15" w:rsidRPr="00F90E2B" w:rsidTr="006E303F">
        <w:tc>
          <w:tcPr>
            <w:tcW w:w="3085" w:type="dxa"/>
          </w:tcPr>
          <w:p w:rsidR="00B31C15" w:rsidRPr="00F90E2B" w:rsidRDefault="005A103C" w:rsidP="006E303F">
            <w:pPr>
              <w:pStyle w:val="HTMLVorformatiert"/>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44"/>
              </w:tabs>
              <w:jc w:val="both"/>
              <w:rPr>
                <w:rFonts w:ascii="Byington" w:hAnsi="Byington"/>
                <w:sz w:val="24"/>
                <w:szCs w:val="24"/>
              </w:rPr>
            </w:pPr>
            <w:r w:rsidRPr="00F90E2B">
              <w:rPr>
                <w:rFonts w:ascii="Byington" w:hAnsi="Byington"/>
                <w:sz w:val="24"/>
                <w:szCs w:val="24"/>
              </w:rPr>
              <w:t>L</w:t>
            </w:r>
            <w:r w:rsidR="00B31C15" w:rsidRPr="00F90E2B">
              <w:rPr>
                <w:rFonts w:ascii="Byington" w:hAnsi="Byington"/>
                <w:sz w:val="24"/>
                <w:szCs w:val="24"/>
              </w:rPr>
              <w:t>eft</w:t>
            </w:r>
          </w:p>
        </w:tc>
        <w:tc>
          <w:tcPr>
            <w:tcW w:w="6203" w:type="dxa"/>
          </w:tcPr>
          <w:p w:rsidR="00B31C15" w:rsidRPr="00F90E2B" w:rsidRDefault="00B31C15" w:rsidP="006E303F">
            <w:pPr>
              <w:jc w:val="both"/>
              <w:rPr>
                <w:rFonts w:ascii="Byington" w:eastAsia="Times New Roman" w:hAnsi="Byington" w:cs="Times New Roman"/>
                <w:bCs/>
                <w:sz w:val="24"/>
                <w:szCs w:val="24"/>
              </w:rPr>
            </w:pPr>
            <w:r w:rsidRPr="00F90E2B">
              <w:rPr>
                <w:rFonts w:ascii="Byington" w:hAnsi="Byington" w:cs="Times New Roman"/>
                <w:sz w:val="24"/>
                <w:szCs w:val="24"/>
              </w:rPr>
              <w:t>Wenn die Richtung der Klammer nach links zeigt und ihre Arme sich gen rechts erstrecken</w:t>
            </w:r>
          </w:p>
        </w:tc>
      </w:tr>
    </w:tbl>
    <w:p w:rsidR="00B31C15" w:rsidRPr="00F90E2B" w:rsidRDefault="00B31C15" w:rsidP="00B31C15">
      <w:pPr>
        <w:rPr>
          <w:rFonts w:ascii="Byington" w:hAnsi="Byington"/>
          <w:highlight w:val="yellow"/>
        </w:rPr>
      </w:pPr>
    </w:p>
    <w:p w:rsidR="008E36C1" w:rsidRPr="00F90E2B" w:rsidRDefault="008E36C1" w:rsidP="00346372">
      <w:pPr>
        <w:pStyle w:val="ridgeseb2"/>
      </w:pPr>
      <w:bookmarkStart w:id="50" w:name="_Toc414621031"/>
      <w:r w:rsidRPr="00F90E2B">
        <w:t>p</w:t>
      </w:r>
      <w:bookmarkEnd w:id="50"/>
    </w:p>
    <w:p w:rsidR="008E36C1" w:rsidRPr="00F90E2B" w:rsidRDefault="008E36C1" w:rsidP="00346372">
      <w:pPr>
        <w:pStyle w:val="ridgeseb3"/>
      </w:pPr>
      <w:r w:rsidRPr="00F90E2B">
        <w:rPr>
          <w:b/>
        </w:rPr>
        <w:t>Typ:</w:t>
      </w:r>
      <w:r w:rsidRPr="00F90E2B">
        <w:rPr>
          <w:i/>
        </w:rPr>
        <w:t xml:space="preserve"> Layer</w:t>
      </w:r>
      <w:r w:rsidRPr="00F90E2B">
        <w:t xml:space="preserve"> – p</w:t>
      </w:r>
    </w:p>
    <w:p w:rsidR="008E36C1" w:rsidRPr="00F90E2B" w:rsidRDefault="008E36C1" w:rsidP="000F35AB">
      <w:pPr>
        <w:pStyle w:val="KeinLeerraum"/>
        <w:jc w:val="both"/>
        <w:rPr>
          <w:rFonts w:ascii="Byington" w:hAnsi="Byington" w:cs="Times New Roman"/>
          <w:sz w:val="24"/>
          <w:szCs w:val="24"/>
        </w:rPr>
      </w:pPr>
    </w:p>
    <w:tbl>
      <w:tblPr>
        <w:tblW w:w="0" w:type="auto"/>
        <w:tblLook w:val="04A0"/>
      </w:tblPr>
      <w:tblGrid>
        <w:gridCol w:w="2660"/>
        <w:gridCol w:w="6552"/>
      </w:tblGrid>
      <w:tr w:rsidR="008E36C1" w:rsidRPr="00F90E2B" w:rsidTr="00A2034A">
        <w:tc>
          <w:tcPr>
            <w:tcW w:w="2660" w:type="dxa"/>
          </w:tcPr>
          <w:p w:rsidR="008E36C1"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p</w:t>
            </w:r>
          </w:p>
        </w:tc>
      </w:tr>
      <w:tr w:rsidR="008E36C1" w:rsidRPr="00F90E2B" w:rsidTr="00A2034A">
        <w:tc>
          <w:tcPr>
            <w:tcW w:w="2660" w:type="dxa"/>
          </w:tcPr>
          <w:p w:rsidR="008E36C1"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8E36C1"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8E36C1" w:rsidRPr="00F90E2B" w:rsidTr="00A2034A">
        <w:tc>
          <w:tcPr>
            <w:tcW w:w="2660"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p w:rsidR="008E36C1" w:rsidRPr="00F90E2B" w:rsidRDefault="008E36C1" w:rsidP="000F35AB">
            <w:pPr>
              <w:pStyle w:val="KeinLeerraum"/>
              <w:jc w:val="both"/>
              <w:rPr>
                <w:rFonts w:ascii="Byington" w:hAnsi="Byington" w:cs="Times New Roman"/>
                <w:sz w:val="24"/>
                <w:szCs w:val="24"/>
              </w:rPr>
            </w:pPr>
          </w:p>
        </w:tc>
        <w:tc>
          <w:tcPr>
            <w:tcW w:w="6552" w:type="dxa"/>
          </w:tcPr>
          <w:p w:rsidR="008E36C1" w:rsidRPr="00F90E2B" w:rsidRDefault="002A2652" w:rsidP="000F35AB">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4D3144"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8E36C1" w:rsidRPr="00F90E2B" w:rsidRDefault="008E36C1" w:rsidP="000F35AB">
      <w:pPr>
        <w:pStyle w:val="KeinLeerraum"/>
        <w:tabs>
          <w:tab w:val="left" w:pos="2090"/>
        </w:tabs>
        <w:jc w:val="both"/>
        <w:rPr>
          <w:rFonts w:ascii="Byington" w:hAnsi="Byington" w:cs="Times New Roman"/>
          <w:sz w:val="24"/>
          <w:szCs w:val="24"/>
        </w:rPr>
      </w:pPr>
    </w:p>
    <w:p w:rsidR="008E36C1" w:rsidRPr="00F90E2B" w:rsidRDefault="008E36C1" w:rsidP="00346372">
      <w:pPr>
        <w:pStyle w:val="ridgeseb3"/>
      </w:pPr>
      <w:r w:rsidRPr="00F90E2B">
        <w:rPr>
          <w:b/>
        </w:rPr>
        <w:t>Typ:</w:t>
      </w:r>
      <w:r w:rsidRPr="00F90E2B">
        <w:t xml:space="preserve"> </w:t>
      </w:r>
      <w:r w:rsidR="00CE5F45" w:rsidRPr="00F90E2B">
        <w:t>Preparationstep</w:t>
      </w:r>
      <w:r w:rsidRPr="00F90E2B">
        <w:t xml:space="preserve"> – p</w:t>
      </w:r>
    </w:p>
    <w:p w:rsidR="008E36C1" w:rsidRPr="00F90E2B" w:rsidRDefault="008E36C1" w:rsidP="000F35AB">
      <w:pPr>
        <w:pStyle w:val="KeinLeerraum"/>
        <w:jc w:val="both"/>
        <w:rPr>
          <w:rFonts w:ascii="Byington" w:hAnsi="Byington" w:cs="Times New Roman"/>
          <w:sz w:val="24"/>
          <w:szCs w:val="24"/>
        </w:rPr>
      </w:pPr>
    </w:p>
    <w:tbl>
      <w:tblPr>
        <w:tblW w:w="0" w:type="auto"/>
        <w:tblLook w:val="04A0"/>
      </w:tblPr>
      <w:tblGrid>
        <w:gridCol w:w="3085"/>
        <w:gridCol w:w="6144"/>
      </w:tblGrid>
      <w:tr w:rsidR="00403D3B" w:rsidRPr="00F90E2B" w:rsidTr="00A2034A">
        <w:tc>
          <w:tcPr>
            <w:tcW w:w="3085" w:type="dxa"/>
          </w:tcPr>
          <w:p w:rsidR="00403D3B" w:rsidRPr="00F90E2B" w:rsidRDefault="00403D3B" w:rsidP="000F35AB">
            <w:pPr>
              <w:pStyle w:val="KeinLeerraum"/>
              <w:jc w:val="both"/>
              <w:rPr>
                <w:rFonts w:ascii="Byington" w:hAnsi="Byington" w:cs="Times New Roman"/>
                <w:sz w:val="24"/>
                <w:szCs w:val="24"/>
              </w:rPr>
            </w:pPr>
            <w:r w:rsidRPr="00F90E2B">
              <w:rPr>
                <w:rFonts w:ascii="Byington" w:hAnsi="Byington" w:cs="Times New Roman"/>
                <w:sz w:val="24"/>
                <w:szCs w:val="24"/>
              </w:rPr>
              <w:t>Schirtt:</w:t>
            </w:r>
          </w:p>
        </w:tc>
        <w:tc>
          <w:tcPr>
            <w:tcW w:w="6144" w:type="dxa"/>
          </w:tcPr>
          <w:p w:rsidR="00403D3B" w:rsidRPr="00F90E2B" w:rsidRDefault="00403D3B"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8E36C1" w:rsidRPr="00F90E2B" w:rsidTr="00A2034A">
        <w:tc>
          <w:tcPr>
            <w:tcW w:w="3085" w:type="dxa"/>
          </w:tcPr>
          <w:p w:rsidR="008E36C1" w:rsidRPr="00F90E2B" w:rsidRDefault="004134DD" w:rsidP="000F35AB">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EC10D7" w:rsidRPr="00F90E2B">
              <w:rPr>
                <w:rFonts w:ascii="Byington" w:hAnsi="Byington" w:cs="Times New Roman"/>
                <w:sz w:val="24"/>
                <w:szCs w:val="24"/>
              </w:rPr>
              <w:t>:</w:t>
            </w:r>
          </w:p>
        </w:tc>
        <w:tc>
          <w:tcPr>
            <w:tcW w:w="6144" w:type="dxa"/>
          </w:tcPr>
          <w:p w:rsidR="008E36C1"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Strukturelle</w:t>
            </w:r>
            <w:r w:rsidR="008E36C1" w:rsidRPr="00F90E2B">
              <w:rPr>
                <w:rFonts w:ascii="Byington" w:hAnsi="Byington" w:cs="Times New Roman"/>
                <w:sz w:val="24"/>
                <w:szCs w:val="24"/>
              </w:rPr>
              <w:t xml:space="preserve"> Annotation</w:t>
            </w:r>
          </w:p>
        </w:tc>
      </w:tr>
      <w:tr w:rsidR="00403D3B" w:rsidRPr="00F90E2B" w:rsidTr="00A2034A">
        <w:tc>
          <w:tcPr>
            <w:tcW w:w="3085" w:type="dxa"/>
          </w:tcPr>
          <w:p w:rsidR="00403D3B" w:rsidRPr="00F90E2B" w:rsidRDefault="00403D3B" w:rsidP="00CE5F45">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403D3B" w:rsidRPr="00F90E2B" w:rsidRDefault="00403D3B" w:rsidP="00CE5F45">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8E36C1" w:rsidRPr="00F90E2B" w:rsidTr="00A2034A">
        <w:tc>
          <w:tcPr>
            <w:tcW w:w="3085" w:type="dxa"/>
          </w:tcPr>
          <w:p w:rsidR="008E36C1"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lastRenderedPageBreak/>
              <w:t>Tool</w:t>
            </w:r>
          </w:p>
        </w:tc>
        <w:tc>
          <w:tcPr>
            <w:tcW w:w="6144" w:type="dxa"/>
          </w:tcPr>
          <w:p w:rsidR="008E36C1"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8E36C1" w:rsidRPr="00F90E2B" w:rsidTr="00A2034A">
        <w:tc>
          <w:tcPr>
            <w:tcW w:w="3085" w:type="dxa"/>
          </w:tcPr>
          <w:p w:rsidR="008E36C1"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8E36C1" w:rsidRPr="00F90E2B" w:rsidTr="00A2034A">
        <w:tc>
          <w:tcPr>
            <w:tcW w:w="3085" w:type="dxa"/>
          </w:tcPr>
          <w:p w:rsidR="008E36C1" w:rsidRPr="00F90E2B" w:rsidRDefault="00BB6803" w:rsidP="006F72AA">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EC10D7" w:rsidRPr="00F90E2B">
              <w:rPr>
                <w:rFonts w:ascii="Byington" w:hAnsi="Byington" w:cs="Times New Roman"/>
                <w:sz w:val="24"/>
                <w:szCs w:val="24"/>
              </w:rPr>
              <w:t>:</w:t>
            </w:r>
          </w:p>
        </w:tc>
        <w:tc>
          <w:tcPr>
            <w:tcW w:w="6144"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8E36C1" w:rsidRPr="00F90E2B" w:rsidTr="00A2034A">
        <w:tc>
          <w:tcPr>
            <w:tcW w:w="3085" w:type="dxa"/>
          </w:tcPr>
          <w:p w:rsidR="008E36C1"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8E36C1"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A2034A">
        <w:tc>
          <w:tcPr>
            <w:tcW w:w="3085" w:type="dxa"/>
          </w:tcPr>
          <w:p w:rsidR="00521F57" w:rsidRPr="00F90E2B" w:rsidRDefault="009E178C"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p>
        </w:tc>
        <w:tc>
          <w:tcPr>
            <w:tcW w:w="6144" w:type="dxa"/>
          </w:tcPr>
          <w:p w:rsidR="00521F57" w:rsidRPr="00F90E2B" w:rsidRDefault="00FA6730" w:rsidP="00624F64">
            <w:pPr>
              <w:pStyle w:val="KeinLeerraum"/>
              <w:jc w:val="both"/>
              <w:rPr>
                <w:rFonts w:ascii="Byington" w:hAnsi="Byington" w:cs="Times New Roman"/>
                <w:sz w:val="24"/>
                <w:szCs w:val="24"/>
              </w:rPr>
            </w:pPr>
            <w:r w:rsidRPr="00F90E2B">
              <w:rPr>
                <w:rFonts w:ascii="Byington" w:hAnsi="Byington" w:cs="Times New Roman"/>
                <w:sz w:val="24"/>
                <w:szCs w:val="24"/>
              </w:rPr>
              <w:t>31.05.2012</w:t>
            </w:r>
          </w:p>
        </w:tc>
      </w:tr>
      <w:tr w:rsidR="008E36C1" w:rsidRPr="00F90E2B" w:rsidTr="00A2034A">
        <w:tc>
          <w:tcPr>
            <w:tcW w:w="3085" w:type="dxa"/>
          </w:tcPr>
          <w:p w:rsidR="008E36C1"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8E36C1"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8E36C1" w:rsidRPr="00F90E2B" w:rsidTr="00A2034A">
        <w:tc>
          <w:tcPr>
            <w:tcW w:w="3085"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Editor:</w:t>
            </w:r>
          </w:p>
          <w:p w:rsidR="008E36C1" w:rsidRPr="00F90E2B" w:rsidRDefault="008E36C1" w:rsidP="000F35AB">
            <w:pPr>
              <w:pStyle w:val="KeinLeerraum"/>
              <w:jc w:val="both"/>
              <w:rPr>
                <w:rFonts w:ascii="Byington" w:hAnsi="Byington" w:cs="Times New Roman"/>
                <w:sz w:val="24"/>
                <w:szCs w:val="24"/>
              </w:rPr>
            </w:pPr>
          </w:p>
        </w:tc>
        <w:tc>
          <w:tcPr>
            <w:tcW w:w="6144"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013CAC">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jc w:val="both"/>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013CAC">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bl>
    <w:p w:rsidR="008E36C1" w:rsidRDefault="008E36C1" w:rsidP="000F35AB">
      <w:pPr>
        <w:pStyle w:val="KeinLeerraum"/>
        <w:jc w:val="both"/>
        <w:rPr>
          <w:rFonts w:ascii="Byington" w:hAnsi="Byington" w:cs="Times New Roman"/>
          <w:b/>
          <w:sz w:val="24"/>
          <w:szCs w:val="24"/>
        </w:rPr>
      </w:pPr>
    </w:p>
    <w:p w:rsidR="00962D41" w:rsidRPr="00F90E2B" w:rsidRDefault="00962D41" w:rsidP="000F35AB">
      <w:pPr>
        <w:pStyle w:val="KeinLeerraum"/>
        <w:jc w:val="both"/>
        <w:rPr>
          <w:rFonts w:ascii="Byington" w:hAnsi="Byington" w:cs="Times New Roman"/>
          <w:b/>
          <w:sz w:val="24"/>
          <w:szCs w:val="24"/>
        </w:rPr>
      </w:pPr>
    </w:p>
    <w:p w:rsidR="008E36C1" w:rsidRPr="00F90E2B" w:rsidRDefault="008E36C1" w:rsidP="00346372">
      <w:pPr>
        <w:pStyle w:val="ridgeseb3"/>
      </w:pPr>
      <w:r w:rsidRPr="00F90E2B">
        <w:rPr>
          <w:b/>
        </w:rPr>
        <w:t>Typ:</w:t>
      </w:r>
      <w:r w:rsidRPr="00F90E2B">
        <w:t xml:space="preserve"> </w:t>
      </w:r>
      <w:r w:rsidR="00CE5F45" w:rsidRPr="00F90E2B">
        <w:t>Annotationlayer</w:t>
      </w:r>
      <w:r w:rsidRPr="00F90E2B">
        <w:t xml:space="preserve"> – p</w:t>
      </w:r>
    </w:p>
    <w:p w:rsidR="008E36C1" w:rsidRPr="00F90E2B" w:rsidRDefault="008E36C1"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8E36C1" w:rsidRPr="00F90E2B" w:rsidTr="00A2034A">
        <w:tc>
          <w:tcPr>
            <w:tcW w:w="3085" w:type="dxa"/>
          </w:tcPr>
          <w:p w:rsidR="008E36C1"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8E36C1" w:rsidRPr="00F90E2B" w:rsidTr="00A2034A">
        <w:tc>
          <w:tcPr>
            <w:tcW w:w="3085" w:type="dxa"/>
          </w:tcPr>
          <w:p w:rsidR="008E36C1" w:rsidRPr="00F90E2B" w:rsidRDefault="002A72C8"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8E36C1" w:rsidRPr="00F90E2B" w:rsidRDefault="002A2652" w:rsidP="000F35AB">
            <w:pPr>
              <w:pStyle w:val="KeinLeerraum"/>
              <w:jc w:val="both"/>
              <w:rPr>
                <w:rFonts w:ascii="Byington" w:hAnsi="Byington" w:cs="Times New Roman"/>
                <w:sz w:val="24"/>
                <w:szCs w:val="24"/>
              </w:rPr>
            </w:pPr>
            <w:r w:rsidRPr="00F90E2B">
              <w:rPr>
                <w:rFonts w:ascii="Byington" w:hAnsi="Byington" w:cs="Times New Roman"/>
                <w:sz w:val="24"/>
                <w:szCs w:val="24"/>
              </w:rPr>
              <w:t>Markierung eines ganzen Paragraphen.</w:t>
            </w:r>
          </w:p>
        </w:tc>
      </w:tr>
    </w:tbl>
    <w:p w:rsidR="008E36C1" w:rsidRPr="00F90E2B" w:rsidRDefault="008E36C1" w:rsidP="000F35AB">
      <w:pPr>
        <w:pStyle w:val="KeinLeerraum"/>
        <w:jc w:val="both"/>
        <w:rPr>
          <w:rFonts w:ascii="Byington" w:hAnsi="Byington" w:cs="Times New Roman"/>
          <w:sz w:val="24"/>
          <w:szCs w:val="24"/>
        </w:rPr>
      </w:pPr>
    </w:p>
    <w:p w:rsidR="008E36C1" w:rsidRPr="00F90E2B" w:rsidRDefault="008E36C1" w:rsidP="00346372">
      <w:pPr>
        <w:pStyle w:val="ridgeseb3"/>
      </w:pPr>
      <w:r w:rsidRPr="00F90E2B">
        <w:rPr>
          <w:b/>
        </w:rPr>
        <w:t>Typ:</w:t>
      </w:r>
      <w:r w:rsidRPr="00F90E2B">
        <w:t xml:space="preserve"> </w:t>
      </w:r>
      <w:r w:rsidR="00CE5F45" w:rsidRPr="00F90E2B">
        <w:t>Annotationvalue</w:t>
      </w:r>
      <w:r w:rsidRPr="00F90E2B">
        <w:t xml:space="preserve"> – p</w:t>
      </w:r>
    </w:p>
    <w:p w:rsidR="008E36C1" w:rsidRPr="00F90E2B" w:rsidRDefault="008E36C1"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203"/>
      </w:tblGrid>
      <w:tr w:rsidR="008E36C1" w:rsidRPr="00F90E2B" w:rsidTr="00A2034A">
        <w:tc>
          <w:tcPr>
            <w:tcW w:w="3085" w:type="dxa"/>
            <w:hideMark/>
          </w:tcPr>
          <w:p w:rsidR="008E36C1" w:rsidRPr="00F90E2B" w:rsidRDefault="008E36C1"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203" w:type="dxa"/>
            <w:hideMark/>
          </w:tcPr>
          <w:p w:rsidR="008E36C1" w:rsidRPr="00F90E2B" w:rsidRDefault="008E36C1"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8E36C1" w:rsidRPr="00F90E2B" w:rsidTr="00A2034A">
        <w:tc>
          <w:tcPr>
            <w:tcW w:w="3085" w:type="dxa"/>
          </w:tcPr>
          <w:p w:rsidR="008E36C1" w:rsidRPr="00F90E2B" w:rsidRDefault="005A103C" w:rsidP="000F35AB">
            <w:pPr>
              <w:pStyle w:val="HTMLVorformatiert"/>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44"/>
              </w:tabs>
              <w:jc w:val="both"/>
              <w:rPr>
                <w:rFonts w:ascii="Byington" w:hAnsi="Byington"/>
                <w:sz w:val="24"/>
                <w:szCs w:val="24"/>
              </w:rPr>
            </w:pPr>
            <w:r w:rsidRPr="00F90E2B">
              <w:rPr>
                <w:rFonts w:ascii="Byington" w:hAnsi="Byington"/>
                <w:sz w:val="24"/>
                <w:szCs w:val="24"/>
              </w:rPr>
              <w:t>P</w:t>
            </w:r>
          </w:p>
        </w:tc>
        <w:tc>
          <w:tcPr>
            <w:tcW w:w="6203" w:type="dxa"/>
          </w:tcPr>
          <w:p w:rsidR="008E36C1" w:rsidRPr="00F90E2B" w:rsidRDefault="00FC4101" w:rsidP="002A2652">
            <w:pPr>
              <w:jc w:val="both"/>
              <w:rPr>
                <w:rFonts w:ascii="Byington" w:eastAsia="Times New Roman" w:hAnsi="Byington" w:cs="Times New Roman"/>
                <w:bCs/>
                <w:sz w:val="24"/>
                <w:szCs w:val="24"/>
              </w:rPr>
            </w:pPr>
            <w:r w:rsidRPr="00F90E2B">
              <w:rPr>
                <w:rFonts w:ascii="Byington" w:hAnsi="Byington" w:cs="Times New Roman"/>
                <w:sz w:val="24"/>
                <w:szCs w:val="24"/>
              </w:rPr>
              <w:t xml:space="preserve">Markierung </w:t>
            </w:r>
            <w:r w:rsidR="002A2652" w:rsidRPr="00F90E2B">
              <w:rPr>
                <w:rFonts w:ascii="Byington" w:hAnsi="Byington" w:cs="Times New Roman"/>
                <w:sz w:val="24"/>
                <w:szCs w:val="24"/>
              </w:rPr>
              <w:t>pro</w:t>
            </w:r>
            <w:r w:rsidR="001B5A7B" w:rsidRPr="00F90E2B">
              <w:rPr>
                <w:rFonts w:ascii="Byington" w:hAnsi="Byington" w:cs="Times New Roman"/>
                <w:sz w:val="24"/>
                <w:szCs w:val="24"/>
              </w:rPr>
              <w:t xml:space="preserve"> ganzem</w:t>
            </w:r>
            <w:r w:rsidRPr="00F90E2B">
              <w:rPr>
                <w:rFonts w:ascii="Byington" w:hAnsi="Byington" w:cs="Times New Roman"/>
                <w:sz w:val="24"/>
                <w:szCs w:val="24"/>
              </w:rPr>
              <w:t xml:space="preserve"> Paragraphen.</w:t>
            </w:r>
          </w:p>
        </w:tc>
      </w:tr>
    </w:tbl>
    <w:p w:rsidR="008E36C1" w:rsidRPr="00F90E2B" w:rsidRDefault="008E36C1" w:rsidP="000F35AB">
      <w:pPr>
        <w:pStyle w:val="KeinLeerraum"/>
        <w:tabs>
          <w:tab w:val="left" w:pos="2090"/>
        </w:tabs>
        <w:jc w:val="both"/>
        <w:rPr>
          <w:rFonts w:ascii="Byington" w:hAnsi="Byington" w:cs="Times New Roman"/>
          <w:sz w:val="24"/>
          <w:szCs w:val="24"/>
        </w:rPr>
      </w:pPr>
    </w:p>
    <w:p w:rsidR="008E36C1" w:rsidRPr="00F90E2B" w:rsidRDefault="008E36C1" w:rsidP="00346372">
      <w:pPr>
        <w:pStyle w:val="ridgeseb2"/>
      </w:pPr>
      <w:bookmarkStart w:id="51" w:name="_Toc414621032"/>
      <w:r w:rsidRPr="00F90E2B">
        <w:t>p_n</w:t>
      </w:r>
      <w:bookmarkEnd w:id="51"/>
    </w:p>
    <w:p w:rsidR="008E36C1" w:rsidRPr="00F90E2B" w:rsidRDefault="008E36C1" w:rsidP="00346372">
      <w:pPr>
        <w:pStyle w:val="ridgeseb3"/>
      </w:pPr>
      <w:r w:rsidRPr="00F90E2B">
        <w:rPr>
          <w:b/>
        </w:rPr>
        <w:t>Typ:</w:t>
      </w:r>
      <w:r w:rsidRPr="00F90E2B">
        <w:rPr>
          <w:i/>
        </w:rPr>
        <w:t xml:space="preserve"> Layer</w:t>
      </w:r>
      <w:r w:rsidRPr="00F90E2B">
        <w:t xml:space="preserve"> – p_n</w:t>
      </w:r>
    </w:p>
    <w:p w:rsidR="008E36C1" w:rsidRPr="00F90E2B" w:rsidRDefault="008E36C1" w:rsidP="000F35AB">
      <w:pPr>
        <w:pStyle w:val="KeinLeerraum"/>
        <w:jc w:val="both"/>
        <w:rPr>
          <w:rFonts w:ascii="Byington" w:hAnsi="Byington" w:cs="Times New Roman"/>
          <w:sz w:val="24"/>
          <w:szCs w:val="24"/>
          <w:lang w:val="en-US"/>
        </w:rPr>
      </w:pPr>
    </w:p>
    <w:tbl>
      <w:tblPr>
        <w:tblW w:w="0" w:type="auto"/>
        <w:tblLook w:val="04A0"/>
      </w:tblPr>
      <w:tblGrid>
        <w:gridCol w:w="2660"/>
        <w:gridCol w:w="6552"/>
      </w:tblGrid>
      <w:tr w:rsidR="008E36C1" w:rsidRPr="00F90E2B" w:rsidTr="00A2034A">
        <w:tc>
          <w:tcPr>
            <w:tcW w:w="2660" w:type="dxa"/>
          </w:tcPr>
          <w:p w:rsidR="008E36C1"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p_n</w:t>
            </w:r>
          </w:p>
        </w:tc>
      </w:tr>
      <w:tr w:rsidR="008E36C1" w:rsidRPr="00F90E2B" w:rsidTr="00A2034A">
        <w:tc>
          <w:tcPr>
            <w:tcW w:w="2660" w:type="dxa"/>
          </w:tcPr>
          <w:p w:rsidR="008E36C1"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8E36C1" w:rsidRPr="00F90E2B" w:rsidRDefault="00A447D3" w:rsidP="00077048">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8E36C1" w:rsidRPr="00F90E2B" w:rsidTr="00A2034A">
        <w:tc>
          <w:tcPr>
            <w:tcW w:w="2660"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p w:rsidR="008E36C1" w:rsidRPr="00F90E2B" w:rsidRDefault="008E36C1" w:rsidP="000F35AB">
            <w:pPr>
              <w:pStyle w:val="KeinLeerraum"/>
              <w:jc w:val="both"/>
              <w:rPr>
                <w:rFonts w:ascii="Byington" w:hAnsi="Byington" w:cs="Times New Roman"/>
                <w:sz w:val="24"/>
                <w:szCs w:val="24"/>
              </w:rPr>
            </w:pPr>
          </w:p>
        </w:tc>
        <w:tc>
          <w:tcPr>
            <w:tcW w:w="6552" w:type="dxa"/>
          </w:tcPr>
          <w:p w:rsidR="008E36C1" w:rsidRPr="00F90E2B" w:rsidRDefault="002A2652" w:rsidP="002A2652">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4D3144"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w:t>
            </w:r>
            <w:r w:rsidRPr="00F90E2B">
              <w:rPr>
                <w:rFonts w:ascii="Byington" w:hAnsi="Byington"/>
                <w:sz w:val="24"/>
                <w:szCs w:val="24"/>
              </w:rPr>
              <w:lastRenderedPageBreak/>
              <w:t xml:space="preserve">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8E36C1" w:rsidRPr="00F90E2B" w:rsidRDefault="008E36C1" w:rsidP="000F35AB">
      <w:pPr>
        <w:pStyle w:val="KeinLeerraum"/>
        <w:jc w:val="both"/>
        <w:rPr>
          <w:rFonts w:ascii="Byington" w:hAnsi="Byington" w:cs="Times New Roman"/>
          <w:b/>
          <w:sz w:val="24"/>
          <w:szCs w:val="24"/>
        </w:rPr>
      </w:pPr>
    </w:p>
    <w:p w:rsidR="008E36C1" w:rsidRPr="00F90E2B" w:rsidRDefault="008E36C1" w:rsidP="00346372">
      <w:pPr>
        <w:pStyle w:val="ridgeseb3"/>
      </w:pPr>
      <w:r w:rsidRPr="00F90E2B">
        <w:rPr>
          <w:b/>
        </w:rPr>
        <w:t>Typ:</w:t>
      </w:r>
      <w:r w:rsidRPr="00F90E2B">
        <w:t xml:space="preserve"> </w:t>
      </w:r>
      <w:r w:rsidR="00CE5F45" w:rsidRPr="00F90E2B">
        <w:t>Preparationstep</w:t>
      </w:r>
      <w:r w:rsidRPr="00F90E2B">
        <w:t xml:space="preserve"> – p_n</w:t>
      </w:r>
    </w:p>
    <w:p w:rsidR="004C1453" w:rsidRPr="00F90E2B" w:rsidRDefault="004C1453" w:rsidP="004C1453">
      <w:pPr>
        <w:rPr>
          <w:rFonts w:ascii="Byington" w:hAnsi="Byington"/>
          <w:lang w:val="en-US"/>
        </w:rPr>
      </w:pPr>
    </w:p>
    <w:tbl>
      <w:tblPr>
        <w:tblW w:w="0" w:type="auto"/>
        <w:tblLook w:val="04A0"/>
      </w:tblPr>
      <w:tblGrid>
        <w:gridCol w:w="3085"/>
        <w:gridCol w:w="6144"/>
      </w:tblGrid>
      <w:tr w:rsidR="004C1453" w:rsidRPr="00F90E2B" w:rsidTr="00A2034A">
        <w:tc>
          <w:tcPr>
            <w:tcW w:w="3085" w:type="dxa"/>
          </w:tcPr>
          <w:p w:rsidR="004C1453" w:rsidRPr="00F90E2B" w:rsidRDefault="004C1453" w:rsidP="001E1139">
            <w:pPr>
              <w:pStyle w:val="KeinLeerraum"/>
              <w:rPr>
                <w:rFonts w:ascii="Byington" w:hAnsi="Byington" w:cs="Times New Roman"/>
                <w:sz w:val="24"/>
                <w:szCs w:val="24"/>
              </w:rPr>
            </w:pPr>
            <w:r w:rsidRPr="00F90E2B">
              <w:rPr>
                <w:rFonts w:ascii="Byington" w:hAnsi="Byington" w:cs="Times New Roman"/>
                <w:sz w:val="24"/>
                <w:szCs w:val="24"/>
              </w:rPr>
              <w:t>Schritt:</w:t>
            </w:r>
          </w:p>
        </w:tc>
        <w:tc>
          <w:tcPr>
            <w:tcW w:w="6144" w:type="dxa"/>
          </w:tcPr>
          <w:p w:rsidR="004C1453" w:rsidRPr="00F90E2B" w:rsidRDefault="004C1453"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8E36C1" w:rsidRPr="00F90E2B" w:rsidTr="00A2034A">
        <w:tc>
          <w:tcPr>
            <w:tcW w:w="3085" w:type="dxa"/>
          </w:tcPr>
          <w:p w:rsidR="008E36C1" w:rsidRPr="00F90E2B" w:rsidRDefault="004134DD" w:rsidP="001E1139">
            <w:pPr>
              <w:pStyle w:val="KeinLeerraum"/>
              <w:rPr>
                <w:rFonts w:ascii="Byington" w:hAnsi="Byington" w:cs="Times New Roman"/>
                <w:sz w:val="24"/>
                <w:szCs w:val="24"/>
              </w:rPr>
            </w:pPr>
            <w:r w:rsidRPr="00F90E2B">
              <w:rPr>
                <w:rFonts w:ascii="Byington" w:hAnsi="Byington" w:cs="Times New Roman"/>
                <w:sz w:val="24"/>
                <w:szCs w:val="24"/>
              </w:rPr>
              <w:t>Aufbereitung</w:t>
            </w:r>
            <w:r w:rsidR="00EC10D7" w:rsidRPr="00F90E2B">
              <w:rPr>
                <w:rFonts w:ascii="Byington" w:hAnsi="Byington" w:cs="Times New Roman"/>
                <w:sz w:val="24"/>
                <w:szCs w:val="24"/>
              </w:rPr>
              <w:t>:</w:t>
            </w:r>
          </w:p>
        </w:tc>
        <w:tc>
          <w:tcPr>
            <w:tcW w:w="6144" w:type="dxa"/>
          </w:tcPr>
          <w:p w:rsidR="008E36C1"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Strukturelle Annotation</w:t>
            </w:r>
          </w:p>
        </w:tc>
      </w:tr>
      <w:tr w:rsidR="004C1453" w:rsidRPr="00F90E2B" w:rsidTr="00A2034A">
        <w:tc>
          <w:tcPr>
            <w:tcW w:w="3085" w:type="dxa"/>
          </w:tcPr>
          <w:p w:rsidR="004C1453" w:rsidRPr="00F90E2B" w:rsidRDefault="004C1453" w:rsidP="001E1139">
            <w:pPr>
              <w:pStyle w:val="KeinLeerraum"/>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4C1453" w:rsidRPr="00F90E2B" w:rsidRDefault="004C1453" w:rsidP="00CE5F45">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8E36C1" w:rsidRPr="00F90E2B" w:rsidTr="00A2034A">
        <w:tc>
          <w:tcPr>
            <w:tcW w:w="3085" w:type="dxa"/>
          </w:tcPr>
          <w:p w:rsidR="008E36C1" w:rsidRPr="00F90E2B" w:rsidRDefault="00981356" w:rsidP="001E1139">
            <w:pPr>
              <w:pStyle w:val="KeinLeerraum"/>
              <w:rPr>
                <w:rFonts w:ascii="Byington" w:hAnsi="Byington" w:cs="Times New Roman"/>
                <w:sz w:val="24"/>
                <w:szCs w:val="24"/>
              </w:rPr>
            </w:pPr>
            <w:r w:rsidRPr="00F90E2B">
              <w:rPr>
                <w:rFonts w:ascii="Byington" w:hAnsi="Byington" w:cs="Times New Roman"/>
                <w:sz w:val="24"/>
                <w:szCs w:val="24"/>
              </w:rPr>
              <w:t>Tool</w:t>
            </w:r>
            <w:r w:rsidR="005A103C">
              <w:rPr>
                <w:rFonts w:ascii="Byington" w:hAnsi="Byington" w:cs="Times New Roman"/>
                <w:sz w:val="24"/>
                <w:szCs w:val="24"/>
              </w:rPr>
              <w:t>:</w:t>
            </w:r>
          </w:p>
        </w:tc>
        <w:tc>
          <w:tcPr>
            <w:tcW w:w="6144" w:type="dxa"/>
          </w:tcPr>
          <w:p w:rsidR="008E36C1"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8E36C1" w:rsidRPr="00F90E2B" w:rsidTr="00A2034A">
        <w:tc>
          <w:tcPr>
            <w:tcW w:w="3085" w:type="dxa"/>
          </w:tcPr>
          <w:p w:rsidR="008E36C1" w:rsidRPr="00F90E2B" w:rsidRDefault="00EC10D7" w:rsidP="001E1139">
            <w:pPr>
              <w:pStyle w:val="KeinLeerraum"/>
              <w:rPr>
                <w:rFonts w:ascii="Byington" w:hAnsi="Byington" w:cs="Times New Roman"/>
                <w:sz w:val="24"/>
                <w:szCs w:val="24"/>
              </w:rPr>
            </w:pPr>
            <w:r w:rsidRPr="00F90E2B">
              <w:rPr>
                <w:rFonts w:ascii="Byington" w:hAnsi="Byington" w:cs="Times New Roman"/>
                <w:sz w:val="24"/>
                <w:szCs w:val="24"/>
              </w:rPr>
              <w:t>Format:</w:t>
            </w:r>
          </w:p>
        </w:tc>
        <w:tc>
          <w:tcPr>
            <w:tcW w:w="6144"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8E36C1" w:rsidRPr="00F90E2B" w:rsidTr="00A2034A">
        <w:tc>
          <w:tcPr>
            <w:tcW w:w="3085" w:type="dxa"/>
          </w:tcPr>
          <w:p w:rsidR="008E36C1" w:rsidRPr="00F90E2B" w:rsidRDefault="00BB6803" w:rsidP="001E1139">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EC10D7" w:rsidRPr="00F90E2B">
              <w:rPr>
                <w:rFonts w:ascii="Byington" w:hAnsi="Byington" w:cs="Times New Roman"/>
                <w:sz w:val="24"/>
                <w:szCs w:val="24"/>
              </w:rPr>
              <w:t>:</w:t>
            </w:r>
          </w:p>
        </w:tc>
        <w:tc>
          <w:tcPr>
            <w:tcW w:w="6144" w:type="dxa"/>
          </w:tcPr>
          <w:p w:rsidR="008E36C1"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8E36C1" w:rsidRPr="00F90E2B" w:rsidTr="00A2034A">
        <w:tc>
          <w:tcPr>
            <w:tcW w:w="3085" w:type="dxa"/>
          </w:tcPr>
          <w:p w:rsidR="008E36C1" w:rsidRPr="00F90E2B" w:rsidRDefault="00EC10D7" w:rsidP="001E1139">
            <w:pPr>
              <w:pStyle w:val="KeinLeerraum"/>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8E36C1"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A2034A">
        <w:tc>
          <w:tcPr>
            <w:tcW w:w="3085" w:type="dxa"/>
          </w:tcPr>
          <w:p w:rsidR="00521F57" w:rsidRPr="00F90E2B" w:rsidRDefault="00521F57" w:rsidP="001E1139">
            <w:pPr>
              <w:pStyle w:val="KeinLeerraum"/>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4C1453" w:rsidP="00521F57">
            <w:pPr>
              <w:pStyle w:val="KeinLeerraum"/>
              <w:jc w:val="both"/>
              <w:rPr>
                <w:rFonts w:ascii="Byington" w:hAnsi="Byington" w:cs="Times New Roman"/>
                <w:sz w:val="24"/>
                <w:szCs w:val="24"/>
              </w:rPr>
            </w:pPr>
            <w:r w:rsidRPr="00F90E2B">
              <w:rPr>
                <w:rFonts w:ascii="Byington" w:hAnsi="Byington" w:cs="Times New Roman"/>
                <w:sz w:val="24"/>
                <w:szCs w:val="24"/>
              </w:rPr>
              <w:t>31.05.2012</w:t>
            </w:r>
          </w:p>
        </w:tc>
      </w:tr>
      <w:tr w:rsidR="00521F57" w:rsidRPr="00F90E2B" w:rsidTr="00A2034A">
        <w:tc>
          <w:tcPr>
            <w:tcW w:w="3085" w:type="dxa"/>
          </w:tcPr>
          <w:p w:rsidR="00521F57" w:rsidRPr="00F90E2B" w:rsidRDefault="00521F57" w:rsidP="001E1139">
            <w:pPr>
              <w:pStyle w:val="KeinLeerraum"/>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521F57"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A2034A">
        <w:tc>
          <w:tcPr>
            <w:tcW w:w="3085" w:type="dxa"/>
          </w:tcPr>
          <w:p w:rsidR="00521F57" w:rsidRPr="00F90E2B" w:rsidRDefault="00521F57" w:rsidP="001E1139">
            <w:pPr>
              <w:pStyle w:val="KeinLeerraum"/>
              <w:rPr>
                <w:rFonts w:ascii="Byington" w:hAnsi="Byington" w:cs="Times New Roman"/>
                <w:sz w:val="24"/>
                <w:szCs w:val="24"/>
              </w:rPr>
            </w:pPr>
            <w:r w:rsidRPr="00F90E2B">
              <w:rPr>
                <w:rFonts w:ascii="Byington" w:hAnsi="Byington" w:cs="Times New Roman"/>
                <w:sz w:val="24"/>
                <w:szCs w:val="24"/>
              </w:rPr>
              <w:t>Editor:</w:t>
            </w:r>
          </w:p>
        </w:tc>
        <w:tc>
          <w:tcPr>
            <w:tcW w:w="6144" w:type="dxa"/>
          </w:tcPr>
          <w:p w:rsidR="00521F57" w:rsidRPr="00F90E2B" w:rsidRDefault="00521F57"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8E36C1" w:rsidRDefault="008E36C1" w:rsidP="000F35AB">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jc w:val="both"/>
              <w:rPr>
                <w:rFonts w:ascii="Byington" w:hAnsi="Byington" w:cs="Times New Roman"/>
                <w:sz w:val="24"/>
                <w:szCs w:val="24"/>
              </w:rPr>
            </w:pP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bl>
    <w:p w:rsidR="00962D41" w:rsidRPr="00F90E2B" w:rsidRDefault="00962D41" w:rsidP="000F35AB">
      <w:pPr>
        <w:pStyle w:val="KeinLeerraum"/>
        <w:jc w:val="both"/>
        <w:rPr>
          <w:rFonts w:ascii="Byington" w:hAnsi="Byington" w:cs="Times New Roman"/>
          <w:b/>
          <w:sz w:val="24"/>
          <w:szCs w:val="24"/>
        </w:rPr>
      </w:pPr>
    </w:p>
    <w:p w:rsidR="008E36C1" w:rsidRPr="00F90E2B" w:rsidRDefault="008E36C1" w:rsidP="00346372">
      <w:pPr>
        <w:pStyle w:val="ridgeseb3"/>
      </w:pPr>
      <w:r w:rsidRPr="00F90E2B">
        <w:rPr>
          <w:b/>
        </w:rPr>
        <w:t>Typ:</w:t>
      </w:r>
      <w:r w:rsidRPr="00F90E2B">
        <w:t xml:space="preserve"> </w:t>
      </w:r>
      <w:r w:rsidR="00CE5F45" w:rsidRPr="00F90E2B">
        <w:t>Annotationlayer</w:t>
      </w:r>
      <w:r w:rsidRPr="00F90E2B">
        <w:t xml:space="preserve"> – p_n</w:t>
      </w:r>
    </w:p>
    <w:p w:rsidR="008E36C1" w:rsidRPr="00F90E2B" w:rsidRDefault="008E36C1"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8E36C1" w:rsidRPr="00F90E2B" w:rsidTr="00A2034A">
        <w:tc>
          <w:tcPr>
            <w:tcW w:w="3085" w:type="dxa"/>
          </w:tcPr>
          <w:p w:rsidR="008E36C1"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8E36C1" w:rsidRPr="00F90E2B" w:rsidTr="00A2034A">
        <w:tc>
          <w:tcPr>
            <w:tcW w:w="3085" w:type="dxa"/>
          </w:tcPr>
          <w:p w:rsidR="008E36C1"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2A2652" w:rsidRPr="00F90E2B" w:rsidRDefault="002A2652" w:rsidP="002A2652">
            <w:pPr>
              <w:pStyle w:val="KeinLeerraum"/>
              <w:jc w:val="both"/>
              <w:rPr>
                <w:rFonts w:ascii="Byington" w:hAnsi="Byington" w:cs="Times New Roman"/>
                <w:sz w:val="24"/>
                <w:szCs w:val="24"/>
              </w:rPr>
            </w:pPr>
            <w:r w:rsidRPr="00F90E2B">
              <w:rPr>
                <w:rFonts w:ascii="Byington" w:hAnsi="Byington" w:cs="Times New Roman"/>
                <w:sz w:val="24"/>
                <w:szCs w:val="24"/>
              </w:rPr>
              <w:t>Markiert die Nummerierung eines Paragraphen.</w:t>
            </w:r>
          </w:p>
        </w:tc>
      </w:tr>
    </w:tbl>
    <w:p w:rsidR="008E36C1" w:rsidRPr="00F90E2B" w:rsidRDefault="008E36C1" w:rsidP="000F35AB">
      <w:pPr>
        <w:pStyle w:val="KeinLeerraum"/>
        <w:jc w:val="both"/>
        <w:rPr>
          <w:rFonts w:ascii="Byington" w:hAnsi="Byington" w:cs="Times New Roman"/>
          <w:sz w:val="24"/>
          <w:szCs w:val="24"/>
        </w:rPr>
      </w:pPr>
    </w:p>
    <w:p w:rsidR="008E36C1" w:rsidRPr="00F90E2B" w:rsidRDefault="008E36C1" w:rsidP="00346372">
      <w:pPr>
        <w:pStyle w:val="ridgeseb3"/>
      </w:pPr>
      <w:r w:rsidRPr="00F90E2B">
        <w:rPr>
          <w:b/>
        </w:rPr>
        <w:t>Typ:</w:t>
      </w:r>
      <w:r w:rsidRPr="00F90E2B">
        <w:t xml:space="preserve"> </w:t>
      </w:r>
      <w:r w:rsidR="00CE5F45" w:rsidRPr="00F90E2B">
        <w:t>Annotationvalue</w:t>
      </w:r>
      <w:r w:rsidRPr="00F90E2B">
        <w:t xml:space="preserve"> – p_n</w:t>
      </w:r>
    </w:p>
    <w:p w:rsidR="008E36C1" w:rsidRPr="00F90E2B" w:rsidRDefault="008E36C1"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203"/>
      </w:tblGrid>
      <w:tr w:rsidR="008E36C1" w:rsidRPr="00F90E2B" w:rsidTr="00A2034A">
        <w:tc>
          <w:tcPr>
            <w:tcW w:w="3085" w:type="dxa"/>
            <w:hideMark/>
          </w:tcPr>
          <w:p w:rsidR="008E36C1" w:rsidRPr="00F90E2B" w:rsidRDefault="002A72C8"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203" w:type="dxa"/>
            <w:hideMark/>
          </w:tcPr>
          <w:p w:rsidR="008E36C1" w:rsidRPr="00F90E2B" w:rsidRDefault="002A72C8"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8E36C1" w:rsidRPr="00F90E2B" w:rsidTr="00A2034A">
        <w:tc>
          <w:tcPr>
            <w:tcW w:w="3085" w:type="dxa"/>
          </w:tcPr>
          <w:p w:rsidR="008E36C1" w:rsidRPr="00F90E2B" w:rsidRDefault="008E36C1" w:rsidP="000F35AB">
            <w:pPr>
              <w:pStyle w:val="HTMLVorformatiert"/>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44"/>
              </w:tabs>
              <w:jc w:val="both"/>
              <w:rPr>
                <w:rFonts w:ascii="Byington" w:hAnsi="Byington"/>
                <w:sz w:val="24"/>
                <w:szCs w:val="24"/>
              </w:rPr>
            </w:pPr>
            <w:r w:rsidRPr="00F90E2B">
              <w:rPr>
                <w:rFonts w:ascii="Byington" w:hAnsi="Byington"/>
                <w:sz w:val="24"/>
                <w:szCs w:val="24"/>
              </w:rPr>
              <w:t>Ziffer oder Buchstabe</w:t>
            </w:r>
          </w:p>
        </w:tc>
        <w:tc>
          <w:tcPr>
            <w:tcW w:w="6203" w:type="dxa"/>
          </w:tcPr>
          <w:p w:rsidR="008E36C1" w:rsidRPr="00F90E2B" w:rsidRDefault="008E36C1" w:rsidP="000F35AB">
            <w:pPr>
              <w:jc w:val="both"/>
              <w:rPr>
                <w:rFonts w:ascii="Byington" w:eastAsia="Times New Roman" w:hAnsi="Byington" w:cs="Times New Roman"/>
                <w:bCs/>
                <w:sz w:val="24"/>
                <w:szCs w:val="24"/>
              </w:rPr>
            </w:pPr>
            <w:r w:rsidRPr="00F90E2B">
              <w:rPr>
                <w:rFonts w:ascii="Byington" w:hAnsi="Byington" w:cs="Times New Roman"/>
                <w:sz w:val="24"/>
                <w:szCs w:val="24"/>
              </w:rPr>
              <w:t>Entsprechende Nummerierung des Paragraphen durch Ziffern oder Buchstaben.</w:t>
            </w:r>
          </w:p>
        </w:tc>
      </w:tr>
    </w:tbl>
    <w:p w:rsidR="008E36C1" w:rsidRPr="00F90E2B" w:rsidRDefault="008E36C1" w:rsidP="000F35AB">
      <w:pPr>
        <w:pStyle w:val="KeinLeerraum"/>
        <w:jc w:val="both"/>
        <w:rPr>
          <w:rFonts w:ascii="Byington" w:hAnsi="Byington" w:cs="Times New Roman"/>
          <w:b/>
          <w:sz w:val="24"/>
          <w:szCs w:val="24"/>
        </w:rPr>
      </w:pPr>
    </w:p>
    <w:p w:rsidR="008E36C1" w:rsidRPr="00F90E2B" w:rsidRDefault="008E36C1" w:rsidP="00346372">
      <w:pPr>
        <w:pStyle w:val="ridgeseb2"/>
      </w:pPr>
      <w:bookmarkStart w:id="52" w:name="_Toc414621033"/>
      <w:r w:rsidRPr="00F90E2B">
        <w:t>p_rend</w:t>
      </w:r>
      <w:bookmarkEnd w:id="52"/>
    </w:p>
    <w:p w:rsidR="008E36C1" w:rsidRPr="00F90E2B" w:rsidRDefault="008E36C1" w:rsidP="00346372">
      <w:pPr>
        <w:pStyle w:val="ridgeseb3"/>
      </w:pPr>
      <w:r w:rsidRPr="00F90E2B">
        <w:rPr>
          <w:b/>
        </w:rPr>
        <w:t>Typ:</w:t>
      </w:r>
      <w:r w:rsidRPr="00F90E2B">
        <w:rPr>
          <w:i/>
        </w:rPr>
        <w:t xml:space="preserve"> Layer</w:t>
      </w:r>
      <w:r w:rsidRPr="00F90E2B">
        <w:t xml:space="preserve"> – p_rend</w:t>
      </w:r>
    </w:p>
    <w:p w:rsidR="008E36C1" w:rsidRPr="00F90E2B" w:rsidRDefault="008E36C1" w:rsidP="000F35AB">
      <w:pPr>
        <w:pStyle w:val="KeinLeerraum"/>
        <w:tabs>
          <w:tab w:val="left" w:pos="2090"/>
        </w:tabs>
        <w:jc w:val="both"/>
        <w:rPr>
          <w:rFonts w:ascii="Byington" w:hAnsi="Byington" w:cs="Times New Roman"/>
          <w:sz w:val="24"/>
          <w:szCs w:val="24"/>
        </w:rPr>
      </w:pPr>
    </w:p>
    <w:tbl>
      <w:tblPr>
        <w:tblW w:w="0" w:type="auto"/>
        <w:tblLook w:val="04A0"/>
      </w:tblPr>
      <w:tblGrid>
        <w:gridCol w:w="2660"/>
        <w:gridCol w:w="6552"/>
      </w:tblGrid>
      <w:tr w:rsidR="008E36C1" w:rsidRPr="00F90E2B" w:rsidTr="00A2034A">
        <w:tc>
          <w:tcPr>
            <w:tcW w:w="2660" w:type="dxa"/>
          </w:tcPr>
          <w:p w:rsidR="008E36C1"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p_rend</w:t>
            </w:r>
          </w:p>
        </w:tc>
      </w:tr>
      <w:tr w:rsidR="008E36C1" w:rsidRPr="00F90E2B" w:rsidTr="00A2034A">
        <w:tc>
          <w:tcPr>
            <w:tcW w:w="2660" w:type="dxa"/>
          </w:tcPr>
          <w:p w:rsidR="008E36C1"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8E36C1"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8E36C1" w:rsidRPr="00F90E2B" w:rsidTr="00A2034A">
        <w:tc>
          <w:tcPr>
            <w:tcW w:w="2660" w:type="dxa"/>
          </w:tcPr>
          <w:p w:rsidR="008E36C1"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8E36C1" w:rsidRPr="00F90E2B" w:rsidRDefault="002A2652" w:rsidP="002A2652">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Marginalien so</w:t>
            </w:r>
            <w:r w:rsidR="00FD26DA" w:rsidRPr="00F90E2B">
              <w:rPr>
                <w:rFonts w:ascii="Byington" w:hAnsi="Byington"/>
                <w:sz w:val="24"/>
                <w:szCs w:val="24"/>
              </w:rPr>
              <w:t>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8E36C1" w:rsidRPr="00F90E2B" w:rsidRDefault="008E36C1" w:rsidP="000F35AB">
      <w:pPr>
        <w:pStyle w:val="KeinLeerraum"/>
        <w:jc w:val="both"/>
        <w:rPr>
          <w:rFonts w:ascii="Byington" w:hAnsi="Byington" w:cs="Times New Roman"/>
          <w:sz w:val="24"/>
          <w:szCs w:val="24"/>
        </w:rPr>
      </w:pPr>
    </w:p>
    <w:p w:rsidR="008E36C1" w:rsidRPr="00F90E2B" w:rsidRDefault="008E36C1" w:rsidP="00346372">
      <w:pPr>
        <w:pStyle w:val="ridgeseb3"/>
      </w:pPr>
      <w:r w:rsidRPr="00F90E2B">
        <w:rPr>
          <w:b/>
        </w:rPr>
        <w:t>Typ:</w:t>
      </w:r>
      <w:r w:rsidRPr="00F90E2B">
        <w:t xml:space="preserve"> </w:t>
      </w:r>
      <w:r w:rsidR="00CE5F45" w:rsidRPr="00F90E2B">
        <w:t>Preparationstep</w:t>
      </w:r>
      <w:r w:rsidRPr="00F90E2B">
        <w:t xml:space="preserve"> – p_rend</w:t>
      </w:r>
    </w:p>
    <w:p w:rsidR="008E36C1" w:rsidRPr="00F90E2B" w:rsidRDefault="008E36C1" w:rsidP="000F35AB">
      <w:pPr>
        <w:pStyle w:val="KeinLeerraum"/>
        <w:jc w:val="both"/>
        <w:rPr>
          <w:rFonts w:ascii="Byington" w:hAnsi="Byington" w:cs="Times New Roman"/>
          <w:sz w:val="24"/>
          <w:szCs w:val="24"/>
        </w:rPr>
      </w:pPr>
    </w:p>
    <w:tbl>
      <w:tblPr>
        <w:tblW w:w="0" w:type="auto"/>
        <w:tblLook w:val="04A0"/>
      </w:tblPr>
      <w:tblGrid>
        <w:gridCol w:w="3085"/>
        <w:gridCol w:w="6144"/>
      </w:tblGrid>
      <w:tr w:rsidR="00CE5F45" w:rsidRPr="00F90E2B" w:rsidTr="00A2034A">
        <w:tc>
          <w:tcPr>
            <w:tcW w:w="3085" w:type="dxa"/>
          </w:tcPr>
          <w:p w:rsidR="00CE5F45" w:rsidRPr="00F90E2B" w:rsidRDefault="00CE5F45" w:rsidP="001E1139">
            <w:pPr>
              <w:pStyle w:val="KeinLeerraum"/>
              <w:rPr>
                <w:rFonts w:ascii="Byington" w:hAnsi="Byington" w:cs="Times New Roman"/>
                <w:sz w:val="24"/>
                <w:szCs w:val="24"/>
              </w:rPr>
            </w:pPr>
            <w:r w:rsidRPr="00F90E2B">
              <w:rPr>
                <w:rFonts w:ascii="Byington" w:hAnsi="Byington" w:cs="Times New Roman"/>
                <w:sz w:val="24"/>
                <w:szCs w:val="24"/>
              </w:rPr>
              <w:t>Schritt:</w:t>
            </w:r>
          </w:p>
        </w:tc>
        <w:tc>
          <w:tcPr>
            <w:tcW w:w="6144" w:type="dxa"/>
          </w:tcPr>
          <w:p w:rsidR="00CE5F45" w:rsidRPr="00F90E2B" w:rsidRDefault="00CE5F45"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8E36C1" w:rsidRPr="00F90E2B" w:rsidTr="00A2034A">
        <w:tc>
          <w:tcPr>
            <w:tcW w:w="3085" w:type="dxa"/>
          </w:tcPr>
          <w:p w:rsidR="008E36C1" w:rsidRPr="00F90E2B" w:rsidRDefault="004134DD" w:rsidP="001E1139">
            <w:pPr>
              <w:pStyle w:val="KeinLeerraum"/>
              <w:rPr>
                <w:rFonts w:ascii="Byington" w:hAnsi="Byington" w:cs="Times New Roman"/>
                <w:sz w:val="24"/>
                <w:szCs w:val="24"/>
              </w:rPr>
            </w:pPr>
            <w:r w:rsidRPr="00F90E2B">
              <w:rPr>
                <w:rFonts w:ascii="Byington" w:hAnsi="Byington" w:cs="Times New Roman"/>
                <w:sz w:val="24"/>
                <w:szCs w:val="24"/>
              </w:rPr>
              <w:t>Aufbereitung</w:t>
            </w:r>
            <w:r w:rsidR="00EC10D7" w:rsidRPr="00F90E2B">
              <w:rPr>
                <w:rFonts w:ascii="Byington" w:hAnsi="Byington" w:cs="Times New Roman"/>
                <w:sz w:val="24"/>
                <w:szCs w:val="24"/>
              </w:rPr>
              <w:t>:</w:t>
            </w:r>
          </w:p>
        </w:tc>
        <w:tc>
          <w:tcPr>
            <w:tcW w:w="6144" w:type="dxa"/>
          </w:tcPr>
          <w:p w:rsidR="008E36C1"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Strukturelle</w:t>
            </w:r>
            <w:r w:rsidR="008E36C1" w:rsidRPr="00F90E2B">
              <w:rPr>
                <w:rFonts w:ascii="Byington" w:hAnsi="Byington" w:cs="Times New Roman"/>
                <w:sz w:val="24"/>
                <w:szCs w:val="24"/>
              </w:rPr>
              <w:t xml:space="preserve"> Annotation</w:t>
            </w:r>
          </w:p>
        </w:tc>
      </w:tr>
      <w:tr w:rsidR="00CE5F45" w:rsidRPr="00F90E2B" w:rsidTr="00A2034A">
        <w:tc>
          <w:tcPr>
            <w:tcW w:w="3085" w:type="dxa"/>
          </w:tcPr>
          <w:p w:rsidR="00CE5F45" w:rsidRPr="00F90E2B" w:rsidRDefault="00CE5F45" w:rsidP="001E1139">
            <w:pPr>
              <w:pStyle w:val="KeinLeerraum"/>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CE5F45" w:rsidRPr="00F90E2B" w:rsidRDefault="008E230A" w:rsidP="00CE5F45">
            <w:pPr>
              <w:pStyle w:val="KeinLeerraum"/>
              <w:jc w:val="both"/>
              <w:rPr>
                <w:rFonts w:ascii="Byington" w:hAnsi="Byington" w:cs="Times New Roman"/>
                <w:sz w:val="24"/>
                <w:szCs w:val="24"/>
              </w:rPr>
            </w:pPr>
            <w:r w:rsidRPr="00F90E2B">
              <w:rPr>
                <w:rFonts w:ascii="Byington" w:hAnsi="Byington" w:cs="Times New Roman"/>
                <w:sz w:val="24"/>
                <w:szCs w:val="24"/>
              </w:rPr>
              <w:t>M</w:t>
            </w:r>
            <w:r w:rsidR="00CE5F45" w:rsidRPr="00F90E2B">
              <w:rPr>
                <w:rFonts w:ascii="Byington" w:hAnsi="Byington" w:cs="Times New Roman"/>
                <w:sz w:val="24"/>
                <w:szCs w:val="24"/>
              </w:rPr>
              <w:t>anuell</w:t>
            </w:r>
          </w:p>
        </w:tc>
      </w:tr>
      <w:tr w:rsidR="008E36C1" w:rsidRPr="00F90E2B" w:rsidTr="00A2034A">
        <w:tc>
          <w:tcPr>
            <w:tcW w:w="3085" w:type="dxa"/>
          </w:tcPr>
          <w:p w:rsidR="008E36C1" w:rsidRPr="00F90E2B" w:rsidRDefault="00981356" w:rsidP="001E1139">
            <w:pPr>
              <w:pStyle w:val="KeinLeerraum"/>
              <w:rPr>
                <w:rFonts w:ascii="Byington" w:hAnsi="Byington" w:cs="Times New Roman"/>
                <w:sz w:val="24"/>
                <w:szCs w:val="24"/>
              </w:rPr>
            </w:pPr>
            <w:r w:rsidRPr="00F90E2B">
              <w:rPr>
                <w:rFonts w:ascii="Byington" w:hAnsi="Byington" w:cs="Times New Roman"/>
                <w:sz w:val="24"/>
                <w:szCs w:val="24"/>
              </w:rPr>
              <w:t>Tool</w:t>
            </w:r>
            <w:r w:rsidR="00A10186">
              <w:rPr>
                <w:rFonts w:ascii="Byington" w:hAnsi="Byington" w:cs="Times New Roman"/>
                <w:sz w:val="24"/>
                <w:szCs w:val="24"/>
              </w:rPr>
              <w:t>:</w:t>
            </w:r>
          </w:p>
        </w:tc>
        <w:tc>
          <w:tcPr>
            <w:tcW w:w="6144" w:type="dxa"/>
          </w:tcPr>
          <w:p w:rsidR="008E36C1"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8E36C1" w:rsidRPr="00F90E2B" w:rsidTr="00A2034A">
        <w:tc>
          <w:tcPr>
            <w:tcW w:w="3085" w:type="dxa"/>
          </w:tcPr>
          <w:p w:rsidR="002A72C8" w:rsidRPr="00F90E2B" w:rsidRDefault="00EC10D7" w:rsidP="001E1139">
            <w:pPr>
              <w:pStyle w:val="KeinLeerraum"/>
              <w:rPr>
                <w:rFonts w:ascii="Byington" w:hAnsi="Byington" w:cs="Times New Roman"/>
                <w:sz w:val="24"/>
                <w:szCs w:val="24"/>
              </w:rPr>
            </w:pPr>
            <w:r w:rsidRPr="00F90E2B">
              <w:rPr>
                <w:rFonts w:ascii="Byington" w:hAnsi="Byington" w:cs="Times New Roman"/>
                <w:sz w:val="24"/>
                <w:szCs w:val="24"/>
              </w:rPr>
              <w:t>Format:</w:t>
            </w:r>
          </w:p>
        </w:tc>
        <w:tc>
          <w:tcPr>
            <w:tcW w:w="6144"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8E36C1" w:rsidRPr="00F90E2B" w:rsidTr="00A2034A">
        <w:tc>
          <w:tcPr>
            <w:tcW w:w="3085" w:type="dxa"/>
          </w:tcPr>
          <w:p w:rsidR="008E36C1" w:rsidRPr="00F90E2B" w:rsidRDefault="00BB6803" w:rsidP="001E1139">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EC10D7" w:rsidRPr="00F90E2B">
              <w:rPr>
                <w:rFonts w:ascii="Byington" w:hAnsi="Byington" w:cs="Times New Roman"/>
                <w:sz w:val="24"/>
                <w:szCs w:val="24"/>
              </w:rPr>
              <w:t>:</w:t>
            </w:r>
          </w:p>
        </w:tc>
        <w:tc>
          <w:tcPr>
            <w:tcW w:w="6144" w:type="dxa"/>
          </w:tcPr>
          <w:p w:rsidR="008E36C1" w:rsidRPr="00F90E2B" w:rsidRDefault="008E230A" w:rsidP="000F35AB">
            <w:pPr>
              <w:pStyle w:val="KeinLeerraum"/>
              <w:jc w:val="both"/>
              <w:rPr>
                <w:rFonts w:ascii="Byington" w:hAnsi="Byington" w:cs="Times New Roman"/>
                <w:sz w:val="24"/>
                <w:szCs w:val="24"/>
              </w:rPr>
            </w:pPr>
            <w:r>
              <w:rPr>
                <w:rFonts w:ascii="Byington" w:hAnsi="Byington" w:cs="Times New Roman"/>
                <w:sz w:val="24"/>
                <w:szCs w:val="24"/>
              </w:rPr>
              <w:t>d</w:t>
            </w:r>
            <w:r w:rsidR="00981356" w:rsidRPr="00F90E2B">
              <w:rPr>
                <w:rFonts w:ascii="Byington" w:hAnsi="Byington" w:cs="Times New Roman"/>
                <w:sz w:val="24"/>
                <w:szCs w:val="24"/>
              </w:rPr>
              <w:t>ipl</w:t>
            </w:r>
          </w:p>
        </w:tc>
      </w:tr>
      <w:tr w:rsidR="008E36C1" w:rsidRPr="00F90E2B" w:rsidTr="00A2034A">
        <w:tc>
          <w:tcPr>
            <w:tcW w:w="3085" w:type="dxa"/>
          </w:tcPr>
          <w:p w:rsidR="008E36C1" w:rsidRPr="00F90E2B" w:rsidRDefault="00EC10D7" w:rsidP="001E1139">
            <w:pPr>
              <w:pStyle w:val="KeinLeerraum"/>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8E36C1"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A2034A">
        <w:tc>
          <w:tcPr>
            <w:tcW w:w="3085" w:type="dxa"/>
          </w:tcPr>
          <w:p w:rsidR="00521F57" w:rsidRPr="00F90E2B" w:rsidRDefault="00521F57" w:rsidP="001E1139">
            <w:pPr>
              <w:pStyle w:val="KeinLeerraum"/>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CE5F45" w:rsidP="00624F64">
            <w:pPr>
              <w:pStyle w:val="KeinLeerraum"/>
              <w:jc w:val="both"/>
              <w:rPr>
                <w:rFonts w:ascii="Byington" w:hAnsi="Byington" w:cs="Times New Roman"/>
                <w:sz w:val="24"/>
                <w:szCs w:val="24"/>
              </w:rPr>
            </w:pPr>
            <w:r w:rsidRPr="00F90E2B">
              <w:rPr>
                <w:rFonts w:ascii="Byington" w:hAnsi="Byington" w:cs="Times New Roman"/>
                <w:sz w:val="24"/>
                <w:szCs w:val="24"/>
              </w:rPr>
              <w:t>31.05.2012</w:t>
            </w:r>
          </w:p>
        </w:tc>
      </w:tr>
      <w:tr w:rsidR="008E36C1" w:rsidRPr="00F90E2B" w:rsidTr="00A2034A">
        <w:tc>
          <w:tcPr>
            <w:tcW w:w="3085" w:type="dxa"/>
          </w:tcPr>
          <w:p w:rsidR="008E36C1" w:rsidRPr="00F90E2B" w:rsidRDefault="00EC10D7" w:rsidP="001E1139">
            <w:pPr>
              <w:pStyle w:val="KeinLeerraum"/>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8E36C1"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p w:rsidR="00962D41" w:rsidRDefault="00962D41" w:rsidP="000F35AB">
            <w:pPr>
              <w:pStyle w:val="KeinLeerraum"/>
              <w:jc w:val="both"/>
              <w:rPr>
                <w:rFonts w:ascii="Byington" w:hAnsi="Byington" w:cs="Times New Roman"/>
                <w:sz w:val="24"/>
                <w:szCs w:val="24"/>
              </w:rPr>
            </w:pPr>
          </w:p>
          <w:p w:rsidR="00962D41" w:rsidRPr="00F90E2B" w:rsidRDefault="00962D41" w:rsidP="000F35AB">
            <w:pPr>
              <w:pStyle w:val="KeinLeerraum"/>
              <w:jc w:val="both"/>
              <w:rPr>
                <w:rFonts w:ascii="Byington" w:hAnsi="Byington" w:cs="Times New Roman"/>
                <w:sz w:val="24"/>
                <w:szCs w:val="24"/>
              </w:rPr>
            </w:pPr>
          </w:p>
        </w:tc>
      </w:tr>
      <w:tr w:rsidR="00962D41" w:rsidRPr="00F90E2B" w:rsidTr="00A2034A">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w:t>
            </w:r>
          </w:p>
        </w:tc>
      </w:tr>
      <w:tr w:rsidR="00962D41" w:rsidRPr="00F90E2B" w:rsidTr="00A2034A">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F90E2B" w:rsidTr="00A2034A">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F90E2B" w:rsidTr="00A2034A">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w:t>
            </w:r>
          </w:p>
        </w:tc>
      </w:tr>
      <w:tr w:rsidR="00962D41" w:rsidRPr="00F90E2B" w:rsidTr="00A2034A">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PAULA-XML</w:t>
            </w:r>
          </w:p>
        </w:tc>
      </w:tr>
      <w:tr w:rsidR="00962D41" w:rsidRPr="00F90E2B" w:rsidTr="00A2034A">
        <w:tc>
          <w:tcPr>
            <w:tcW w:w="3085" w:type="dxa"/>
          </w:tcPr>
          <w:p w:rsidR="00962D41" w:rsidRPr="00962D41" w:rsidRDefault="00962D41" w:rsidP="00013CAC">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F90E2B" w:rsidTr="00A2034A">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F90E2B" w:rsidTr="00A2034A">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F90E2B" w:rsidTr="00A2034A">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F90E2B" w:rsidTr="00A2034A">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rPr>
                <w:rFonts w:ascii="Byington" w:hAnsi="Byington" w:cs="Times New Roman"/>
                <w:sz w:val="24"/>
                <w:szCs w:val="24"/>
              </w:rPr>
            </w:pPr>
          </w:p>
        </w:tc>
      </w:tr>
      <w:tr w:rsidR="00962D41" w:rsidRPr="00F90E2B" w:rsidTr="00A2034A">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3</w:t>
            </w:r>
          </w:p>
        </w:tc>
      </w:tr>
      <w:tr w:rsidR="00962D41" w:rsidRPr="00F90E2B" w:rsidTr="00A2034A">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F90E2B" w:rsidTr="00A2034A">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automatisch</w:t>
            </w:r>
          </w:p>
        </w:tc>
      </w:tr>
      <w:tr w:rsidR="00962D41" w:rsidRPr="00F90E2B" w:rsidTr="00A2034A">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ANNIS</w:t>
            </w:r>
          </w:p>
        </w:tc>
      </w:tr>
      <w:tr w:rsidR="00962D41" w:rsidRPr="00F90E2B" w:rsidTr="00A2034A">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relANNIS</w:t>
            </w:r>
          </w:p>
        </w:tc>
      </w:tr>
      <w:tr w:rsidR="00962D41" w:rsidRPr="00F90E2B" w:rsidTr="00A2034A">
        <w:tc>
          <w:tcPr>
            <w:tcW w:w="3085" w:type="dxa"/>
          </w:tcPr>
          <w:p w:rsidR="00962D41" w:rsidRPr="00962D41" w:rsidRDefault="00962D41" w:rsidP="00013CAC">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norm</w:t>
            </w:r>
          </w:p>
        </w:tc>
      </w:tr>
      <w:tr w:rsidR="00962D41" w:rsidRPr="00F90E2B" w:rsidTr="00A2034A">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r w:rsidR="00962D41" w:rsidRPr="00F90E2B" w:rsidTr="00A2034A">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2014</w:t>
            </w:r>
          </w:p>
        </w:tc>
      </w:tr>
      <w:tr w:rsidR="00962D41" w:rsidRPr="00F90E2B" w:rsidTr="00A2034A">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NA</w:t>
            </w:r>
          </w:p>
        </w:tc>
      </w:tr>
      <w:tr w:rsidR="00962D41" w:rsidRPr="00F90E2B" w:rsidTr="00A2034A">
        <w:tc>
          <w:tcPr>
            <w:tcW w:w="3085"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LAUDATIO</w:t>
            </w:r>
          </w:p>
        </w:tc>
      </w:tr>
    </w:tbl>
    <w:p w:rsidR="008E36C1" w:rsidRPr="00F90E2B" w:rsidRDefault="008E36C1" w:rsidP="000F35AB">
      <w:pPr>
        <w:pStyle w:val="KeinLeerraum"/>
        <w:jc w:val="both"/>
        <w:rPr>
          <w:rFonts w:ascii="Byington" w:hAnsi="Byington" w:cs="Times New Roman"/>
          <w:b/>
          <w:sz w:val="24"/>
          <w:szCs w:val="24"/>
        </w:rPr>
      </w:pPr>
    </w:p>
    <w:p w:rsidR="008E36C1" w:rsidRPr="00F90E2B" w:rsidRDefault="008E36C1" w:rsidP="00346372">
      <w:pPr>
        <w:pStyle w:val="ridgeseb3"/>
      </w:pPr>
      <w:r w:rsidRPr="00F90E2B">
        <w:rPr>
          <w:b/>
        </w:rPr>
        <w:t>Typ:</w:t>
      </w:r>
      <w:r w:rsidRPr="00F90E2B">
        <w:t xml:space="preserve"> </w:t>
      </w:r>
      <w:r w:rsidR="00CE5F45" w:rsidRPr="00F90E2B">
        <w:t>Annotationlayer</w:t>
      </w:r>
      <w:r w:rsidRPr="00F90E2B">
        <w:t xml:space="preserve"> – p_rend</w:t>
      </w:r>
    </w:p>
    <w:p w:rsidR="008E36C1" w:rsidRPr="00F90E2B" w:rsidRDefault="008E36C1"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8E36C1" w:rsidRPr="00F90E2B" w:rsidTr="00A2034A">
        <w:tc>
          <w:tcPr>
            <w:tcW w:w="3085"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Annotation</w:t>
            </w:r>
            <w:r w:rsidR="00EC10D7" w:rsidRPr="00F90E2B">
              <w:rPr>
                <w:rFonts w:ascii="Byington" w:hAnsi="Byington" w:cs="Times New Roman"/>
                <w:sz w:val="24"/>
                <w:szCs w:val="24"/>
              </w:rPr>
              <w:t>sart:</w:t>
            </w:r>
          </w:p>
        </w:tc>
        <w:tc>
          <w:tcPr>
            <w:tcW w:w="6127"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8E36C1" w:rsidRPr="00F90E2B" w:rsidTr="00A2034A">
        <w:tc>
          <w:tcPr>
            <w:tcW w:w="3085" w:type="dxa"/>
          </w:tcPr>
          <w:p w:rsidR="008E36C1"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8E36C1" w:rsidRPr="00F90E2B" w:rsidRDefault="002A2652"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 der Darstellung eines Paragraphen.</w:t>
            </w:r>
          </w:p>
        </w:tc>
      </w:tr>
    </w:tbl>
    <w:p w:rsidR="008E36C1" w:rsidRPr="00F90E2B" w:rsidRDefault="008E36C1" w:rsidP="000F35AB">
      <w:pPr>
        <w:pStyle w:val="KeinLeerraum"/>
        <w:jc w:val="both"/>
        <w:rPr>
          <w:rFonts w:ascii="Byington" w:hAnsi="Byington" w:cs="Times New Roman"/>
          <w:sz w:val="24"/>
          <w:szCs w:val="24"/>
        </w:rPr>
      </w:pPr>
    </w:p>
    <w:p w:rsidR="008E36C1" w:rsidRPr="00F90E2B" w:rsidRDefault="008E36C1" w:rsidP="00346372">
      <w:pPr>
        <w:pStyle w:val="ridgeseb3"/>
      </w:pPr>
      <w:r w:rsidRPr="00F90E2B">
        <w:rPr>
          <w:b/>
        </w:rPr>
        <w:t>Typ:</w:t>
      </w:r>
      <w:r w:rsidRPr="00F90E2B">
        <w:t xml:space="preserve"> </w:t>
      </w:r>
      <w:r w:rsidR="00CE5F45" w:rsidRPr="00F90E2B">
        <w:t>Annotationvalue</w:t>
      </w:r>
      <w:r w:rsidRPr="00F90E2B">
        <w:t xml:space="preserve"> – p_rend</w:t>
      </w:r>
    </w:p>
    <w:p w:rsidR="008E36C1" w:rsidRPr="00F90E2B" w:rsidRDefault="008E36C1"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203"/>
      </w:tblGrid>
      <w:tr w:rsidR="008E36C1" w:rsidRPr="00F90E2B" w:rsidTr="00A2034A">
        <w:tc>
          <w:tcPr>
            <w:tcW w:w="3085" w:type="dxa"/>
            <w:hideMark/>
          </w:tcPr>
          <w:p w:rsidR="008E36C1" w:rsidRPr="00F90E2B" w:rsidRDefault="002A72C8"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203" w:type="dxa"/>
            <w:hideMark/>
          </w:tcPr>
          <w:p w:rsidR="008E36C1" w:rsidRPr="00F90E2B" w:rsidRDefault="002A72C8"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8E36C1" w:rsidRPr="00F90E2B" w:rsidTr="00A2034A">
        <w:tc>
          <w:tcPr>
            <w:tcW w:w="3085" w:type="dxa"/>
          </w:tcPr>
          <w:p w:rsidR="008E36C1" w:rsidRPr="00F90E2B" w:rsidRDefault="007665CB" w:rsidP="00EC10D7">
            <w:pPr>
              <w:pStyle w:val="HTMLVorformatiert"/>
              <w:jc w:val="both"/>
              <w:rPr>
                <w:rFonts w:ascii="Byington" w:hAnsi="Byington"/>
                <w:sz w:val="24"/>
                <w:szCs w:val="24"/>
              </w:rPr>
            </w:pPr>
            <w:r>
              <w:rPr>
                <w:rFonts w:ascii="Byington" w:hAnsi="Byington"/>
                <w:sz w:val="24"/>
                <w:szCs w:val="24"/>
              </w:rPr>
              <w:t>initialC</w:t>
            </w:r>
            <w:r w:rsidR="00EC10D7" w:rsidRPr="00F90E2B">
              <w:rPr>
                <w:rFonts w:ascii="Byington" w:hAnsi="Byington"/>
                <w:sz w:val="24"/>
                <w:szCs w:val="24"/>
              </w:rPr>
              <w:t>apital</w:t>
            </w:r>
          </w:p>
        </w:tc>
        <w:tc>
          <w:tcPr>
            <w:tcW w:w="6203" w:type="dxa"/>
          </w:tcPr>
          <w:p w:rsidR="008E36C1" w:rsidRPr="00F90E2B" w:rsidRDefault="008E36C1" w:rsidP="000F35AB">
            <w:pPr>
              <w:jc w:val="both"/>
              <w:rPr>
                <w:rFonts w:ascii="Byington" w:eastAsia="Times New Roman" w:hAnsi="Byington" w:cs="Times New Roman"/>
                <w:bCs/>
                <w:sz w:val="24"/>
                <w:szCs w:val="24"/>
              </w:rPr>
            </w:pPr>
            <w:r w:rsidRPr="00F90E2B">
              <w:rPr>
                <w:rFonts w:ascii="Byington" w:hAnsi="Byington" w:cs="Times New Roman"/>
                <w:sz w:val="24"/>
                <w:szCs w:val="24"/>
              </w:rPr>
              <w:t>Der Paragraph beginnt mit einem Großbuchstaben.</w:t>
            </w:r>
          </w:p>
        </w:tc>
      </w:tr>
      <w:tr w:rsidR="008E36C1" w:rsidRPr="00F90E2B" w:rsidTr="00A2034A">
        <w:tc>
          <w:tcPr>
            <w:tcW w:w="3085" w:type="dxa"/>
          </w:tcPr>
          <w:p w:rsidR="008E36C1" w:rsidRPr="00F90E2B" w:rsidRDefault="007665CB" w:rsidP="000F35AB">
            <w:pPr>
              <w:pStyle w:val="HTMLVorformatiert"/>
              <w:jc w:val="both"/>
              <w:rPr>
                <w:rFonts w:ascii="Byington" w:hAnsi="Byington"/>
                <w:sz w:val="24"/>
                <w:szCs w:val="24"/>
              </w:rPr>
            </w:pPr>
            <w:r>
              <w:rPr>
                <w:rFonts w:ascii="Byington" w:hAnsi="Byington"/>
                <w:sz w:val="24"/>
                <w:szCs w:val="24"/>
              </w:rPr>
              <w:t>bigBoldT</w:t>
            </w:r>
            <w:r w:rsidR="008E36C1" w:rsidRPr="00F90E2B">
              <w:rPr>
                <w:rFonts w:ascii="Byington" w:hAnsi="Byington"/>
                <w:sz w:val="24"/>
                <w:szCs w:val="24"/>
              </w:rPr>
              <w:t>ype</w:t>
            </w:r>
          </w:p>
        </w:tc>
        <w:tc>
          <w:tcPr>
            <w:tcW w:w="6203" w:type="dxa"/>
          </w:tcPr>
          <w:p w:rsidR="008E36C1" w:rsidRPr="00F90E2B" w:rsidRDefault="008E36C1" w:rsidP="000F35AB">
            <w:pPr>
              <w:jc w:val="both"/>
              <w:rPr>
                <w:rFonts w:ascii="Byington" w:hAnsi="Byington" w:cs="Times New Roman"/>
                <w:sz w:val="24"/>
                <w:szCs w:val="24"/>
              </w:rPr>
            </w:pPr>
            <w:r w:rsidRPr="00F90E2B">
              <w:rPr>
                <w:rFonts w:ascii="Byington" w:hAnsi="Byington" w:cs="Times New Roman"/>
                <w:sz w:val="24"/>
                <w:szCs w:val="24"/>
              </w:rPr>
              <w:t>Der Paragraph beginnt mit einem fettgedruckten Buchstaben.</w:t>
            </w:r>
          </w:p>
        </w:tc>
      </w:tr>
    </w:tbl>
    <w:p w:rsidR="008E36C1" w:rsidRPr="00F90E2B" w:rsidRDefault="008E36C1" w:rsidP="000F35AB">
      <w:pPr>
        <w:pStyle w:val="KeinLeerraum"/>
        <w:jc w:val="both"/>
        <w:rPr>
          <w:rFonts w:ascii="Byington" w:hAnsi="Byington" w:cs="Times New Roman"/>
          <w:sz w:val="24"/>
          <w:szCs w:val="24"/>
        </w:rPr>
      </w:pPr>
    </w:p>
    <w:p w:rsidR="00833050" w:rsidRPr="00F90E2B" w:rsidRDefault="00833050" w:rsidP="00346372">
      <w:pPr>
        <w:pStyle w:val="ridgeseb2"/>
      </w:pPr>
      <w:bookmarkStart w:id="53" w:name="_Toc414621034"/>
      <w:r w:rsidRPr="00F90E2B">
        <w:t>pb</w:t>
      </w:r>
      <w:bookmarkEnd w:id="53"/>
    </w:p>
    <w:p w:rsidR="00FE44AC" w:rsidRPr="00F90E2B" w:rsidRDefault="00FE44AC" w:rsidP="00346372">
      <w:pPr>
        <w:pStyle w:val="ridgeseb3"/>
      </w:pPr>
      <w:r w:rsidRPr="00F90E2B">
        <w:rPr>
          <w:b/>
        </w:rPr>
        <w:t>Typ:</w:t>
      </w:r>
      <w:r w:rsidRPr="00F90E2B">
        <w:rPr>
          <w:i/>
        </w:rPr>
        <w:t xml:space="preserve"> Layer</w:t>
      </w:r>
      <w:r w:rsidR="004C10B2" w:rsidRPr="00F90E2B">
        <w:rPr>
          <w:i/>
        </w:rPr>
        <w:t xml:space="preserve"> </w:t>
      </w:r>
      <w:r w:rsidRPr="00F90E2B">
        <w:t>– pb</w:t>
      </w:r>
    </w:p>
    <w:p w:rsidR="00FE44AC" w:rsidRPr="00F90E2B" w:rsidRDefault="00FE44AC" w:rsidP="000F35AB">
      <w:pPr>
        <w:pStyle w:val="KeinLeerraum"/>
        <w:jc w:val="both"/>
        <w:rPr>
          <w:rFonts w:ascii="Byington" w:hAnsi="Byington" w:cs="Times New Roman"/>
          <w:sz w:val="24"/>
          <w:szCs w:val="24"/>
          <w:lang w:val="en-US"/>
        </w:rPr>
      </w:pPr>
    </w:p>
    <w:tbl>
      <w:tblPr>
        <w:tblW w:w="0" w:type="auto"/>
        <w:tblLook w:val="04A0"/>
      </w:tblPr>
      <w:tblGrid>
        <w:gridCol w:w="2660"/>
        <w:gridCol w:w="6552"/>
      </w:tblGrid>
      <w:tr w:rsidR="00AF0C39" w:rsidRPr="00F90E2B" w:rsidTr="00340901">
        <w:tc>
          <w:tcPr>
            <w:tcW w:w="2660" w:type="dxa"/>
          </w:tcPr>
          <w:p w:rsidR="00AF0C39" w:rsidRPr="00F90E2B" w:rsidRDefault="00AF0C39" w:rsidP="000F35AB">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Name:</w:t>
            </w:r>
          </w:p>
        </w:tc>
        <w:tc>
          <w:tcPr>
            <w:tcW w:w="6552" w:type="dxa"/>
          </w:tcPr>
          <w:p w:rsidR="00AF0C39" w:rsidRPr="00F90E2B" w:rsidRDefault="00AF0C39" w:rsidP="000F35AB">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pb</w:t>
            </w:r>
          </w:p>
        </w:tc>
      </w:tr>
      <w:tr w:rsidR="00AF0C39" w:rsidRPr="00F90E2B" w:rsidTr="00340901">
        <w:tc>
          <w:tcPr>
            <w:tcW w:w="2660" w:type="dxa"/>
          </w:tcPr>
          <w:p w:rsidR="00AF0C39" w:rsidRPr="00F90E2B" w:rsidRDefault="00EC10D7" w:rsidP="000F35AB">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Dokumentation:</w:t>
            </w:r>
          </w:p>
        </w:tc>
        <w:tc>
          <w:tcPr>
            <w:tcW w:w="6552" w:type="dxa"/>
          </w:tcPr>
          <w:p w:rsidR="00AF0C39" w:rsidRPr="00F90E2B" w:rsidRDefault="00A447D3" w:rsidP="000F35AB">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Siehe Anhang</w:t>
            </w:r>
          </w:p>
        </w:tc>
      </w:tr>
      <w:tr w:rsidR="00AF0C39" w:rsidRPr="00F90E2B" w:rsidTr="00340901">
        <w:tc>
          <w:tcPr>
            <w:tcW w:w="2660" w:type="dxa"/>
          </w:tcPr>
          <w:p w:rsidR="00AF0C39" w:rsidRPr="00F90E2B" w:rsidRDefault="00AF0C39"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p w:rsidR="00AF0C39" w:rsidRPr="00F90E2B" w:rsidRDefault="00AF0C39" w:rsidP="000F35AB">
            <w:pPr>
              <w:pStyle w:val="KeinLeerraum"/>
              <w:jc w:val="both"/>
              <w:rPr>
                <w:rFonts w:ascii="Byington" w:hAnsi="Byington" w:cs="Times New Roman"/>
                <w:sz w:val="24"/>
                <w:szCs w:val="24"/>
              </w:rPr>
            </w:pPr>
          </w:p>
        </w:tc>
        <w:tc>
          <w:tcPr>
            <w:tcW w:w="6552" w:type="dxa"/>
          </w:tcPr>
          <w:p w:rsidR="00AF0C39" w:rsidRPr="00F90E2B" w:rsidRDefault="002A2652" w:rsidP="000F35AB">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3639A6"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AF0C39" w:rsidRPr="00F90E2B" w:rsidRDefault="00AF0C39" w:rsidP="000F35AB">
      <w:pPr>
        <w:pStyle w:val="KeinLeerraum"/>
        <w:jc w:val="both"/>
        <w:rPr>
          <w:rFonts w:ascii="Byington" w:hAnsi="Byington" w:cs="Times New Roman"/>
          <w:sz w:val="24"/>
          <w:szCs w:val="24"/>
        </w:rPr>
      </w:pPr>
    </w:p>
    <w:p w:rsidR="00FE44AC" w:rsidRPr="00F90E2B" w:rsidRDefault="00FE44AC" w:rsidP="00346372">
      <w:pPr>
        <w:pStyle w:val="ridgeseb3"/>
      </w:pPr>
      <w:r w:rsidRPr="00F90E2B">
        <w:rPr>
          <w:b/>
        </w:rPr>
        <w:t>Typ:</w:t>
      </w:r>
      <w:r w:rsidRPr="00F90E2B">
        <w:t xml:space="preserve"> </w:t>
      </w:r>
      <w:r w:rsidR="00CE5F45" w:rsidRPr="00F90E2B">
        <w:t>Preparationstep</w:t>
      </w:r>
      <w:r w:rsidR="004C10B2" w:rsidRPr="00F90E2B">
        <w:t xml:space="preserve"> </w:t>
      </w:r>
      <w:r w:rsidRPr="00F90E2B">
        <w:t>– pb</w:t>
      </w:r>
    </w:p>
    <w:p w:rsidR="009B1896" w:rsidRPr="00F90E2B" w:rsidRDefault="009B1896" w:rsidP="000F35AB">
      <w:pPr>
        <w:pStyle w:val="KeinLeerraum"/>
        <w:jc w:val="both"/>
        <w:rPr>
          <w:rFonts w:ascii="Byington" w:hAnsi="Byington" w:cs="Times New Roman"/>
          <w:sz w:val="24"/>
          <w:szCs w:val="24"/>
        </w:rPr>
      </w:pPr>
    </w:p>
    <w:tbl>
      <w:tblPr>
        <w:tblW w:w="0" w:type="auto"/>
        <w:tblLook w:val="04A0"/>
      </w:tblPr>
      <w:tblGrid>
        <w:gridCol w:w="3085"/>
        <w:gridCol w:w="6144"/>
      </w:tblGrid>
      <w:tr w:rsidR="00AF0C39" w:rsidRPr="00F90E2B" w:rsidTr="00340901">
        <w:tc>
          <w:tcPr>
            <w:tcW w:w="3085" w:type="dxa"/>
          </w:tcPr>
          <w:p w:rsidR="00AF0C39"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Schritt:</w:t>
            </w:r>
          </w:p>
        </w:tc>
        <w:tc>
          <w:tcPr>
            <w:tcW w:w="6144" w:type="dxa"/>
          </w:tcPr>
          <w:p w:rsidR="00AF0C39" w:rsidRPr="00F90E2B" w:rsidRDefault="00AF0C39"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AF0C39" w:rsidRPr="00F90E2B" w:rsidTr="00340901">
        <w:tc>
          <w:tcPr>
            <w:tcW w:w="3085" w:type="dxa"/>
          </w:tcPr>
          <w:p w:rsidR="00AF0C39" w:rsidRPr="00F90E2B" w:rsidRDefault="004134DD" w:rsidP="000F35AB">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EC10D7" w:rsidRPr="00F90E2B">
              <w:rPr>
                <w:rFonts w:ascii="Byington" w:hAnsi="Byington" w:cs="Times New Roman"/>
                <w:sz w:val="24"/>
                <w:szCs w:val="24"/>
              </w:rPr>
              <w:t>:</w:t>
            </w:r>
          </w:p>
        </w:tc>
        <w:tc>
          <w:tcPr>
            <w:tcW w:w="6144" w:type="dxa"/>
          </w:tcPr>
          <w:p w:rsidR="00AF0C39"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Strukturelle Annotation</w:t>
            </w:r>
          </w:p>
        </w:tc>
      </w:tr>
      <w:tr w:rsidR="00CE5F45" w:rsidRPr="00F90E2B" w:rsidTr="00340901">
        <w:tc>
          <w:tcPr>
            <w:tcW w:w="3085" w:type="dxa"/>
          </w:tcPr>
          <w:p w:rsidR="00CE5F45" w:rsidRPr="00F90E2B" w:rsidRDefault="00CE5F45" w:rsidP="00CE5F45">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CE5F45" w:rsidRPr="00F90E2B" w:rsidRDefault="00CE5F45" w:rsidP="00CE5F45">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AF0C39" w:rsidRPr="00F90E2B" w:rsidTr="00340901">
        <w:tc>
          <w:tcPr>
            <w:tcW w:w="3085" w:type="dxa"/>
          </w:tcPr>
          <w:p w:rsidR="00AF0C39"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Tool</w:t>
            </w:r>
            <w:r w:rsidR="0080548E">
              <w:rPr>
                <w:rFonts w:ascii="Byington" w:hAnsi="Byington" w:cs="Times New Roman"/>
                <w:sz w:val="24"/>
                <w:szCs w:val="24"/>
              </w:rPr>
              <w:t>:</w:t>
            </w:r>
          </w:p>
        </w:tc>
        <w:tc>
          <w:tcPr>
            <w:tcW w:w="6144" w:type="dxa"/>
          </w:tcPr>
          <w:p w:rsidR="00AF0C3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AF0C39" w:rsidRPr="00F90E2B" w:rsidTr="00340901">
        <w:tc>
          <w:tcPr>
            <w:tcW w:w="3085" w:type="dxa"/>
          </w:tcPr>
          <w:p w:rsidR="00AF0C39"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AF0C39" w:rsidRPr="00F90E2B" w:rsidRDefault="00A91980" w:rsidP="000F35AB">
            <w:pPr>
              <w:pStyle w:val="KeinLeerraum"/>
              <w:jc w:val="both"/>
              <w:rPr>
                <w:rFonts w:ascii="Byington" w:hAnsi="Byington" w:cs="Times New Roman"/>
                <w:sz w:val="24"/>
                <w:szCs w:val="24"/>
              </w:rPr>
            </w:pPr>
            <w:r w:rsidRPr="00F90E2B">
              <w:rPr>
                <w:rFonts w:ascii="Byington" w:hAnsi="Byington" w:cs="Times New Roman"/>
                <w:sz w:val="24"/>
                <w:szCs w:val="24"/>
              </w:rPr>
              <w:t>Ex</w:t>
            </w:r>
            <w:r w:rsidR="008252FC" w:rsidRPr="00F90E2B">
              <w:rPr>
                <w:rFonts w:ascii="Byington" w:hAnsi="Byington" w:cs="Times New Roman"/>
                <w:sz w:val="24"/>
                <w:szCs w:val="24"/>
              </w:rPr>
              <w:t>c</w:t>
            </w:r>
            <w:r w:rsidRPr="00F90E2B">
              <w:rPr>
                <w:rFonts w:ascii="Byington" w:hAnsi="Byington" w:cs="Times New Roman"/>
                <w:sz w:val="24"/>
                <w:szCs w:val="24"/>
              </w:rPr>
              <w:t>el 2010</w:t>
            </w:r>
          </w:p>
        </w:tc>
      </w:tr>
      <w:tr w:rsidR="00AF0C39" w:rsidRPr="00F90E2B" w:rsidTr="00340901">
        <w:tc>
          <w:tcPr>
            <w:tcW w:w="3085" w:type="dxa"/>
          </w:tcPr>
          <w:p w:rsidR="00AF0C39" w:rsidRPr="00F90E2B" w:rsidRDefault="00BB6803" w:rsidP="006F72AA">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EC10D7" w:rsidRPr="00F90E2B">
              <w:rPr>
                <w:rFonts w:ascii="Byington" w:hAnsi="Byington" w:cs="Times New Roman"/>
                <w:sz w:val="24"/>
                <w:szCs w:val="24"/>
              </w:rPr>
              <w:t>:</w:t>
            </w:r>
          </w:p>
        </w:tc>
        <w:tc>
          <w:tcPr>
            <w:tcW w:w="6144" w:type="dxa"/>
          </w:tcPr>
          <w:p w:rsidR="00AF0C39" w:rsidRPr="00F90E2B" w:rsidRDefault="00AF0C39"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AF0C39" w:rsidRPr="00F90E2B" w:rsidTr="00340901">
        <w:tc>
          <w:tcPr>
            <w:tcW w:w="3085" w:type="dxa"/>
          </w:tcPr>
          <w:p w:rsidR="00AF0C39"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AF0C39" w:rsidRPr="00F90E2B" w:rsidRDefault="00A91980" w:rsidP="000F35AB">
            <w:pPr>
              <w:pStyle w:val="KeinLeerraum"/>
              <w:jc w:val="both"/>
              <w:rPr>
                <w:rFonts w:ascii="Byington" w:hAnsi="Byington" w:cs="Times New Roman"/>
                <w:sz w:val="24"/>
                <w:szCs w:val="24"/>
              </w:rPr>
            </w:pPr>
            <w:r w:rsidRPr="00F90E2B">
              <w:rPr>
                <w:rFonts w:ascii="Byington" w:hAnsi="Byington" w:cs="Times New Roman"/>
                <w:sz w:val="24"/>
                <w:szCs w:val="24"/>
              </w:rPr>
              <w:t>LAUDATIO</w:t>
            </w:r>
          </w:p>
        </w:tc>
      </w:tr>
      <w:tr w:rsidR="00521F57" w:rsidRPr="00F90E2B" w:rsidTr="00340901">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311C61" w:rsidP="00624F64">
            <w:pPr>
              <w:pStyle w:val="KeinLeerraum"/>
              <w:jc w:val="both"/>
              <w:rPr>
                <w:rFonts w:ascii="Byington" w:hAnsi="Byington" w:cs="Times New Roman"/>
                <w:sz w:val="24"/>
                <w:szCs w:val="24"/>
              </w:rPr>
            </w:pPr>
            <w:r>
              <w:rPr>
                <w:rFonts w:ascii="Byington" w:hAnsi="Byington" w:cs="Times New Roman"/>
                <w:sz w:val="24"/>
                <w:szCs w:val="24"/>
              </w:rPr>
              <w:t>2013</w:t>
            </w:r>
          </w:p>
        </w:tc>
      </w:tr>
      <w:tr w:rsidR="00AF0C39" w:rsidRPr="00F90E2B" w:rsidTr="00340901">
        <w:tc>
          <w:tcPr>
            <w:tcW w:w="3085" w:type="dxa"/>
          </w:tcPr>
          <w:p w:rsidR="00AF0C39" w:rsidRPr="00F90E2B" w:rsidRDefault="00EC10D7"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AF0C39" w:rsidRPr="00F90E2B" w:rsidRDefault="00CD7F75" w:rsidP="000F35AB">
            <w:pPr>
              <w:pStyle w:val="KeinLeerraum"/>
              <w:jc w:val="both"/>
              <w:rPr>
                <w:rFonts w:ascii="Byington" w:hAnsi="Byington" w:cs="Times New Roman"/>
                <w:sz w:val="24"/>
                <w:szCs w:val="24"/>
              </w:rPr>
            </w:pPr>
            <w:r w:rsidRPr="00F90E2B">
              <w:rPr>
                <w:rFonts w:ascii="Byington" w:hAnsi="Byington" w:cs="Times New Roman"/>
                <w:sz w:val="24"/>
                <w:szCs w:val="24"/>
              </w:rPr>
              <w:t>Manuelle Konsistenzprüfung</w:t>
            </w:r>
          </w:p>
        </w:tc>
      </w:tr>
      <w:tr w:rsidR="00AF0C39" w:rsidRPr="00F90E2B" w:rsidTr="00340901">
        <w:tc>
          <w:tcPr>
            <w:tcW w:w="3085" w:type="dxa"/>
          </w:tcPr>
          <w:p w:rsidR="00AF0C39" w:rsidRPr="00F90E2B" w:rsidRDefault="00AF0C39" w:rsidP="000F35AB">
            <w:pPr>
              <w:pStyle w:val="KeinLeerraum"/>
              <w:jc w:val="both"/>
              <w:rPr>
                <w:rFonts w:ascii="Byington" w:hAnsi="Byington" w:cs="Times New Roman"/>
                <w:sz w:val="24"/>
                <w:szCs w:val="24"/>
              </w:rPr>
            </w:pPr>
            <w:r w:rsidRPr="00F90E2B">
              <w:rPr>
                <w:rFonts w:ascii="Byington" w:hAnsi="Byington" w:cs="Times New Roman"/>
                <w:sz w:val="24"/>
                <w:szCs w:val="24"/>
              </w:rPr>
              <w:t>Editor:</w:t>
            </w:r>
          </w:p>
          <w:p w:rsidR="00AF0C39" w:rsidRPr="00F90E2B" w:rsidRDefault="00AF0C39" w:rsidP="000F35AB">
            <w:pPr>
              <w:pStyle w:val="KeinLeerraum"/>
              <w:jc w:val="both"/>
              <w:rPr>
                <w:rFonts w:ascii="Byington" w:hAnsi="Byington" w:cs="Times New Roman"/>
                <w:sz w:val="24"/>
                <w:szCs w:val="24"/>
              </w:rPr>
            </w:pPr>
          </w:p>
        </w:tc>
        <w:tc>
          <w:tcPr>
            <w:tcW w:w="6144" w:type="dxa"/>
          </w:tcPr>
          <w:p w:rsidR="00AF0C39" w:rsidRPr="00F90E2B" w:rsidRDefault="00A91980" w:rsidP="000F35AB">
            <w:pPr>
              <w:pStyle w:val="KeinLeerraum"/>
              <w:jc w:val="both"/>
              <w:rPr>
                <w:rFonts w:ascii="Byington" w:hAnsi="Byington" w:cs="Times New Roman"/>
                <w:sz w:val="24"/>
                <w:szCs w:val="24"/>
              </w:rPr>
            </w:pPr>
            <w:r w:rsidRPr="00F90E2B">
              <w:rPr>
                <w:rFonts w:ascii="Byington" w:hAnsi="Byington" w:cs="Times New Roman"/>
                <w:sz w:val="24"/>
                <w:szCs w:val="24"/>
              </w:rPr>
              <w:t xml:space="preserve">Studenten, </w:t>
            </w:r>
            <w:r w:rsidR="00AF0C39" w:rsidRPr="00F90E2B">
              <w:rPr>
                <w:rFonts w:ascii="Byington" w:hAnsi="Byington" w:cs="Times New Roman"/>
                <w:sz w:val="24"/>
                <w:szCs w:val="24"/>
              </w:rPr>
              <w:t>Humboldt-Universität zu Berlin</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Pr>
          <w:p w:rsidR="00962D41" w:rsidRPr="00962D41" w:rsidRDefault="00962D41" w:rsidP="00013CAC">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jc w:val="both"/>
              <w:rPr>
                <w:rFonts w:ascii="Byington" w:hAnsi="Byington" w:cs="Times New Roman"/>
                <w:sz w:val="24"/>
                <w:szCs w:val="24"/>
              </w:rPr>
            </w:pP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Schritt: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Aufbereitungsart: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Tool:</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Format:</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Pr>
          <w:p w:rsidR="00962D41" w:rsidRPr="00962D41" w:rsidRDefault="00962D41" w:rsidP="00013CAC">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bl>
    <w:p w:rsidR="00AF0C39" w:rsidRDefault="00AF0C39" w:rsidP="000F35AB">
      <w:pPr>
        <w:pStyle w:val="KeinLeerraum"/>
        <w:jc w:val="both"/>
        <w:rPr>
          <w:rFonts w:ascii="Byington" w:hAnsi="Byington" w:cs="Times New Roman"/>
          <w:sz w:val="24"/>
          <w:szCs w:val="24"/>
        </w:rPr>
      </w:pPr>
    </w:p>
    <w:p w:rsidR="00962D41" w:rsidRPr="00F90E2B" w:rsidRDefault="00962D41" w:rsidP="000F35AB">
      <w:pPr>
        <w:pStyle w:val="KeinLeerraum"/>
        <w:jc w:val="both"/>
        <w:rPr>
          <w:rFonts w:ascii="Byington" w:hAnsi="Byington" w:cs="Times New Roman"/>
          <w:sz w:val="24"/>
          <w:szCs w:val="24"/>
        </w:rPr>
      </w:pPr>
    </w:p>
    <w:p w:rsidR="00FE44AC" w:rsidRPr="00F90E2B" w:rsidRDefault="00FE44AC" w:rsidP="00346372">
      <w:pPr>
        <w:pStyle w:val="ridgeseb3"/>
      </w:pPr>
      <w:r w:rsidRPr="00F90E2B">
        <w:rPr>
          <w:b/>
        </w:rPr>
        <w:t>Typ:</w:t>
      </w:r>
      <w:r w:rsidRPr="00F90E2B">
        <w:t xml:space="preserve"> </w:t>
      </w:r>
      <w:r w:rsidR="00CE5F45" w:rsidRPr="00F90E2B">
        <w:t>Annotationlayer</w:t>
      </w:r>
      <w:r w:rsidR="004C10B2" w:rsidRPr="00F90E2B">
        <w:t xml:space="preserve"> </w:t>
      </w:r>
      <w:r w:rsidRPr="00F90E2B">
        <w:t>– pb</w:t>
      </w:r>
    </w:p>
    <w:p w:rsidR="00FE44AC" w:rsidRPr="00F90E2B" w:rsidRDefault="00FE44AC"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AF0C39" w:rsidRPr="00F90E2B" w:rsidTr="00340901">
        <w:tc>
          <w:tcPr>
            <w:tcW w:w="3085" w:type="dxa"/>
          </w:tcPr>
          <w:p w:rsidR="00AF0C39" w:rsidRPr="00F90E2B" w:rsidRDefault="002A72C8" w:rsidP="000F35AB">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AF0C39" w:rsidRPr="00F90E2B" w:rsidRDefault="00A91980"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AF0C39" w:rsidRPr="00F90E2B" w:rsidTr="00340901">
        <w:tc>
          <w:tcPr>
            <w:tcW w:w="3085" w:type="dxa"/>
          </w:tcPr>
          <w:p w:rsidR="00AF0C39" w:rsidRPr="00F90E2B" w:rsidRDefault="002A72C8"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AF0C39" w:rsidRPr="00F90E2B" w:rsidRDefault="002A2652" w:rsidP="000F35AB">
            <w:pPr>
              <w:pStyle w:val="KeinLeerraum"/>
              <w:jc w:val="both"/>
              <w:rPr>
                <w:rFonts w:ascii="Byington" w:hAnsi="Byington"/>
                <w:sz w:val="24"/>
                <w:szCs w:val="24"/>
              </w:rPr>
            </w:pPr>
            <w:r w:rsidRPr="00F90E2B">
              <w:rPr>
                <w:rFonts w:ascii="Byington" w:hAnsi="Byington"/>
                <w:sz w:val="24"/>
                <w:szCs w:val="24"/>
              </w:rPr>
              <w:t>Markierung einer ganzen Seite.</w:t>
            </w:r>
          </w:p>
        </w:tc>
      </w:tr>
    </w:tbl>
    <w:p w:rsidR="00FE44AC" w:rsidRPr="00F90E2B" w:rsidRDefault="00FE44AC" w:rsidP="000F35AB">
      <w:pPr>
        <w:pStyle w:val="KeinLeerraum"/>
        <w:jc w:val="both"/>
        <w:rPr>
          <w:rFonts w:ascii="Byington" w:hAnsi="Byington" w:cs="Times New Roman"/>
          <w:b/>
          <w:sz w:val="24"/>
          <w:szCs w:val="24"/>
        </w:rPr>
      </w:pPr>
    </w:p>
    <w:p w:rsidR="00FE44AC" w:rsidRPr="00F90E2B" w:rsidRDefault="00FE44AC" w:rsidP="00346372">
      <w:pPr>
        <w:pStyle w:val="ridgeseb3"/>
      </w:pPr>
      <w:r w:rsidRPr="00F90E2B">
        <w:rPr>
          <w:b/>
        </w:rPr>
        <w:t>Typ:</w:t>
      </w:r>
      <w:r w:rsidRPr="00F90E2B">
        <w:t xml:space="preserve"> </w:t>
      </w:r>
      <w:r w:rsidR="00CE5F45" w:rsidRPr="00F90E2B">
        <w:t>Annotationvalue</w:t>
      </w:r>
      <w:r w:rsidRPr="00F90E2B">
        <w:t xml:space="preserve"> – pb</w:t>
      </w:r>
    </w:p>
    <w:p w:rsidR="00AF0C39" w:rsidRPr="00F90E2B" w:rsidRDefault="00AF0C39"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095"/>
      </w:tblGrid>
      <w:tr w:rsidR="00AF0C39" w:rsidRPr="00F90E2B" w:rsidTr="00340901">
        <w:tc>
          <w:tcPr>
            <w:tcW w:w="3085" w:type="dxa"/>
            <w:hideMark/>
          </w:tcPr>
          <w:p w:rsidR="00AF0C39" w:rsidRPr="00F90E2B" w:rsidRDefault="002A72C8"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095" w:type="dxa"/>
            <w:hideMark/>
          </w:tcPr>
          <w:p w:rsidR="00AF0C39" w:rsidRPr="00F90E2B" w:rsidRDefault="002A72C8"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AF0C39" w:rsidRPr="00F90E2B" w:rsidTr="00340901">
        <w:tc>
          <w:tcPr>
            <w:tcW w:w="3085" w:type="dxa"/>
          </w:tcPr>
          <w:p w:rsidR="00AF0C39" w:rsidRPr="00F90E2B" w:rsidRDefault="00AF0C39"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pb</w:t>
            </w:r>
          </w:p>
        </w:tc>
        <w:tc>
          <w:tcPr>
            <w:tcW w:w="6095" w:type="dxa"/>
          </w:tcPr>
          <w:p w:rsidR="00AF0C39" w:rsidRPr="00F90E2B" w:rsidRDefault="002A2652" w:rsidP="002A2652">
            <w:pPr>
              <w:tabs>
                <w:tab w:val="left" w:pos="2448"/>
              </w:tabs>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Markierung pro ganzer Seite.</w:t>
            </w:r>
          </w:p>
        </w:tc>
      </w:tr>
    </w:tbl>
    <w:p w:rsidR="009B1896" w:rsidRPr="00F90E2B" w:rsidRDefault="009B1896" w:rsidP="000F35AB">
      <w:pPr>
        <w:pStyle w:val="KeinLeerraum"/>
        <w:jc w:val="both"/>
        <w:rPr>
          <w:rFonts w:ascii="Byington" w:hAnsi="Byington" w:cs="Times New Roman"/>
          <w:sz w:val="24"/>
          <w:szCs w:val="24"/>
        </w:rPr>
      </w:pPr>
    </w:p>
    <w:p w:rsidR="0037528F" w:rsidRPr="00F90E2B" w:rsidRDefault="0037528F" w:rsidP="00346372">
      <w:pPr>
        <w:pStyle w:val="ridgeseb2"/>
      </w:pPr>
      <w:bookmarkStart w:id="54" w:name="_Toc414621035"/>
      <w:r w:rsidRPr="00F90E2B">
        <w:t>pb_n</w:t>
      </w:r>
      <w:bookmarkEnd w:id="54"/>
    </w:p>
    <w:p w:rsidR="00FE44AC" w:rsidRPr="00F90E2B" w:rsidRDefault="00FE44AC" w:rsidP="00346372">
      <w:pPr>
        <w:pStyle w:val="ridgeseb3"/>
      </w:pPr>
      <w:r w:rsidRPr="00F90E2B">
        <w:rPr>
          <w:b/>
        </w:rPr>
        <w:t>Typ:</w:t>
      </w:r>
      <w:r w:rsidRPr="00F90E2B">
        <w:rPr>
          <w:i/>
        </w:rPr>
        <w:t xml:space="preserve"> Layer </w:t>
      </w:r>
      <w:r w:rsidRPr="00F90E2B">
        <w:t>– pb_n</w:t>
      </w:r>
    </w:p>
    <w:p w:rsidR="009B1896" w:rsidRPr="00F90E2B" w:rsidRDefault="009B1896" w:rsidP="000F35AB">
      <w:pPr>
        <w:pStyle w:val="KeinLeerraum"/>
        <w:jc w:val="both"/>
        <w:rPr>
          <w:rFonts w:ascii="Byington" w:hAnsi="Byington" w:cs="Times New Roman"/>
          <w:sz w:val="24"/>
          <w:szCs w:val="24"/>
        </w:rPr>
      </w:pPr>
    </w:p>
    <w:tbl>
      <w:tblPr>
        <w:tblW w:w="0" w:type="auto"/>
        <w:tblLook w:val="04A0"/>
      </w:tblPr>
      <w:tblGrid>
        <w:gridCol w:w="2660"/>
        <w:gridCol w:w="6552"/>
      </w:tblGrid>
      <w:tr w:rsidR="001518CC" w:rsidRPr="00F90E2B" w:rsidTr="001518CC">
        <w:tc>
          <w:tcPr>
            <w:tcW w:w="2660" w:type="dxa"/>
          </w:tcPr>
          <w:p w:rsidR="001518CC" w:rsidRPr="00F90E2B" w:rsidRDefault="002A72C8" w:rsidP="000F35AB">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1518CC" w:rsidRPr="00F90E2B" w:rsidRDefault="001518CC" w:rsidP="000F35AB">
            <w:pPr>
              <w:pStyle w:val="KeinLeerraum"/>
              <w:jc w:val="both"/>
              <w:rPr>
                <w:rFonts w:ascii="Byington" w:hAnsi="Byington" w:cs="Times New Roman"/>
                <w:sz w:val="24"/>
                <w:szCs w:val="24"/>
              </w:rPr>
            </w:pPr>
            <w:r w:rsidRPr="00F90E2B">
              <w:rPr>
                <w:rFonts w:ascii="Byington" w:hAnsi="Byington" w:cs="Times New Roman"/>
                <w:sz w:val="24"/>
                <w:szCs w:val="24"/>
              </w:rPr>
              <w:t>pb_n</w:t>
            </w:r>
          </w:p>
        </w:tc>
      </w:tr>
      <w:tr w:rsidR="001518CC" w:rsidRPr="00F90E2B" w:rsidTr="001518CC">
        <w:tc>
          <w:tcPr>
            <w:tcW w:w="2660" w:type="dxa"/>
          </w:tcPr>
          <w:p w:rsidR="001518CC" w:rsidRPr="00F90E2B" w:rsidRDefault="002A72C8" w:rsidP="000F35AB">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1518CC"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1518CC" w:rsidRPr="00F90E2B" w:rsidTr="001518CC">
        <w:tc>
          <w:tcPr>
            <w:tcW w:w="2660" w:type="dxa"/>
          </w:tcPr>
          <w:p w:rsidR="001518CC" w:rsidRPr="00F90E2B" w:rsidRDefault="002A72C8"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AF0C39" w:rsidRPr="00F90E2B" w:rsidRDefault="002A2652" w:rsidP="000F35AB">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3639A6"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1518CC" w:rsidRPr="00F90E2B" w:rsidRDefault="001518CC" w:rsidP="000F35AB">
      <w:pPr>
        <w:pStyle w:val="KeinLeerraum"/>
        <w:jc w:val="both"/>
        <w:rPr>
          <w:rFonts w:ascii="Byington" w:hAnsi="Byington" w:cs="Times New Roman"/>
          <w:sz w:val="24"/>
          <w:szCs w:val="24"/>
        </w:rPr>
      </w:pPr>
    </w:p>
    <w:p w:rsidR="00FE44AC" w:rsidRPr="00F90E2B" w:rsidRDefault="00FE44AC" w:rsidP="00346372">
      <w:pPr>
        <w:pStyle w:val="ridgeseb3"/>
      </w:pPr>
      <w:r w:rsidRPr="00F90E2B">
        <w:rPr>
          <w:b/>
        </w:rPr>
        <w:t>Typ:</w:t>
      </w:r>
      <w:r w:rsidRPr="00F90E2B">
        <w:t xml:space="preserve"> </w:t>
      </w:r>
      <w:r w:rsidR="00CE5F45" w:rsidRPr="00F90E2B">
        <w:t>Preparationstep</w:t>
      </w:r>
      <w:r w:rsidRPr="00F90E2B">
        <w:t xml:space="preserve"> – pb_n</w:t>
      </w:r>
    </w:p>
    <w:p w:rsidR="00FE44AC" w:rsidRPr="00F90E2B" w:rsidRDefault="00FE44AC" w:rsidP="000F35AB">
      <w:pPr>
        <w:pStyle w:val="KeinLeerraum"/>
        <w:jc w:val="both"/>
        <w:rPr>
          <w:rFonts w:ascii="Byington" w:hAnsi="Byington" w:cs="Times New Roman"/>
          <w:sz w:val="24"/>
          <w:szCs w:val="24"/>
          <w:lang w:val="en-US"/>
        </w:rPr>
      </w:pPr>
    </w:p>
    <w:tbl>
      <w:tblPr>
        <w:tblW w:w="0" w:type="auto"/>
        <w:tblLook w:val="04A0"/>
      </w:tblPr>
      <w:tblGrid>
        <w:gridCol w:w="3085"/>
        <w:gridCol w:w="6144"/>
      </w:tblGrid>
      <w:tr w:rsidR="00AF0C39" w:rsidRPr="00F90E2B" w:rsidTr="00340901">
        <w:tc>
          <w:tcPr>
            <w:tcW w:w="3085" w:type="dxa"/>
          </w:tcPr>
          <w:p w:rsidR="00AF0C39" w:rsidRPr="00F90E2B" w:rsidRDefault="002A72C8" w:rsidP="000F35AB">
            <w:pPr>
              <w:pStyle w:val="KeinLeerraum"/>
              <w:jc w:val="both"/>
              <w:rPr>
                <w:rFonts w:ascii="Byington" w:hAnsi="Byington" w:cs="Times New Roman"/>
                <w:sz w:val="24"/>
                <w:szCs w:val="24"/>
              </w:rPr>
            </w:pPr>
            <w:r w:rsidRPr="00F90E2B">
              <w:rPr>
                <w:rFonts w:ascii="Byington" w:hAnsi="Byington" w:cs="Times New Roman"/>
                <w:sz w:val="24"/>
                <w:szCs w:val="24"/>
              </w:rPr>
              <w:t>Schritt:</w:t>
            </w:r>
          </w:p>
        </w:tc>
        <w:tc>
          <w:tcPr>
            <w:tcW w:w="6144" w:type="dxa"/>
          </w:tcPr>
          <w:p w:rsidR="00AF0C39" w:rsidRPr="00F90E2B" w:rsidRDefault="00AF0C39"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AF0C39" w:rsidRPr="00F90E2B" w:rsidTr="00340901">
        <w:tc>
          <w:tcPr>
            <w:tcW w:w="3085" w:type="dxa"/>
          </w:tcPr>
          <w:p w:rsidR="00AF0C39" w:rsidRPr="00F90E2B" w:rsidRDefault="004134DD" w:rsidP="000F35AB">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2A72C8" w:rsidRPr="00F90E2B">
              <w:rPr>
                <w:rFonts w:ascii="Byington" w:hAnsi="Byington" w:cs="Times New Roman"/>
                <w:sz w:val="24"/>
                <w:szCs w:val="24"/>
              </w:rPr>
              <w:t>:</w:t>
            </w:r>
          </w:p>
        </w:tc>
        <w:tc>
          <w:tcPr>
            <w:tcW w:w="6144" w:type="dxa"/>
          </w:tcPr>
          <w:p w:rsidR="00AF0C39"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Strukturelle Annotation</w:t>
            </w:r>
          </w:p>
        </w:tc>
      </w:tr>
      <w:tr w:rsidR="00CE5F45" w:rsidRPr="00F90E2B" w:rsidTr="00340901">
        <w:tc>
          <w:tcPr>
            <w:tcW w:w="3085" w:type="dxa"/>
          </w:tcPr>
          <w:p w:rsidR="00CE5F45" w:rsidRPr="00F90E2B" w:rsidRDefault="00CE5F45" w:rsidP="00CE5F45">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CE5F45" w:rsidRPr="00F90E2B" w:rsidRDefault="00CE5F45" w:rsidP="00CE5F45">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AF0C39" w:rsidRPr="00F90E2B" w:rsidTr="00340901">
        <w:tc>
          <w:tcPr>
            <w:tcW w:w="3085" w:type="dxa"/>
          </w:tcPr>
          <w:p w:rsidR="00AF0C39"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AF0C3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AF0C39" w:rsidRPr="00F90E2B" w:rsidTr="00340901">
        <w:tc>
          <w:tcPr>
            <w:tcW w:w="3085" w:type="dxa"/>
          </w:tcPr>
          <w:p w:rsidR="00AF0C39" w:rsidRPr="00F90E2B" w:rsidRDefault="002A72C8" w:rsidP="000F35AB">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AF0C39" w:rsidRPr="00F90E2B" w:rsidRDefault="008252FC" w:rsidP="000F35AB">
            <w:pPr>
              <w:pStyle w:val="KeinLeerraum"/>
              <w:jc w:val="both"/>
              <w:rPr>
                <w:rFonts w:ascii="Byington" w:hAnsi="Byington" w:cs="Times New Roman"/>
                <w:sz w:val="24"/>
                <w:szCs w:val="24"/>
              </w:rPr>
            </w:pPr>
            <w:r w:rsidRPr="00F90E2B">
              <w:rPr>
                <w:rFonts w:ascii="Byington" w:hAnsi="Byington" w:cs="Times New Roman"/>
                <w:sz w:val="24"/>
                <w:szCs w:val="24"/>
              </w:rPr>
              <w:t>Excel</w:t>
            </w:r>
            <w:r w:rsidR="00A91980" w:rsidRPr="00F90E2B">
              <w:rPr>
                <w:rFonts w:ascii="Byington" w:hAnsi="Byington" w:cs="Times New Roman"/>
                <w:sz w:val="24"/>
                <w:szCs w:val="24"/>
              </w:rPr>
              <w:t xml:space="preserve"> 2010</w:t>
            </w:r>
          </w:p>
        </w:tc>
      </w:tr>
      <w:tr w:rsidR="00AF0C39" w:rsidRPr="00F90E2B" w:rsidTr="00340901">
        <w:tc>
          <w:tcPr>
            <w:tcW w:w="3085" w:type="dxa"/>
          </w:tcPr>
          <w:p w:rsidR="00AF0C39" w:rsidRPr="00F90E2B" w:rsidRDefault="00BB6803" w:rsidP="00013CAC">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2A72C8" w:rsidRPr="00F90E2B">
              <w:rPr>
                <w:rFonts w:ascii="Byington" w:hAnsi="Byington" w:cs="Times New Roman"/>
                <w:sz w:val="24"/>
                <w:szCs w:val="24"/>
              </w:rPr>
              <w:t>:</w:t>
            </w:r>
          </w:p>
        </w:tc>
        <w:tc>
          <w:tcPr>
            <w:tcW w:w="6144" w:type="dxa"/>
          </w:tcPr>
          <w:p w:rsidR="00AF0C39"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AF0C39" w:rsidRPr="00F90E2B" w:rsidTr="00340901">
        <w:tc>
          <w:tcPr>
            <w:tcW w:w="3085" w:type="dxa"/>
          </w:tcPr>
          <w:p w:rsidR="00AF0C39" w:rsidRPr="00F90E2B" w:rsidRDefault="002A72C8"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AF0C39" w:rsidRPr="00F90E2B" w:rsidRDefault="00A91980" w:rsidP="000F35AB">
            <w:pPr>
              <w:pStyle w:val="KeinLeerraum"/>
              <w:jc w:val="both"/>
              <w:rPr>
                <w:rFonts w:ascii="Byington" w:hAnsi="Byington" w:cs="Times New Roman"/>
                <w:sz w:val="24"/>
                <w:szCs w:val="24"/>
              </w:rPr>
            </w:pPr>
            <w:r w:rsidRPr="00F90E2B">
              <w:rPr>
                <w:rFonts w:ascii="Byington" w:hAnsi="Byington" w:cs="Times New Roman"/>
                <w:sz w:val="24"/>
                <w:szCs w:val="24"/>
              </w:rPr>
              <w:t>LAUDATIO</w:t>
            </w:r>
          </w:p>
        </w:tc>
      </w:tr>
      <w:tr w:rsidR="00521F57" w:rsidRPr="00F90E2B" w:rsidTr="00340901">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1F719C" w:rsidP="00624F64">
            <w:pPr>
              <w:pStyle w:val="KeinLeerraum"/>
              <w:jc w:val="both"/>
              <w:rPr>
                <w:rFonts w:ascii="Byington" w:hAnsi="Byington" w:cs="Times New Roman"/>
                <w:sz w:val="24"/>
                <w:szCs w:val="24"/>
              </w:rPr>
            </w:pPr>
            <w:r>
              <w:rPr>
                <w:rFonts w:ascii="Byington" w:hAnsi="Byington" w:cs="Times New Roman"/>
                <w:sz w:val="24"/>
                <w:szCs w:val="24"/>
              </w:rPr>
              <w:t>2013</w:t>
            </w:r>
          </w:p>
        </w:tc>
      </w:tr>
      <w:tr w:rsidR="00AF0C39" w:rsidRPr="00F90E2B" w:rsidTr="00340901">
        <w:tc>
          <w:tcPr>
            <w:tcW w:w="3085" w:type="dxa"/>
          </w:tcPr>
          <w:p w:rsidR="00AF0C39" w:rsidRPr="00F90E2B" w:rsidRDefault="002A72C8"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AF0C39" w:rsidRPr="00F90E2B" w:rsidRDefault="00CD7F75" w:rsidP="000F35AB">
            <w:pPr>
              <w:pStyle w:val="KeinLeerraum"/>
              <w:jc w:val="both"/>
              <w:rPr>
                <w:rFonts w:ascii="Byington" w:hAnsi="Byington" w:cs="Times New Roman"/>
                <w:sz w:val="24"/>
                <w:szCs w:val="24"/>
              </w:rPr>
            </w:pPr>
            <w:r w:rsidRPr="00F90E2B">
              <w:rPr>
                <w:rFonts w:ascii="Byington" w:hAnsi="Byington" w:cs="Times New Roman"/>
                <w:sz w:val="24"/>
                <w:szCs w:val="24"/>
              </w:rPr>
              <w:t>Manuelle Konsistenzprüfung</w:t>
            </w:r>
          </w:p>
        </w:tc>
      </w:tr>
      <w:tr w:rsidR="00AF0C39" w:rsidRPr="00F90E2B" w:rsidTr="00340901">
        <w:tc>
          <w:tcPr>
            <w:tcW w:w="3085" w:type="dxa"/>
          </w:tcPr>
          <w:p w:rsidR="00AF0C39" w:rsidRPr="00F90E2B" w:rsidRDefault="002A72C8" w:rsidP="000F35AB">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AF0C39" w:rsidRPr="00F90E2B" w:rsidRDefault="00A91980" w:rsidP="000F35AB">
            <w:pPr>
              <w:pStyle w:val="KeinLeerraum"/>
              <w:jc w:val="both"/>
              <w:rPr>
                <w:rFonts w:ascii="Byington" w:hAnsi="Byington" w:cs="Times New Roman"/>
                <w:sz w:val="24"/>
                <w:szCs w:val="24"/>
              </w:rPr>
            </w:pPr>
            <w:r w:rsidRPr="00F90E2B">
              <w:rPr>
                <w:rFonts w:ascii="Byington" w:hAnsi="Byington" w:cs="Times New Roman"/>
                <w:sz w:val="24"/>
                <w:szCs w:val="24"/>
              </w:rPr>
              <w:t xml:space="preserve">Studenten, </w:t>
            </w:r>
            <w:r w:rsidR="00AF0C39" w:rsidRPr="00F90E2B">
              <w:rPr>
                <w:rFonts w:ascii="Byington" w:hAnsi="Byington" w:cs="Times New Roman"/>
                <w:sz w:val="24"/>
                <w:szCs w:val="24"/>
              </w:rPr>
              <w:t>Humboldt-Universität zu Berlin</w:t>
            </w:r>
          </w:p>
        </w:tc>
      </w:tr>
    </w:tbl>
    <w:p w:rsidR="00AF0C39" w:rsidRDefault="00AF0C39"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44"/>
      </w:tblGrid>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jc w:val="both"/>
              <w:rPr>
                <w:rFonts w:ascii="Byington" w:hAnsi="Byington" w:cs="Times New Roman"/>
                <w:sz w:val="24"/>
                <w:szCs w:val="24"/>
              </w:rPr>
            </w:pP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lastRenderedPageBreak/>
              <w:t>Tool:</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bl>
    <w:p w:rsidR="00962D41" w:rsidRPr="00F90E2B" w:rsidRDefault="00962D41" w:rsidP="000F35AB">
      <w:pPr>
        <w:pStyle w:val="KeinLeerraum"/>
        <w:jc w:val="both"/>
        <w:rPr>
          <w:rFonts w:ascii="Byington" w:hAnsi="Byington" w:cs="Times New Roman"/>
          <w:sz w:val="24"/>
          <w:szCs w:val="24"/>
        </w:rPr>
      </w:pPr>
    </w:p>
    <w:p w:rsidR="00FE44AC" w:rsidRPr="00F90E2B" w:rsidRDefault="00FE44AC" w:rsidP="00346372">
      <w:pPr>
        <w:pStyle w:val="ridgeseb3"/>
      </w:pPr>
      <w:r w:rsidRPr="00F90E2B">
        <w:rPr>
          <w:b/>
        </w:rPr>
        <w:t>Typ:</w:t>
      </w:r>
      <w:r w:rsidRPr="00F90E2B">
        <w:t xml:space="preserve"> </w:t>
      </w:r>
      <w:r w:rsidR="00CE5F45" w:rsidRPr="00F90E2B">
        <w:t>Annotationlayer</w:t>
      </w:r>
      <w:r w:rsidRPr="00F90E2B">
        <w:t xml:space="preserve"> – pb_n</w:t>
      </w:r>
    </w:p>
    <w:p w:rsidR="00FE44AC" w:rsidRPr="00F90E2B" w:rsidRDefault="00FE44AC"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AF0C39" w:rsidRPr="00F90E2B" w:rsidTr="00340901">
        <w:tc>
          <w:tcPr>
            <w:tcW w:w="3085" w:type="dxa"/>
          </w:tcPr>
          <w:p w:rsidR="00AF0C39" w:rsidRPr="00F90E2B" w:rsidRDefault="002A72C8" w:rsidP="000F35AB">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AF0C39" w:rsidRPr="00F90E2B" w:rsidRDefault="00A91980"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AF0C39" w:rsidRPr="00F90E2B" w:rsidTr="00340901">
        <w:tc>
          <w:tcPr>
            <w:tcW w:w="3085" w:type="dxa"/>
          </w:tcPr>
          <w:p w:rsidR="00AF0C39" w:rsidRPr="00F90E2B" w:rsidRDefault="002A72C8"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AF0C39" w:rsidRPr="00F90E2B" w:rsidRDefault="002A2652" w:rsidP="000F35AB">
            <w:pPr>
              <w:pStyle w:val="KeinLeerraum"/>
              <w:jc w:val="both"/>
              <w:rPr>
                <w:rFonts w:ascii="Byington" w:hAnsi="Byington" w:cs="Times New Roman"/>
                <w:sz w:val="24"/>
                <w:szCs w:val="24"/>
              </w:rPr>
            </w:pPr>
            <w:r w:rsidRPr="00F90E2B">
              <w:rPr>
                <w:rFonts w:ascii="Byington" w:hAnsi="Byington"/>
                <w:sz w:val="24"/>
                <w:szCs w:val="24"/>
              </w:rPr>
              <w:t>Markierung der Nummerierung einer Seite.</w:t>
            </w:r>
          </w:p>
        </w:tc>
      </w:tr>
    </w:tbl>
    <w:p w:rsidR="00AF0C39" w:rsidRPr="00F90E2B" w:rsidRDefault="00AF0C39" w:rsidP="000F35AB">
      <w:pPr>
        <w:pStyle w:val="KeinLeerraum"/>
        <w:jc w:val="both"/>
        <w:rPr>
          <w:rFonts w:ascii="Byington" w:hAnsi="Byington" w:cs="Times New Roman"/>
          <w:sz w:val="24"/>
          <w:szCs w:val="24"/>
        </w:rPr>
      </w:pPr>
    </w:p>
    <w:p w:rsidR="00FE44AC" w:rsidRPr="00F90E2B" w:rsidRDefault="00FE44AC" w:rsidP="00346372">
      <w:pPr>
        <w:pStyle w:val="ridgeseb3"/>
      </w:pPr>
      <w:r w:rsidRPr="00F90E2B">
        <w:rPr>
          <w:b/>
        </w:rPr>
        <w:t>Typ:</w:t>
      </w:r>
      <w:r w:rsidRPr="00F90E2B">
        <w:t xml:space="preserve"> </w:t>
      </w:r>
      <w:r w:rsidR="00CE5F45" w:rsidRPr="00F90E2B">
        <w:t>Annotationvalue</w:t>
      </w:r>
      <w:r w:rsidRPr="00F90E2B">
        <w:t xml:space="preserve"> – pb_n</w:t>
      </w:r>
    </w:p>
    <w:p w:rsidR="00FE44AC" w:rsidRPr="00F90E2B" w:rsidRDefault="00FE44AC"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095"/>
      </w:tblGrid>
      <w:tr w:rsidR="00AF0C39" w:rsidRPr="00F90E2B" w:rsidTr="00340901">
        <w:tc>
          <w:tcPr>
            <w:tcW w:w="3085" w:type="dxa"/>
            <w:hideMark/>
          </w:tcPr>
          <w:p w:rsidR="00AF0C39" w:rsidRPr="00F90E2B" w:rsidRDefault="002A72C8"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095" w:type="dxa"/>
            <w:hideMark/>
          </w:tcPr>
          <w:p w:rsidR="00AF0C39" w:rsidRPr="00F90E2B" w:rsidRDefault="002A72C8"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AF0C39" w:rsidRPr="00F90E2B" w:rsidTr="00340901">
        <w:tc>
          <w:tcPr>
            <w:tcW w:w="3085" w:type="dxa"/>
          </w:tcPr>
          <w:p w:rsidR="00AF0C39" w:rsidRPr="00F90E2B" w:rsidRDefault="00AF0C39"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numerischer Wert</w:t>
            </w:r>
          </w:p>
        </w:tc>
        <w:tc>
          <w:tcPr>
            <w:tcW w:w="6095" w:type="dxa"/>
          </w:tcPr>
          <w:p w:rsidR="00AF0C39" w:rsidRPr="00F90E2B" w:rsidRDefault="002A2652" w:rsidP="002A2652">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Seitenzahl</w:t>
            </w:r>
            <w:r w:rsidR="00AF0C39" w:rsidRPr="00F90E2B">
              <w:rPr>
                <w:rFonts w:ascii="Byington" w:eastAsia="Times New Roman" w:hAnsi="Byington" w:cs="Times New Roman"/>
                <w:bCs/>
                <w:sz w:val="24"/>
                <w:szCs w:val="24"/>
              </w:rPr>
              <w:t>.</w:t>
            </w:r>
          </w:p>
        </w:tc>
      </w:tr>
    </w:tbl>
    <w:p w:rsidR="00AF0C39" w:rsidRPr="00F90E2B" w:rsidRDefault="00AF0C39" w:rsidP="000F35AB">
      <w:pPr>
        <w:pStyle w:val="KeinLeerraum"/>
        <w:jc w:val="both"/>
        <w:rPr>
          <w:rFonts w:ascii="Byington" w:hAnsi="Byington" w:cs="Times New Roman"/>
          <w:sz w:val="24"/>
          <w:szCs w:val="24"/>
          <w:lang w:val="en-US"/>
        </w:rPr>
      </w:pPr>
    </w:p>
    <w:p w:rsidR="0037528F" w:rsidRPr="00F90E2B" w:rsidRDefault="0037528F" w:rsidP="00346372">
      <w:pPr>
        <w:pStyle w:val="ridgeseb2"/>
      </w:pPr>
      <w:bookmarkStart w:id="55" w:name="_Toc414621036"/>
      <w:r w:rsidRPr="00F90E2B">
        <w:t>pb_rend</w:t>
      </w:r>
      <w:bookmarkEnd w:id="55"/>
    </w:p>
    <w:p w:rsidR="00693D53" w:rsidRPr="00F90E2B" w:rsidRDefault="00693D53" w:rsidP="00346372">
      <w:pPr>
        <w:pStyle w:val="ridgeseb3"/>
      </w:pPr>
      <w:r w:rsidRPr="00F90E2B">
        <w:rPr>
          <w:b/>
        </w:rPr>
        <w:t>Typ:</w:t>
      </w:r>
      <w:r w:rsidRPr="00F90E2B">
        <w:rPr>
          <w:i/>
        </w:rPr>
        <w:t xml:space="preserve"> Layer </w:t>
      </w:r>
      <w:r w:rsidRPr="00F90E2B">
        <w:t>– pb_rend</w:t>
      </w:r>
    </w:p>
    <w:p w:rsidR="00AF0C39" w:rsidRPr="00F90E2B" w:rsidRDefault="00AF0C39" w:rsidP="000F35AB">
      <w:pPr>
        <w:pStyle w:val="KeinLeerraum"/>
        <w:jc w:val="both"/>
        <w:rPr>
          <w:rFonts w:ascii="Byington" w:hAnsi="Byington" w:cs="Times New Roman"/>
          <w:sz w:val="24"/>
          <w:szCs w:val="24"/>
          <w:lang w:val="en-US"/>
        </w:rPr>
      </w:pPr>
    </w:p>
    <w:tbl>
      <w:tblPr>
        <w:tblW w:w="0" w:type="auto"/>
        <w:tblLook w:val="04A0"/>
      </w:tblPr>
      <w:tblGrid>
        <w:gridCol w:w="2660"/>
        <w:gridCol w:w="6552"/>
      </w:tblGrid>
      <w:tr w:rsidR="00693D53" w:rsidRPr="00F90E2B" w:rsidTr="00603E65">
        <w:tc>
          <w:tcPr>
            <w:tcW w:w="2660" w:type="dxa"/>
          </w:tcPr>
          <w:p w:rsidR="00693D53" w:rsidRPr="00F90E2B" w:rsidRDefault="002A72C8" w:rsidP="000F35AB">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693D53" w:rsidRPr="00F90E2B" w:rsidRDefault="00693D53" w:rsidP="000F35AB">
            <w:pPr>
              <w:pStyle w:val="KeinLeerraum"/>
              <w:jc w:val="both"/>
              <w:rPr>
                <w:rFonts w:ascii="Byington" w:hAnsi="Byington" w:cs="Times New Roman"/>
                <w:sz w:val="24"/>
                <w:szCs w:val="24"/>
              </w:rPr>
            </w:pPr>
            <w:r w:rsidRPr="00F90E2B">
              <w:rPr>
                <w:rFonts w:ascii="Byington" w:hAnsi="Byington" w:cs="Times New Roman"/>
                <w:sz w:val="24"/>
                <w:szCs w:val="24"/>
              </w:rPr>
              <w:t>pb_rend</w:t>
            </w:r>
          </w:p>
        </w:tc>
      </w:tr>
      <w:tr w:rsidR="00693D53" w:rsidRPr="00F90E2B" w:rsidTr="00603E65">
        <w:tc>
          <w:tcPr>
            <w:tcW w:w="2660" w:type="dxa"/>
          </w:tcPr>
          <w:p w:rsidR="00693D53" w:rsidRPr="00F90E2B" w:rsidRDefault="002A72C8" w:rsidP="000F35AB">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693D53"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693D53" w:rsidRPr="00F90E2B" w:rsidTr="00603E65">
        <w:tc>
          <w:tcPr>
            <w:tcW w:w="2660" w:type="dxa"/>
          </w:tcPr>
          <w:p w:rsidR="00693D53" w:rsidRPr="00F90E2B" w:rsidRDefault="002A72C8"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693D53" w:rsidRDefault="002A2652" w:rsidP="002A2652">
            <w:pPr>
              <w:pStyle w:val="KeinLeerraum"/>
              <w:jc w:val="both"/>
              <w:rPr>
                <w:rFonts w:ascii="Byington" w:hAnsi="Byingto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3639A6"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p w:rsidR="001E1139" w:rsidRPr="00F90E2B" w:rsidRDefault="001E1139" w:rsidP="002A2652">
            <w:pPr>
              <w:pStyle w:val="KeinLeerraum"/>
              <w:jc w:val="both"/>
              <w:rPr>
                <w:rFonts w:ascii="Byington" w:hAnsi="Byington" w:cs="Times New Roman"/>
                <w:sz w:val="24"/>
                <w:szCs w:val="24"/>
              </w:rPr>
            </w:pPr>
          </w:p>
        </w:tc>
      </w:tr>
    </w:tbl>
    <w:p w:rsidR="00FE44AC" w:rsidRPr="00F90E2B" w:rsidRDefault="00FE44AC" w:rsidP="000F35AB">
      <w:pPr>
        <w:pStyle w:val="KeinLeerraum"/>
        <w:jc w:val="both"/>
        <w:rPr>
          <w:rFonts w:ascii="Byington" w:hAnsi="Byington" w:cs="Times New Roman"/>
          <w:sz w:val="24"/>
          <w:szCs w:val="24"/>
        </w:rPr>
      </w:pPr>
    </w:p>
    <w:p w:rsidR="00693D53" w:rsidRPr="00F90E2B" w:rsidRDefault="00693D53" w:rsidP="00346372">
      <w:pPr>
        <w:pStyle w:val="ridgeseb3"/>
      </w:pPr>
      <w:r w:rsidRPr="00F90E2B">
        <w:rPr>
          <w:b/>
        </w:rPr>
        <w:t>Typ:</w:t>
      </w:r>
      <w:r w:rsidRPr="00F90E2B">
        <w:t xml:space="preserve"> </w:t>
      </w:r>
      <w:r w:rsidR="00CE5F45" w:rsidRPr="00F90E2B">
        <w:rPr>
          <w:i/>
        </w:rPr>
        <w:t>Preparationstep</w:t>
      </w:r>
      <w:r w:rsidRPr="00F90E2B">
        <w:t xml:space="preserve"> – pb_rend</w:t>
      </w:r>
    </w:p>
    <w:p w:rsidR="00693D53" w:rsidRPr="00F90E2B" w:rsidRDefault="00693D53" w:rsidP="000F35AB">
      <w:pPr>
        <w:pStyle w:val="KeinLeerraum"/>
        <w:jc w:val="both"/>
        <w:rPr>
          <w:rFonts w:ascii="Byington" w:hAnsi="Byington" w:cs="Times New Roman"/>
          <w:sz w:val="24"/>
          <w:szCs w:val="24"/>
        </w:rPr>
      </w:pPr>
    </w:p>
    <w:tbl>
      <w:tblPr>
        <w:tblW w:w="0" w:type="auto"/>
        <w:tblLook w:val="04A0"/>
      </w:tblPr>
      <w:tblGrid>
        <w:gridCol w:w="3085"/>
        <w:gridCol w:w="6144"/>
      </w:tblGrid>
      <w:tr w:rsidR="00693D53" w:rsidRPr="00F90E2B" w:rsidTr="00603E65">
        <w:tc>
          <w:tcPr>
            <w:tcW w:w="3085" w:type="dxa"/>
          </w:tcPr>
          <w:p w:rsidR="00693D53" w:rsidRPr="00F90E2B" w:rsidRDefault="002A72C8" w:rsidP="000F35AB">
            <w:pPr>
              <w:pStyle w:val="KeinLeerraum"/>
              <w:jc w:val="both"/>
              <w:rPr>
                <w:rFonts w:ascii="Byington" w:hAnsi="Byington" w:cs="Times New Roman"/>
                <w:sz w:val="24"/>
                <w:szCs w:val="24"/>
              </w:rPr>
            </w:pPr>
            <w:r w:rsidRPr="00F90E2B">
              <w:rPr>
                <w:rFonts w:ascii="Byington" w:hAnsi="Byington" w:cs="Times New Roman"/>
                <w:sz w:val="24"/>
                <w:szCs w:val="24"/>
              </w:rPr>
              <w:t>Schritt:</w:t>
            </w:r>
          </w:p>
        </w:tc>
        <w:tc>
          <w:tcPr>
            <w:tcW w:w="6144" w:type="dxa"/>
          </w:tcPr>
          <w:p w:rsidR="00693D53" w:rsidRPr="00F90E2B" w:rsidRDefault="00693D53"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693D53" w:rsidRPr="00F90E2B" w:rsidTr="00603E65">
        <w:tc>
          <w:tcPr>
            <w:tcW w:w="3085" w:type="dxa"/>
          </w:tcPr>
          <w:p w:rsidR="00693D53" w:rsidRPr="00F90E2B" w:rsidRDefault="004134DD" w:rsidP="000F35AB">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2A72C8" w:rsidRPr="00F90E2B">
              <w:rPr>
                <w:rFonts w:ascii="Byington" w:hAnsi="Byington" w:cs="Times New Roman"/>
                <w:sz w:val="24"/>
                <w:szCs w:val="24"/>
              </w:rPr>
              <w:t>:</w:t>
            </w:r>
          </w:p>
        </w:tc>
        <w:tc>
          <w:tcPr>
            <w:tcW w:w="6144" w:type="dxa"/>
          </w:tcPr>
          <w:p w:rsidR="00693D53"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Strukturelle Annotation</w:t>
            </w:r>
          </w:p>
        </w:tc>
      </w:tr>
      <w:tr w:rsidR="00CE5F45" w:rsidRPr="00F90E2B" w:rsidTr="00603E65">
        <w:tc>
          <w:tcPr>
            <w:tcW w:w="3085" w:type="dxa"/>
          </w:tcPr>
          <w:p w:rsidR="00CE5F45" w:rsidRPr="00F90E2B" w:rsidRDefault="00CE5F45" w:rsidP="00CE5F45">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CE5F45" w:rsidRPr="00F90E2B" w:rsidRDefault="00CE5F45" w:rsidP="00CE5F45">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693D53" w:rsidRPr="00F90E2B" w:rsidTr="00603E65">
        <w:tc>
          <w:tcPr>
            <w:tcW w:w="3085" w:type="dxa"/>
          </w:tcPr>
          <w:p w:rsidR="00693D53"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Tool</w:t>
            </w:r>
            <w:r w:rsidR="007A603F">
              <w:rPr>
                <w:rFonts w:ascii="Byington" w:hAnsi="Byington" w:cs="Times New Roman"/>
                <w:sz w:val="24"/>
                <w:szCs w:val="24"/>
              </w:rPr>
              <w:t>:</w:t>
            </w:r>
          </w:p>
        </w:tc>
        <w:tc>
          <w:tcPr>
            <w:tcW w:w="6144" w:type="dxa"/>
          </w:tcPr>
          <w:p w:rsidR="00693D53"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693D53" w:rsidRPr="00F90E2B" w:rsidTr="00603E65">
        <w:tc>
          <w:tcPr>
            <w:tcW w:w="3085" w:type="dxa"/>
          </w:tcPr>
          <w:p w:rsidR="00693D53" w:rsidRPr="00F90E2B" w:rsidRDefault="00693D53" w:rsidP="000F35AB">
            <w:pPr>
              <w:pStyle w:val="KeinLeerraum"/>
              <w:jc w:val="both"/>
              <w:rPr>
                <w:rFonts w:ascii="Byington" w:hAnsi="Byington" w:cs="Times New Roman"/>
                <w:sz w:val="24"/>
                <w:szCs w:val="24"/>
              </w:rPr>
            </w:pPr>
            <w:r w:rsidRPr="00F90E2B">
              <w:rPr>
                <w:rFonts w:ascii="Byington" w:hAnsi="Byington" w:cs="Times New Roman"/>
                <w:sz w:val="24"/>
                <w:szCs w:val="24"/>
              </w:rPr>
              <w:t>Forma</w:t>
            </w:r>
            <w:r w:rsidR="002A72C8" w:rsidRPr="00F90E2B">
              <w:rPr>
                <w:rFonts w:ascii="Byington" w:hAnsi="Byington" w:cs="Times New Roman"/>
                <w:sz w:val="24"/>
                <w:szCs w:val="24"/>
              </w:rPr>
              <w:t>t:</w:t>
            </w:r>
          </w:p>
        </w:tc>
        <w:tc>
          <w:tcPr>
            <w:tcW w:w="6144" w:type="dxa"/>
          </w:tcPr>
          <w:p w:rsidR="00693D53" w:rsidRPr="00F90E2B" w:rsidRDefault="000005E5"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693D53" w:rsidRPr="00F90E2B" w:rsidTr="00603E65">
        <w:tc>
          <w:tcPr>
            <w:tcW w:w="3085" w:type="dxa"/>
          </w:tcPr>
          <w:p w:rsidR="00693D53" w:rsidRPr="00F90E2B" w:rsidRDefault="00BB6803" w:rsidP="006F72AA">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2A72C8" w:rsidRPr="00F90E2B">
              <w:rPr>
                <w:rFonts w:ascii="Byington" w:hAnsi="Byington" w:cs="Times New Roman"/>
                <w:sz w:val="24"/>
                <w:szCs w:val="24"/>
              </w:rPr>
              <w:t>:</w:t>
            </w:r>
          </w:p>
        </w:tc>
        <w:tc>
          <w:tcPr>
            <w:tcW w:w="6144" w:type="dxa"/>
          </w:tcPr>
          <w:p w:rsidR="00693D53"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693D53" w:rsidRPr="00F90E2B" w:rsidTr="00603E65">
        <w:tc>
          <w:tcPr>
            <w:tcW w:w="3085" w:type="dxa"/>
          </w:tcPr>
          <w:p w:rsidR="00693D53" w:rsidRPr="00F90E2B" w:rsidRDefault="002A72C8"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693D53" w:rsidRPr="00F90E2B" w:rsidRDefault="000005E5" w:rsidP="000F35AB">
            <w:pPr>
              <w:pStyle w:val="KeinLeerraum"/>
              <w:jc w:val="both"/>
              <w:rPr>
                <w:rFonts w:ascii="Byington" w:hAnsi="Byington" w:cs="Times New Roman"/>
                <w:sz w:val="24"/>
                <w:szCs w:val="24"/>
              </w:rPr>
            </w:pPr>
            <w:r w:rsidRPr="00F90E2B">
              <w:rPr>
                <w:rFonts w:ascii="Byington" w:hAnsi="Byington" w:cs="Times New Roman"/>
                <w:sz w:val="24"/>
                <w:szCs w:val="24"/>
              </w:rPr>
              <w:t>LAUDATIO</w:t>
            </w:r>
          </w:p>
        </w:tc>
      </w:tr>
      <w:tr w:rsidR="00521F57" w:rsidRPr="00F90E2B" w:rsidTr="00603E65">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827300" w:rsidP="00624F64">
            <w:pPr>
              <w:pStyle w:val="KeinLeerraum"/>
              <w:jc w:val="both"/>
              <w:rPr>
                <w:rFonts w:ascii="Byington" w:hAnsi="Byington" w:cs="Times New Roman"/>
                <w:sz w:val="24"/>
                <w:szCs w:val="24"/>
              </w:rPr>
            </w:pPr>
            <w:r>
              <w:rPr>
                <w:rFonts w:ascii="Byington" w:hAnsi="Byington" w:cs="Times New Roman"/>
                <w:sz w:val="24"/>
                <w:szCs w:val="24"/>
              </w:rPr>
              <w:t>2013</w:t>
            </w:r>
          </w:p>
        </w:tc>
      </w:tr>
      <w:tr w:rsidR="00693D53" w:rsidRPr="00F90E2B" w:rsidTr="00603E65">
        <w:tc>
          <w:tcPr>
            <w:tcW w:w="3085" w:type="dxa"/>
          </w:tcPr>
          <w:p w:rsidR="00693D53" w:rsidRPr="00F90E2B" w:rsidRDefault="00693D53" w:rsidP="002A72C8">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693D53" w:rsidRPr="00F90E2B" w:rsidRDefault="00CD7F75" w:rsidP="00985156">
            <w:pPr>
              <w:pStyle w:val="KeinLeerraum"/>
              <w:jc w:val="both"/>
              <w:rPr>
                <w:rFonts w:ascii="Byington" w:hAnsi="Byington" w:cs="Times New Roman"/>
                <w:sz w:val="24"/>
                <w:szCs w:val="24"/>
              </w:rPr>
            </w:pPr>
            <w:r w:rsidRPr="00F90E2B">
              <w:rPr>
                <w:rFonts w:ascii="Byington" w:hAnsi="Byington" w:cs="Times New Roman"/>
                <w:sz w:val="24"/>
                <w:szCs w:val="24"/>
              </w:rPr>
              <w:t>Manuelle Konsistenzprüfung</w:t>
            </w:r>
          </w:p>
        </w:tc>
      </w:tr>
      <w:tr w:rsidR="00693D53" w:rsidRPr="00F90E2B" w:rsidTr="00603E65">
        <w:tc>
          <w:tcPr>
            <w:tcW w:w="3085" w:type="dxa"/>
          </w:tcPr>
          <w:p w:rsidR="00693D53" w:rsidRPr="00F90E2B" w:rsidRDefault="002A72C8" w:rsidP="000F35AB">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693D53" w:rsidRPr="00F90E2B" w:rsidRDefault="00985156" w:rsidP="000F35AB">
            <w:pPr>
              <w:pStyle w:val="KeinLeerraum"/>
              <w:jc w:val="both"/>
              <w:rPr>
                <w:rFonts w:ascii="Byington" w:hAnsi="Byington" w:cs="Times New Roman"/>
                <w:sz w:val="24"/>
                <w:szCs w:val="24"/>
              </w:rPr>
            </w:pPr>
            <w:r w:rsidRPr="00F90E2B">
              <w:rPr>
                <w:rFonts w:ascii="Byington" w:hAnsi="Byington" w:cs="Times New Roman"/>
                <w:sz w:val="24"/>
                <w:szCs w:val="24"/>
              </w:rPr>
              <w:t xml:space="preserve">Studenten, </w:t>
            </w:r>
            <w:r w:rsidR="00693D53" w:rsidRPr="00F90E2B">
              <w:rPr>
                <w:rFonts w:ascii="Byington" w:hAnsi="Byington" w:cs="Times New Roman"/>
                <w:sz w:val="24"/>
                <w:szCs w:val="24"/>
              </w:rPr>
              <w:t>Humboldt-Universität zu Berlin</w:t>
            </w:r>
          </w:p>
        </w:tc>
      </w:tr>
    </w:tbl>
    <w:p w:rsidR="00693D53" w:rsidRDefault="00693D53"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44"/>
      </w:tblGrid>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lastRenderedPageBreak/>
              <w:t>Qualitätsprüfer: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jc w:val="both"/>
              <w:rPr>
                <w:rFonts w:ascii="Byington" w:hAnsi="Byington" w:cs="Times New Roman"/>
                <w:sz w:val="24"/>
                <w:szCs w:val="24"/>
              </w:rPr>
            </w:pP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bl>
    <w:p w:rsidR="00962D41" w:rsidRPr="00F90E2B" w:rsidRDefault="00962D41" w:rsidP="000F35AB">
      <w:pPr>
        <w:pStyle w:val="KeinLeerraum"/>
        <w:jc w:val="both"/>
        <w:rPr>
          <w:rFonts w:ascii="Byington" w:hAnsi="Byington" w:cs="Times New Roman"/>
          <w:sz w:val="24"/>
          <w:szCs w:val="24"/>
        </w:rPr>
      </w:pPr>
    </w:p>
    <w:p w:rsidR="00693D53" w:rsidRPr="00F90E2B" w:rsidRDefault="00693D53" w:rsidP="00346372">
      <w:pPr>
        <w:pStyle w:val="ridgeseb3"/>
      </w:pPr>
      <w:r w:rsidRPr="00F90E2B">
        <w:rPr>
          <w:b/>
        </w:rPr>
        <w:t>Typ:</w:t>
      </w:r>
      <w:r w:rsidRPr="00F90E2B">
        <w:t xml:space="preserve"> </w:t>
      </w:r>
      <w:r w:rsidR="00CE5F45" w:rsidRPr="00F90E2B">
        <w:rPr>
          <w:i/>
        </w:rPr>
        <w:t>Annotationlayer</w:t>
      </w:r>
      <w:r w:rsidRPr="00F90E2B">
        <w:t xml:space="preserve"> – pb_rend</w:t>
      </w:r>
    </w:p>
    <w:p w:rsidR="00693D53" w:rsidRPr="00F90E2B" w:rsidRDefault="00693D53"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693D53" w:rsidRPr="00F90E2B" w:rsidTr="00603E65">
        <w:tc>
          <w:tcPr>
            <w:tcW w:w="3085" w:type="dxa"/>
          </w:tcPr>
          <w:p w:rsidR="00693D53" w:rsidRPr="00F90E2B" w:rsidRDefault="002A72C8" w:rsidP="000F35AB">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693D53" w:rsidRPr="00F90E2B" w:rsidRDefault="00A91980"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693D53" w:rsidRPr="00F90E2B" w:rsidTr="00603E65">
        <w:tc>
          <w:tcPr>
            <w:tcW w:w="3085" w:type="dxa"/>
          </w:tcPr>
          <w:p w:rsidR="00693D53" w:rsidRPr="00F90E2B" w:rsidRDefault="002A72C8"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693D53" w:rsidRPr="00F90E2B" w:rsidRDefault="002A2652"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 der Darstellung</w:t>
            </w:r>
            <w:r w:rsidR="00D82416" w:rsidRPr="00F90E2B">
              <w:rPr>
                <w:rFonts w:ascii="Byington" w:hAnsi="Byington" w:cs="Times New Roman"/>
                <w:sz w:val="24"/>
                <w:szCs w:val="24"/>
              </w:rPr>
              <w:t>/Zuordnung</w:t>
            </w:r>
            <w:r w:rsidRPr="00F90E2B">
              <w:rPr>
                <w:rFonts w:ascii="Byington" w:hAnsi="Byington" w:cs="Times New Roman"/>
                <w:sz w:val="24"/>
                <w:szCs w:val="24"/>
              </w:rPr>
              <w:t xml:space="preserve"> einer Seite</w:t>
            </w:r>
            <w:r w:rsidR="00D82416" w:rsidRPr="00F90E2B">
              <w:rPr>
                <w:rFonts w:ascii="Byington" w:hAnsi="Byington" w:cs="Times New Roman"/>
                <w:sz w:val="24"/>
                <w:szCs w:val="24"/>
              </w:rPr>
              <w:t>, mehrerer Seiten</w:t>
            </w:r>
            <w:r w:rsidRPr="00F90E2B">
              <w:rPr>
                <w:rFonts w:ascii="Byington" w:hAnsi="Byington" w:cs="Times New Roman"/>
                <w:sz w:val="24"/>
                <w:szCs w:val="24"/>
              </w:rPr>
              <w:t>.</w:t>
            </w:r>
          </w:p>
        </w:tc>
      </w:tr>
    </w:tbl>
    <w:p w:rsidR="00693D53" w:rsidRPr="00F90E2B" w:rsidRDefault="00693D53" w:rsidP="000F35AB">
      <w:pPr>
        <w:pStyle w:val="KeinLeerraum"/>
        <w:jc w:val="both"/>
        <w:rPr>
          <w:rFonts w:ascii="Byington" w:hAnsi="Byington" w:cs="Times New Roman"/>
          <w:sz w:val="24"/>
          <w:szCs w:val="24"/>
        </w:rPr>
      </w:pPr>
    </w:p>
    <w:p w:rsidR="00927E5F" w:rsidRDefault="00693D53" w:rsidP="00927E5F">
      <w:pPr>
        <w:pStyle w:val="ridgeseb3"/>
      </w:pPr>
      <w:r w:rsidRPr="00F90E2B">
        <w:rPr>
          <w:b/>
        </w:rPr>
        <w:t>Typ:</w:t>
      </w:r>
      <w:r w:rsidRPr="00F90E2B">
        <w:t xml:space="preserve"> </w:t>
      </w:r>
      <w:r w:rsidR="00CE5F45" w:rsidRPr="00F90E2B">
        <w:rPr>
          <w:i/>
        </w:rPr>
        <w:t>Annotationvalue</w:t>
      </w:r>
      <w:r w:rsidRPr="00F90E2B">
        <w:t xml:space="preserve"> – pb_rend</w:t>
      </w:r>
    </w:p>
    <w:p w:rsidR="00927E5F" w:rsidRPr="00927E5F" w:rsidRDefault="00927E5F" w:rsidP="00927E5F">
      <w:pPr>
        <w:rPr>
          <w:lang w:val="en-US"/>
        </w:rPr>
      </w:pPr>
    </w:p>
    <w:tbl>
      <w:tblPr>
        <w:tblStyle w:val="Tabellengitternetz"/>
        <w:tblW w:w="0" w:type="auto"/>
        <w:tblLook w:val="04A0"/>
      </w:tblPr>
      <w:tblGrid>
        <w:gridCol w:w="5395"/>
        <w:gridCol w:w="3893"/>
      </w:tblGrid>
      <w:tr w:rsidR="00927E5F" w:rsidRPr="00F90E2B" w:rsidTr="002B1714">
        <w:tc>
          <w:tcPr>
            <w:tcW w:w="5395" w:type="dxa"/>
            <w:hideMark/>
          </w:tcPr>
          <w:p w:rsidR="00927E5F" w:rsidRPr="00F90E2B" w:rsidRDefault="00927E5F" w:rsidP="002B1714">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3893" w:type="dxa"/>
            <w:hideMark/>
          </w:tcPr>
          <w:p w:rsidR="00927E5F" w:rsidRPr="00F90E2B" w:rsidRDefault="00927E5F" w:rsidP="002B1714">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927E5F" w:rsidRPr="00F90E2B" w:rsidTr="002B1714">
        <w:tc>
          <w:tcPr>
            <w:tcW w:w="5395" w:type="dxa"/>
          </w:tcPr>
          <w:p w:rsidR="00927E5F" w:rsidRPr="001A5A51" w:rsidRDefault="004C5C4C" w:rsidP="002B1714">
            <w:pPr>
              <w:rPr>
                <w:rFonts w:ascii="Byington" w:hAnsi="Byington" w:cs="Calibri"/>
                <w:color w:val="000000"/>
                <w:sz w:val="24"/>
                <w:szCs w:val="24"/>
              </w:rPr>
            </w:pPr>
            <w:r>
              <w:rPr>
                <w:rFonts w:ascii="Byington" w:hAnsi="Byington" w:cs="Calibri"/>
                <w:color w:val="000000"/>
                <w:sz w:val="24"/>
                <w:szCs w:val="24"/>
              </w:rPr>
              <w:t>v</w:t>
            </w:r>
            <w:r w:rsidR="00927E5F" w:rsidRPr="001A5A51">
              <w:rPr>
                <w:rFonts w:ascii="Byington" w:hAnsi="Byington" w:cs="Calibri"/>
                <w:color w:val="000000"/>
                <w:sz w:val="24"/>
                <w:szCs w:val="24"/>
              </w:rPr>
              <w:t>onHa</w:t>
            </w:r>
            <w:r w:rsidR="00927E5F" w:rsidRPr="001A5A51">
              <w:rPr>
                <w:rFonts w:ascii="Times New Roman" w:hAnsi="Times New Roman" w:cs="Times New Roman"/>
                <w:color w:val="000000"/>
                <w:sz w:val="24"/>
                <w:szCs w:val="24"/>
              </w:rPr>
              <w:t>ſ</w:t>
            </w:r>
            <w:r w:rsidR="00927E5F" w:rsidRPr="001A5A51">
              <w:rPr>
                <w:rFonts w:ascii="Byington" w:hAnsi="Byington" w:cs="Calibri"/>
                <w:color w:val="000000"/>
                <w:sz w:val="24"/>
                <w:szCs w:val="24"/>
              </w:rPr>
              <w:t>elwurtz.Cap.III.</w:t>
            </w:r>
          </w:p>
        </w:tc>
        <w:tc>
          <w:tcPr>
            <w:tcW w:w="3893" w:type="dxa"/>
          </w:tcPr>
          <w:p w:rsidR="00927E5F" w:rsidRPr="00F90E2B" w:rsidRDefault="00927E5F" w:rsidP="002B1714">
            <w:pPr>
              <w:rPr>
                <w:rFonts w:ascii="Byington" w:eastAsia="Times New Roman" w:hAnsi="Byington" w:cs="Times New Roman"/>
                <w:bCs/>
                <w:sz w:val="24"/>
                <w:szCs w:val="24"/>
              </w:rPr>
            </w:pPr>
            <w:r w:rsidRPr="00F90E2B">
              <w:rPr>
                <w:rFonts w:ascii="Byington" w:eastAsia="Times New Roman" w:hAnsi="Byington" w:cs="Times New Roman"/>
                <w:bCs/>
                <w:sz w:val="24"/>
                <w:szCs w:val="24"/>
              </w:rPr>
              <w:t>Seite/n ist/sind einer Überschrift zugeordnet.</w:t>
            </w:r>
          </w:p>
        </w:tc>
      </w:tr>
      <w:tr w:rsidR="00927E5F" w:rsidRPr="00F90E2B" w:rsidTr="002B1714">
        <w:tc>
          <w:tcPr>
            <w:tcW w:w="5395" w:type="dxa"/>
          </w:tcPr>
          <w:p w:rsidR="00927E5F" w:rsidRPr="001A5A51" w:rsidRDefault="004C5C4C" w:rsidP="002B1714">
            <w:pPr>
              <w:rPr>
                <w:rFonts w:ascii="Byington" w:eastAsia="Times New Roman" w:hAnsi="Byington" w:cs="Times New Roman"/>
                <w:bCs/>
                <w:sz w:val="24"/>
                <w:szCs w:val="24"/>
              </w:rPr>
            </w:pPr>
            <w:r>
              <w:rPr>
                <w:rFonts w:ascii="Byington" w:eastAsia="Times New Roman" w:hAnsi="Byington" w:cs="Times New Roman"/>
                <w:bCs/>
                <w:sz w:val="24"/>
                <w:szCs w:val="24"/>
                <w:lang w:val="en-US"/>
              </w:rPr>
              <w:t>v</w:t>
            </w:r>
            <w:r w:rsidR="00927E5F" w:rsidRPr="001A5A51">
              <w:rPr>
                <w:rFonts w:ascii="Byington" w:eastAsia="Times New Roman" w:hAnsi="Byington" w:cs="Times New Roman"/>
                <w:bCs/>
                <w:sz w:val="24"/>
                <w:szCs w:val="24"/>
                <w:lang w:val="en-US"/>
              </w:rPr>
              <w:t>onChamillen.Cap.VIII.</w:t>
            </w:r>
          </w:p>
        </w:tc>
        <w:tc>
          <w:tcPr>
            <w:tcW w:w="3893" w:type="dxa"/>
          </w:tcPr>
          <w:p w:rsidR="00927E5F" w:rsidRPr="00F90E2B" w:rsidRDefault="00927E5F" w:rsidP="002B1714">
            <w:pPr>
              <w:rPr>
                <w:rFonts w:ascii="Byington" w:eastAsia="Times New Roman" w:hAnsi="Byington" w:cs="Times New Roman"/>
                <w:bCs/>
                <w:sz w:val="24"/>
                <w:szCs w:val="24"/>
              </w:rPr>
            </w:pPr>
            <w:r w:rsidRPr="00F90E2B">
              <w:rPr>
                <w:rFonts w:ascii="Byington" w:eastAsia="Times New Roman" w:hAnsi="Byington" w:cs="Times New Roman"/>
                <w:bCs/>
                <w:sz w:val="24"/>
                <w:szCs w:val="24"/>
              </w:rPr>
              <w:t>Seite/n ist/sind einer Überschrift zugeordnet.</w:t>
            </w:r>
          </w:p>
        </w:tc>
      </w:tr>
      <w:tr w:rsidR="00927E5F" w:rsidRPr="00F90E2B" w:rsidTr="002B1714">
        <w:tc>
          <w:tcPr>
            <w:tcW w:w="5395" w:type="dxa"/>
          </w:tcPr>
          <w:p w:rsidR="00927E5F" w:rsidRPr="001A5A51" w:rsidRDefault="004C5C4C" w:rsidP="002B1714">
            <w:pPr>
              <w:rPr>
                <w:rFonts w:ascii="Byington" w:eastAsia="Times New Roman" w:hAnsi="Byington" w:cs="Times New Roman"/>
                <w:bCs/>
                <w:sz w:val="24"/>
                <w:szCs w:val="24"/>
              </w:rPr>
            </w:pPr>
            <w:r>
              <w:rPr>
                <w:rFonts w:ascii="Byington" w:eastAsia="Times New Roman" w:hAnsi="Byington" w:cs="Times New Roman"/>
                <w:bCs/>
                <w:sz w:val="24"/>
                <w:szCs w:val="24"/>
              </w:rPr>
              <w:t>vorrede.</w:t>
            </w:r>
          </w:p>
        </w:tc>
        <w:tc>
          <w:tcPr>
            <w:tcW w:w="3893" w:type="dxa"/>
          </w:tcPr>
          <w:p w:rsidR="00927E5F" w:rsidRPr="00F90E2B" w:rsidRDefault="00927E5F" w:rsidP="002B1714">
            <w:pPr>
              <w:rPr>
                <w:rFonts w:ascii="Byington" w:eastAsia="Times New Roman" w:hAnsi="Byington" w:cs="Times New Roman"/>
                <w:bCs/>
                <w:sz w:val="24"/>
                <w:szCs w:val="24"/>
              </w:rPr>
            </w:pPr>
            <w:r w:rsidRPr="00F90E2B">
              <w:rPr>
                <w:rFonts w:ascii="Byington" w:eastAsia="Times New Roman" w:hAnsi="Byington" w:cs="Times New Roman"/>
                <w:bCs/>
                <w:sz w:val="24"/>
                <w:szCs w:val="24"/>
              </w:rPr>
              <w:t>Seite/n ist/sind einer Überschrift zugeordnet.</w:t>
            </w:r>
          </w:p>
        </w:tc>
      </w:tr>
      <w:tr w:rsidR="00927E5F" w:rsidRPr="00F90E2B" w:rsidTr="002B1714">
        <w:tc>
          <w:tcPr>
            <w:tcW w:w="5395" w:type="dxa"/>
          </w:tcPr>
          <w:p w:rsidR="00927E5F" w:rsidRPr="001A5A51" w:rsidRDefault="004C5C4C" w:rsidP="002B1714">
            <w:pPr>
              <w:tabs>
                <w:tab w:val="left" w:pos="1956"/>
              </w:tabs>
              <w:rPr>
                <w:rFonts w:ascii="Byington" w:eastAsia="Times New Roman" w:hAnsi="Byington" w:cs="Times New Roman"/>
                <w:bCs/>
                <w:sz w:val="24"/>
                <w:szCs w:val="24"/>
                <w:lang w:val="en-US"/>
              </w:rPr>
            </w:pPr>
            <w:r>
              <w:rPr>
                <w:rFonts w:ascii="Byington" w:eastAsia="Times New Roman" w:hAnsi="Byington" w:cs="Times New Roman"/>
                <w:bCs/>
                <w:sz w:val="24"/>
                <w:szCs w:val="24"/>
                <w:lang w:val="en-US"/>
              </w:rPr>
              <w:t>v</w:t>
            </w:r>
            <w:r w:rsidR="00927E5F" w:rsidRPr="001A5A51">
              <w:rPr>
                <w:rFonts w:ascii="Byington" w:eastAsia="Times New Roman" w:hAnsi="Byington" w:cs="Times New Roman"/>
                <w:bCs/>
                <w:sz w:val="24"/>
                <w:szCs w:val="24"/>
                <w:lang w:val="en-US"/>
              </w:rPr>
              <w:t>orred</w:t>
            </w:r>
          </w:p>
        </w:tc>
        <w:tc>
          <w:tcPr>
            <w:tcW w:w="3893" w:type="dxa"/>
          </w:tcPr>
          <w:p w:rsidR="00927E5F" w:rsidRPr="00F90E2B" w:rsidRDefault="00927E5F" w:rsidP="002B1714">
            <w:pPr>
              <w:rPr>
                <w:rFonts w:ascii="Byington" w:eastAsia="Times New Roman" w:hAnsi="Byington" w:cs="Times New Roman"/>
                <w:bCs/>
                <w:sz w:val="24"/>
                <w:szCs w:val="24"/>
              </w:rPr>
            </w:pPr>
            <w:r w:rsidRPr="00F90E2B">
              <w:rPr>
                <w:rFonts w:ascii="Byington" w:eastAsia="Times New Roman" w:hAnsi="Byington" w:cs="Times New Roman"/>
                <w:bCs/>
                <w:sz w:val="24"/>
                <w:szCs w:val="24"/>
              </w:rPr>
              <w:t>Seite/n ist/sind einer Überschrift zugeordnet.</w:t>
            </w:r>
          </w:p>
        </w:tc>
      </w:tr>
      <w:tr w:rsidR="00927E5F" w:rsidRPr="00F90E2B" w:rsidTr="002B1714">
        <w:tc>
          <w:tcPr>
            <w:tcW w:w="5395" w:type="dxa"/>
          </w:tcPr>
          <w:p w:rsidR="00927E5F" w:rsidRPr="001A5A51" w:rsidRDefault="004C5C4C" w:rsidP="002B1714">
            <w:pPr>
              <w:rPr>
                <w:rFonts w:ascii="Byington" w:eastAsia="Times New Roman" w:hAnsi="Byington" w:cs="Times New Roman"/>
                <w:bCs/>
                <w:sz w:val="24"/>
                <w:szCs w:val="24"/>
              </w:rPr>
            </w:pPr>
            <w:r>
              <w:rPr>
                <w:rFonts w:ascii="Byington" w:eastAsia="Times New Roman" w:hAnsi="Byington" w:cs="Times New Roman"/>
                <w:bCs/>
                <w:sz w:val="24"/>
                <w:szCs w:val="24"/>
              </w:rPr>
              <w:t>v</w:t>
            </w:r>
            <w:r w:rsidR="00927E5F" w:rsidRPr="001A5A51">
              <w:rPr>
                <w:rFonts w:ascii="Byington" w:eastAsia="Times New Roman" w:hAnsi="Byington" w:cs="Times New Roman"/>
                <w:bCs/>
                <w:sz w:val="24"/>
                <w:szCs w:val="24"/>
              </w:rPr>
              <w:t>onStaubwurtz.Cap.II.</w:t>
            </w:r>
          </w:p>
        </w:tc>
        <w:tc>
          <w:tcPr>
            <w:tcW w:w="3893" w:type="dxa"/>
          </w:tcPr>
          <w:p w:rsidR="00927E5F" w:rsidRPr="00F90E2B" w:rsidRDefault="00927E5F" w:rsidP="002B1714">
            <w:pPr>
              <w:rPr>
                <w:rFonts w:ascii="Byington" w:eastAsia="Times New Roman" w:hAnsi="Byington" w:cs="Times New Roman"/>
                <w:bCs/>
                <w:sz w:val="24"/>
                <w:szCs w:val="24"/>
              </w:rPr>
            </w:pPr>
            <w:r w:rsidRPr="00F90E2B">
              <w:rPr>
                <w:rFonts w:ascii="Byington" w:eastAsia="Times New Roman" w:hAnsi="Byington" w:cs="Times New Roman"/>
                <w:bCs/>
                <w:sz w:val="24"/>
                <w:szCs w:val="24"/>
              </w:rPr>
              <w:t>Seite/n ist/sind einer Überschrift zugeordnet.</w:t>
            </w:r>
          </w:p>
        </w:tc>
      </w:tr>
      <w:tr w:rsidR="00927E5F" w:rsidRPr="00F90E2B" w:rsidTr="002B1714">
        <w:tc>
          <w:tcPr>
            <w:tcW w:w="5395" w:type="dxa"/>
          </w:tcPr>
          <w:p w:rsidR="00927E5F" w:rsidRPr="001A5A51" w:rsidRDefault="004C5C4C" w:rsidP="002B1714">
            <w:pPr>
              <w:rPr>
                <w:rFonts w:ascii="Byington" w:eastAsia="Times New Roman" w:hAnsi="Byington" w:cs="Times New Roman"/>
                <w:bCs/>
                <w:sz w:val="24"/>
                <w:szCs w:val="24"/>
              </w:rPr>
            </w:pPr>
            <w:r>
              <w:rPr>
                <w:rFonts w:ascii="Byington" w:eastAsia="Times New Roman" w:hAnsi="Byington" w:cs="Times New Roman"/>
                <w:bCs/>
                <w:sz w:val="24"/>
                <w:szCs w:val="24"/>
              </w:rPr>
              <w:t>v</w:t>
            </w:r>
            <w:r w:rsidR="00927E5F" w:rsidRPr="001A5A51">
              <w:rPr>
                <w:rFonts w:ascii="Byington" w:eastAsia="Times New Roman" w:hAnsi="Byington" w:cs="Times New Roman"/>
                <w:bCs/>
                <w:sz w:val="24"/>
                <w:szCs w:val="24"/>
              </w:rPr>
              <w:t>onEibisch.Cap.V.</w:t>
            </w:r>
          </w:p>
        </w:tc>
        <w:tc>
          <w:tcPr>
            <w:tcW w:w="3893" w:type="dxa"/>
          </w:tcPr>
          <w:p w:rsidR="00927E5F" w:rsidRPr="00F90E2B" w:rsidRDefault="00927E5F" w:rsidP="002B1714">
            <w:pPr>
              <w:rPr>
                <w:rFonts w:ascii="Byington" w:eastAsia="Times New Roman" w:hAnsi="Byington" w:cs="Times New Roman"/>
                <w:bCs/>
                <w:sz w:val="24"/>
                <w:szCs w:val="24"/>
              </w:rPr>
            </w:pPr>
            <w:r w:rsidRPr="00F90E2B">
              <w:rPr>
                <w:rFonts w:ascii="Byington" w:eastAsia="Times New Roman" w:hAnsi="Byington" w:cs="Times New Roman"/>
                <w:bCs/>
                <w:sz w:val="24"/>
                <w:szCs w:val="24"/>
              </w:rPr>
              <w:t>Seite/n ist/sind einer Überschrift zugeordnet. Seite/n sind einer Überschrift zugeordnet.</w:t>
            </w:r>
          </w:p>
        </w:tc>
      </w:tr>
      <w:tr w:rsidR="00927E5F" w:rsidRPr="00F90E2B" w:rsidTr="002B1714">
        <w:tc>
          <w:tcPr>
            <w:tcW w:w="5395" w:type="dxa"/>
          </w:tcPr>
          <w:p w:rsidR="00927E5F" w:rsidRPr="001A5A51" w:rsidRDefault="004C5C4C" w:rsidP="002B1714">
            <w:pPr>
              <w:rPr>
                <w:rFonts w:ascii="Byington" w:eastAsia="Times New Roman" w:hAnsi="Byington" w:cs="Times New Roman"/>
                <w:bCs/>
                <w:sz w:val="24"/>
                <w:szCs w:val="24"/>
                <w:lang w:val="en-US"/>
              </w:rPr>
            </w:pPr>
            <w:r>
              <w:rPr>
                <w:rFonts w:ascii="Byington" w:eastAsia="Times New Roman" w:hAnsi="Byington" w:cs="Times New Roman"/>
                <w:bCs/>
                <w:sz w:val="24"/>
                <w:szCs w:val="24"/>
                <w:lang w:val="en-US"/>
              </w:rPr>
              <w:t>v</w:t>
            </w:r>
            <w:r w:rsidR="00927E5F" w:rsidRPr="001A5A51">
              <w:rPr>
                <w:rFonts w:ascii="Byington" w:eastAsia="Times New Roman" w:hAnsi="Byington" w:cs="Times New Roman"/>
                <w:bCs/>
                <w:sz w:val="24"/>
                <w:szCs w:val="24"/>
                <w:lang w:val="en-US"/>
              </w:rPr>
              <w:t>onWerm</w:t>
            </w:r>
            <w:r w:rsidR="00927E5F" w:rsidRPr="001A5A51">
              <w:rPr>
                <w:rFonts w:ascii="Times New Roman" w:eastAsia="Times New Roman" w:hAnsi="Times New Roman" w:cs="Times New Roman"/>
                <w:bCs/>
                <w:sz w:val="24"/>
                <w:szCs w:val="24"/>
                <w:lang w:val="en-US"/>
              </w:rPr>
              <w:t>ů</w:t>
            </w:r>
            <w:r w:rsidR="00927E5F" w:rsidRPr="001A5A51">
              <w:rPr>
                <w:rFonts w:ascii="Byington" w:eastAsia="Times New Roman" w:hAnsi="Byington" w:cs="Times New Roman"/>
                <w:bCs/>
                <w:sz w:val="24"/>
                <w:szCs w:val="24"/>
                <w:lang w:val="en-US"/>
              </w:rPr>
              <w:t>t.Cap.I.</w:t>
            </w:r>
          </w:p>
        </w:tc>
        <w:tc>
          <w:tcPr>
            <w:tcW w:w="3893" w:type="dxa"/>
          </w:tcPr>
          <w:p w:rsidR="00927E5F" w:rsidRPr="00F90E2B" w:rsidRDefault="00927E5F" w:rsidP="002B1714">
            <w:pPr>
              <w:rPr>
                <w:rFonts w:ascii="Byington" w:eastAsia="Times New Roman" w:hAnsi="Byington" w:cs="Times New Roman"/>
                <w:bCs/>
                <w:sz w:val="24"/>
                <w:szCs w:val="24"/>
              </w:rPr>
            </w:pPr>
            <w:r w:rsidRPr="00F90E2B">
              <w:rPr>
                <w:rFonts w:ascii="Byington" w:eastAsia="Times New Roman" w:hAnsi="Byington" w:cs="Times New Roman"/>
                <w:bCs/>
                <w:sz w:val="24"/>
                <w:szCs w:val="24"/>
              </w:rPr>
              <w:t>Seite/n ist/sind einer Überschrift zugeordnet.</w:t>
            </w:r>
          </w:p>
        </w:tc>
      </w:tr>
      <w:tr w:rsidR="00927E5F" w:rsidRPr="00F90E2B" w:rsidTr="002B1714">
        <w:tc>
          <w:tcPr>
            <w:tcW w:w="5395" w:type="dxa"/>
          </w:tcPr>
          <w:p w:rsidR="00927E5F" w:rsidRPr="001A5A51" w:rsidRDefault="004C5C4C" w:rsidP="002B1714">
            <w:pPr>
              <w:rPr>
                <w:rFonts w:ascii="Byington" w:eastAsia="Times New Roman" w:hAnsi="Byington" w:cs="Times New Roman"/>
                <w:bCs/>
                <w:sz w:val="24"/>
                <w:szCs w:val="24"/>
              </w:rPr>
            </w:pPr>
            <w:r>
              <w:rPr>
                <w:rFonts w:ascii="Byington" w:eastAsia="Times New Roman" w:hAnsi="Byington" w:cs="Times New Roman"/>
                <w:bCs/>
                <w:sz w:val="24"/>
                <w:szCs w:val="24"/>
              </w:rPr>
              <w:t>v</w:t>
            </w:r>
            <w:r w:rsidR="00927E5F" w:rsidRPr="001A5A51">
              <w:rPr>
                <w:rFonts w:ascii="Byington" w:eastAsia="Times New Roman" w:hAnsi="Byington" w:cs="Times New Roman"/>
                <w:bCs/>
                <w:sz w:val="24"/>
                <w:szCs w:val="24"/>
              </w:rPr>
              <w:t>onDrachenwurtz.Cap.IIII.</w:t>
            </w:r>
          </w:p>
        </w:tc>
        <w:tc>
          <w:tcPr>
            <w:tcW w:w="3893" w:type="dxa"/>
          </w:tcPr>
          <w:p w:rsidR="00927E5F" w:rsidRPr="00F90E2B" w:rsidRDefault="00927E5F" w:rsidP="002B1714">
            <w:pPr>
              <w:rPr>
                <w:rFonts w:ascii="Byington" w:eastAsia="Times New Roman" w:hAnsi="Byington" w:cs="Times New Roman"/>
                <w:bCs/>
                <w:sz w:val="24"/>
                <w:szCs w:val="24"/>
              </w:rPr>
            </w:pPr>
            <w:r w:rsidRPr="00F90E2B">
              <w:rPr>
                <w:rFonts w:ascii="Byington" w:eastAsia="Times New Roman" w:hAnsi="Byington" w:cs="Times New Roman"/>
                <w:bCs/>
                <w:sz w:val="24"/>
                <w:szCs w:val="24"/>
              </w:rPr>
              <w:t>Seite/n ist/sind einer Überschrift zugeordnet.</w:t>
            </w:r>
          </w:p>
        </w:tc>
      </w:tr>
      <w:tr w:rsidR="00927E5F" w:rsidRPr="00F90E2B" w:rsidTr="002B1714">
        <w:tc>
          <w:tcPr>
            <w:tcW w:w="5395" w:type="dxa"/>
          </w:tcPr>
          <w:p w:rsidR="00927E5F" w:rsidRPr="00F90E2B" w:rsidRDefault="004C5C4C" w:rsidP="002B1714">
            <w:pPr>
              <w:rPr>
                <w:rFonts w:ascii="Byington" w:eastAsia="Times New Roman" w:hAnsi="Byington" w:cs="Times New Roman"/>
                <w:bCs/>
                <w:sz w:val="24"/>
                <w:szCs w:val="24"/>
              </w:rPr>
            </w:pPr>
            <w:r>
              <w:rPr>
                <w:rFonts w:ascii="Byington" w:eastAsia="Times New Roman" w:hAnsi="Byington" w:cs="Times New Roman"/>
                <w:bCs/>
                <w:sz w:val="24"/>
                <w:szCs w:val="24"/>
                <w:lang w:val="en-US"/>
              </w:rPr>
              <w:t>ohlZuM</w:t>
            </w:r>
            <w:r w:rsidR="00927E5F" w:rsidRPr="00F90E2B">
              <w:rPr>
                <w:rFonts w:ascii="Byington" w:eastAsia="Times New Roman" w:hAnsi="Byington" w:cs="Times New Roman"/>
                <w:bCs/>
                <w:sz w:val="24"/>
                <w:szCs w:val="24"/>
                <w:lang w:val="en-US"/>
              </w:rPr>
              <w:t>achen.</w:t>
            </w:r>
          </w:p>
        </w:tc>
        <w:tc>
          <w:tcPr>
            <w:tcW w:w="3893" w:type="dxa"/>
          </w:tcPr>
          <w:p w:rsidR="00927E5F" w:rsidRPr="00F90E2B" w:rsidRDefault="00927E5F" w:rsidP="002B1714">
            <w:pPr>
              <w:rPr>
                <w:rFonts w:ascii="Byington" w:eastAsia="Times New Roman" w:hAnsi="Byington" w:cs="Times New Roman"/>
                <w:bCs/>
                <w:sz w:val="24"/>
                <w:szCs w:val="24"/>
              </w:rPr>
            </w:pPr>
            <w:r w:rsidRPr="00F90E2B">
              <w:rPr>
                <w:rFonts w:ascii="Byington" w:eastAsia="Times New Roman" w:hAnsi="Byington" w:cs="Times New Roman"/>
                <w:bCs/>
                <w:sz w:val="24"/>
                <w:szCs w:val="24"/>
              </w:rPr>
              <w:t>Seite/n ist/sind einer Überschrift zugeordnet.</w:t>
            </w:r>
          </w:p>
        </w:tc>
      </w:tr>
      <w:tr w:rsidR="00927E5F" w:rsidRPr="00F90E2B" w:rsidTr="002B1714">
        <w:tc>
          <w:tcPr>
            <w:tcW w:w="5395" w:type="dxa"/>
          </w:tcPr>
          <w:p w:rsidR="00927E5F" w:rsidRPr="00F90E2B" w:rsidRDefault="004C5C4C" w:rsidP="002B1714">
            <w:pPr>
              <w:rPr>
                <w:rFonts w:ascii="Byington" w:eastAsia="Times New Roman" w:hAnsi="Byington" w:cs="Times New Roman"/>
                <w:bCs/>
                <w:sz w:val="24"/>
                <w:szCs w:val="24"/>
              </w:rPr>
            </w:pPr>
            <w:r>
              <w:rPr>
                <w:rFonts w:ascii="Byington" w:eastAsia="Times New Roman" w:hAnsi="Byington" w:cs="Times New Roman"/>
                <w:bCs/>
                <w:sz w:val="24"/>
                <w:szCs w:val="24"/>
              </w:rPr>
              <w:t>zumB</w:t>
            </w:r>
            <w:r w:rsidR="00927E5F" w:rsidRPr="00F90E2B">
              <w:rPr>
                <w:rFonts w:ascii="Byington" w:eastAsia="Times New Roman" w:hAnsi="Byington" w:cs="Times New Roman"/>
                <w:bCs/>
                <w:sz w:val="24"/>
                <w:szCs w:val="24"/>
              </w:rPr>
              <w:t>e</w:t>
            </w:r>
            <w:r w:rsidR="00927E5F" w:rsidRPr="00F90E2B">
              <w:rPr>
                <w:rFonts w:ascii="Times New Roman" w:eastAsia="Times New Roman" w:hAnsi="Times New Roman" w:cs="Times New Roman"/>
                <w:bCs/>
                <w:sz w:val="24"/>
                <w:szCs w:val="24"/>
              </w:rPr>
              <w:t>ſ</w:t>
            </w:r>
            <w:r>
              <w:rPr>
                <w:rFonts w:ascii="Byington" w:eastAsia="Times New Roman" w:hAnsi="Byington" w:cs="Times New Roman"/>
                <w:bCs/>
                <w:sz w:val="24"/>
                <w:szCs w:val="24"/>
              </w:rPr>
              <w:t>tenZ</w:t>
            </w:r>
            <w:r w:rsidR="00927E5F" w:rsidRPr="00F90E2B">
              <w:rPr>
                <w:rFonts w:ascii="Byington" w:eastAsia="Times New Roman" w:hAnsi="Byington" w:cs="Times New Roman"/>
                <w:bCs/>
                <w:sz w:val="24"/>
                <w:szCs w:val="24"/>
              </w:rPr>
              <w:t>uDi</w:t>
            </w:r>
            <w:r w:rsidR="00927E5F" w:rsidRPr="00F90E2B">
              <w:rPr>
                <w:rFonts w:ascii="Times New Roman" w:eastAsia="Times New Roman" w:hAnsi="Times New Roman" w:cs="Times New Roman"/>
                <w:bCs/>
                <w:sz w:val="24"/>
                <w:szCs w:val="24"/>
              </w:rPr>
              <w:t>ſ</w:t>
            </w:r>
            <w:r w:rsidR="00927E5F" w:rsidRPr="00F90E2B">
              <w:rPr>
                <w:rFonts w:ascii="Byington" w:eastAsia="Times New Roman" w:hAnsi="Byington" w:cs="Times New Roman"/>
                <w:bCs/>
                <w:sz w:val="24"/>
                <w:szCs w:val="24"/>
              </w:rPr>
              <w:t>tilliren.</w:t>
            </w:r>
          </w:p>
        </w:tc>
        <w:tc>
          <w:tcPr>
            <w:tcW w:w="3893" w:type="dxa"/>
          </w:tcPr>
          <w:p w:rsidR="00927E5F" w:rsidRPr="00F90E2B" w:rsidRDefault="00927E5F" w:rsidP="002B1714">
            <w:pPr>
              <w:rPr>
                <w:rFonts w:ascii="Byington" w:eastAsia="Times New Roman" w:hAnsi="Byington" w:cs="Times New Roman"/>
                <w:bCs/>
                <w:sz w:val="24"/>
                <w:szCs w:val="24"/>
              </w:rPr>
            </w:pPr>
            <w:r w:rsidRPr="00F90E2B">
              <w:rPr>
                <w:rFonts w:ascii="Byington" w:eastAsia="Times New Roman" w:hAnsi="Byington" w:cs="Times New Roman"/>
                <w:bCs/>
                <w:sz w:val="24"/>
                <w:szCs w:val="24"/>
              </w:rPr>
              <w:t>Seite/n ist/sind einer Überschrift zugeordnet.</w:t>
            </w:r>
          </w:p>
        </w:tc>
      </w:tr>
      <w:tr w:rsidR="00927E5F" w:rsidRPr="00F90E2B" w:rsidTr="002B1714">
        <w:tc>
          <w:tcPr>
            <w:tcW w:w="5395" w:type="dxa"/>
          </w:tcPr>
          <w:p w:rsidR="00927E5F" w:rsidRPr="00F90E2B" w:rsidRDefault="004C5C4C" w:rsidP="002B1714">
            <w:pPr>
              <w:rPr>
                <w:rFonts w:ascii="Byington" w:eastAsia="Times New Roman" w:hAnsi="Byington" w:cs="Times New Roman"/>
                <w:bCs/>
                <w:sz w:val="24"/>
                <w:szCs w:val="24"/>
              </w:rPr>
            </w:pPr>
            <w:r>
              <w:rPr>
                <w:rFonts w:ascii="Byington" w:eastAsia="Times New Roman" w:hAnsi="Byington" w:cs="Times New Roman"/>
                <w:bCs/>
                <w:sz w:val="24"/>
                <w:szCs w:val="24"/>
              </w:rPr>
              <w:t>w</w:t>
            </w:r>
            <w:r w:rsidR="00927E5F" w:rsidRPr="00F90E2B">
              <w:rPr>
                <w:rFonts w:ascii="Byington" w:eastAsia="Times New Roman" w:hAnsi="Byington" w:cs="Times New Roman"/>
                <w:bCs/>
                <w:sz w:val="24"/>
                <w:szCs w:val="24"/>
              </w:rPr>
              <w:t>a</w:t>
            </w:r>
            <w:r w:rsidR="00927E5F" w:rsidRPr="00F90E2B">
              <w:rPr>
                <w:rFonts w:ascii="Times New Roman" w:eastAsia="Times New Roman" w:hAnsi="Times New Roman" w:cs="Times New Roman"/>
                <w:bCs/>
                <w:sz w:val="24"/>
                <w:szCs w:val="24"/>
              </w:rPr>
              <w:t>ſſ</w:t>
            </w:r>
            <w:r>
              <w:rPr>
                <w:rFonts w:ascii="Byington" w:eastAsia="Times New Roman" w:hAnsi="Byington" w:cs="Times New Roman"/>
                <w:bCs/>
                <w:sz w:val="24"/>
                <w:szCs w:val="24"/>
              </w:rPr>
              <w:t>erA</w:t>
            </w:r>
            <w:r w:rsidR="00927E5F" w:rsidRPr="00F90E2B">
              <w:rPr>
                <w:rFonts w:ascii="Byington" w:eastAsia="Times New Roman" w:hAnsi="Byington" w:cs="Times New Roman"/>
                <w:bCs/>
                <w:sz w:val="24"/>
                <w:szCs w:val="24"/>
              </w:rPr>
              <w:t>u</w:t>
            </w:r>
            <w:r w:rsidR="00927E5F" w:rsidRPr="00F90E2B">
              <w:rPr>
                <w:rFonts w:ascii="Byington" w:eastAsia="Times New Roman" w:hAnsi="Byington" w:cs="Byington"/>
                <w:bCs/>
                <w:sz w:val="24"/>
                <w:szCs w:val="24"/>
              </w:rPr>
              <w:t>ß</w:t>
            </w:r>
            <w:r w:rsidR="00927E5F" w:rsidRPr="00F90E2B">
              <w:rPr>
                <w:rFonts w:ascii="Byington" w:eastAsia="Times New Roman" w:hAnsi="Byington" w:cs="Times New Roman"/>
                <w:bCs/>
                <w:sz w:val="24"/>
                <w:szCs w:val="24"/>
              </w:rPr>
              <w:t>Kr</w:t>
            </w:r>
            <w:r w:rsidR="00927E5F" w:rsidRPr="00F90E2B">
              <w:rPr>
                <w:rFonts w:ascii="Byington" w:eastAsia="Times New Roman" w:hAnsi="Byington" w:cs="Byington"/>
                <w:bCs/>
                <w:sz w:val="24"/>
                <w:szCs w:val="24"/>
              </w:rPr>
              <w:t>ä</w:t>
            </w:r>
            <w:r>
              <w:rPr>
                <w:rFonts w:ascii="Byington" w:eastAsia="Times New Roman" w:hAnsi="Byington" w:cs="Times New Roman"/>
                <w:bCs/>
                <w:sz w:val="24"/>
                <w:szCs w:val="24"/>
              </w:rPr>
              <w:t>uternVndD</w:t>
            </w:r>
            <w:r w:rsidR="00927E5F" w:rsidRPr="00F90E2B">
              <w:rPr>
                <w:rFonts w:ascii="Byington" w:eastAsia="Times New Roman" w:hAnsi="Byington" w:cs="Times New Roman"/>
                <w:bCs/>
                <w:sz w:val="24"/>
                <w:szCs w:val="24"/>
              </w:rPr>
              <w:t>ergleichen</w:t>
            </w:r>
          </w:p>
        </w:tc>
        <w:tc>
          <w:tcPr>
            <w:tcW w:w="3893" w:type="dxa"/>
          </w:tcPr>
          <w:p w:rsidR="00927E5F" w:rsidRPr="00F90E2B" w:rsidRDefault="00927E5F" w:rsidP="002B1714">
            <w:pPr>
              <w:rPr>
                <w:rFonts w:ascii="Byington" w:eastAsia="Times New Roman" w:hAnsi="Byington" w:cs="Times New Roman"/>
                <w:bCs/>
                <w:sz w:val="24"/>
                <w:szCs w:val="24"/>
              </w:rPr>
            </w:pPr>
            <w:r w:rsidRPr="00F90E2B">
              <w:rPr>
                <w:rFonts w:ascii="Byington" w:eastAsia="Times New Roman" w:hAnsi="Byington" w:cs="Times New Roman"/>
                <w:bCs/>
                <w:sz w:val="24"/>
                <w:szCs w:val="24"/>
              </w:rPr>
              <w:t>Seite/n ist/sind einer Überschrift zugeordnet.</w:t>
            </w:r>
          </w:p>
        </w:tc>
      </w:tr>
      <w:tr w:rsidR="00927E5F" w:rsidRPr="00F90E2B" w:rsidTr="002B1714">
        <w:tc>
          <w:tcPr>
            <w:tcW w:w="5395" w:type="dxa"/>
          </w:tcPr>
          <w:p w:rsidR="00927E5F" w:rsidRPr="00F90E2B" w:rsidRDefault="004C5C4C" w:rsidP="002B1714">
            <w:pPr>
              <w:rPr>
                <w:rFonts w:ascii="Byington" w:eastAsia="Times New Roman" w:hAnsi="Byington" w:cs="Times New Roman"/>
                <w:bCs/>
                <w:sz w:val="24"/>
                <w:szCs w:val="24"/>
                <w:lang w:val="en-US"/>
              </w:rPr>
            </w:pPr>
            <w:r>
              <w:rPr>
                <w:rFonts w:ascii="Byington" w:eastAsia="Times New Roman" w:hAnsi="Byington" w:cs="Times New Roman"/>
                <w:bCs/>
                <w:sz w:val="24"/>
                <w:szCs w:val="24"/>
                <w:lang w:val="en-US"/>
              </w:rPr>
              <w:t>auffsB</w:t>
            </w:r>
            <w:r w:rsidR="00927E5F" w:rsidRPr="00F90E2B">
              <w:rPr>
                <w:rFonts w:ascii="Byington" w:eastAsia="Times New Roman" w:hAnsi="Byington" w:cs="Times New Roman"/>
                <w:bCs/>
                <w:sz w:val="24"/>
                <w:szCs w:val="24"/>
                <w:lang w:val="en-US"/>
              </w:rPr>
              <w:t>e</w:t>
            </w:r>
            <w:r w:rsidR="00927E5F" w:rsidRPr="00F90E2B">
              <w:rPr>
                <w:rFonts w:ascii="Times New Roman" w:eastAsia="Times New Roman" w:hAnsi="Times New Roman" w:cs="Times New Roman"/>
                <w:bCs/>
                <w:sz w:val="24"/>
                <w:szCs w:val="24"/>
                <w:lang w:val="en-US"/>
              </w:rPr>
              <w:t>ſ</w:t>
            </w:r>
            <w:r>
              <w:rPr>
                <w:rFonts w:ascii="Byington" w:eastAsia="Times New Roman" w:hAnsi="Byington" w:cs="Times New Roman"/>
                <w:bCs/>
                <w:sz w:val="24"/>
                <w:szCs w:val="24"/>
                <w:lang w:val="en-US"/>
              </w:rPr>
              <w:t>tZ</w:t>
            </w:r>
            <w:r w:rsidR="00927E5F" w:rsidRPr="00F90E2B">
              <w:rPr>
                <w:rFonts w:ascii="Byington" w:eastAsia="Times New Roman" w:hAnsi="Byington" w:cs="Times New Roman"/>
                <w:bCs/>
                <w:sz w:val="24"/>
                <w:szCs w:val="24"/>
                <w:lang w:val="en-US"/>
              </w:rPr>
              <w:t>uDi</w:t>
            </w:r>
            <w:r w:rsidR="00927E5F" w:rsidRPr="00F90E2B">
              <w:rPr>
                <w:rFonts w:ascii="Times New Roman" w:eastAsia="Times New Roman" w:hAnsi="Times New Roman" w:cs="Times New Roman"/>
                <w:bCs/>
                <w:sz w:val="24"/>
                <w:szCs w:val="24"/>
                <w:lang w:val="en-US"/>
              </w:rPr>
              <w:t>ſ</w:t>
            </w:r>
            <w:r w:rsidR="00927E5F" w:rsidRPr="00F90E2B">
              <w:rPr>
                <w:rFonts w:ascii="Byington" w:eastAsia="Times New Roman" w:hAnsi="Byington" w:cs="Times New Roman"/>
                <w:bCs/>
                <w:sz w:val="24"/>
                <w:szCs w:val="24"/>
                <w:lang w:val="en-US"/>
              </w:rPr>
              <w:t>tilliren.</w:t>
            </w:r>
          </w:p>
        </w:tc>
        <w:tc>
          <w:tcPr>
            <w:tcW w:w="3893" w:type="dxa"/>
          </w:tcPr>
          <w:p w:rsidR="00927E5F" w:rsidRPr="00F90E2B" w:rsidRDefault="00927E5F" w:rsidP="002B1714">
            <w:pPr>
              <w:rPr>
                <w:rFonts w:ascii="Byington" w:eastAsia="Times New Roman" w:hAnsi="Byington" w:cs="Times New Roman"/>
                <w:bCs/>
                <w:sz w:val="24"/>
                <w:szCs w:val="24"/>
              </w:rPr>
            </w:pPr>
            <w:r w:rsidRPr="00F90E2B">
              <w:rPr>
                <w:rFonts w:ascii="Byington" w:eastAsia="Times New Roman" w:hAnsi="Byington" w:cs="Times New Roman"/>
                <w:bCs/>
                <w:sz w:val="24"/>
                <w:szCs w:val="24"/>
              </w:rPr>
              <w:t>Seite/n ist/sind einer Überschrift zugeordnet.</w:t>
            </w:r>
          </w:p>
        </w:tc>
      </w:tr>
      <w:tr w:rsidR="00927E5F" w:rsidRPr="00F90E2B" w:rsidTr="002B1714">
        <w:tc>
          <w:tcPr>
            <w:tcW w:w="5395" w:type="dxa"/>
          </w:tcPr>
          <w:p w:rsidR="00927E5F" w:rsidRPr="00F90E2B" w:rsidRDefault="004C5C4C" w:rsidP="002B1714">
            <w:pPr>
              <w:rPr>
                <w:rFonts w:ascii="Byington" w:eastAsia="Times New Roman" w:hAnsi="Byington" w:cs="Times New Roman"/>
                <w:bCs/>
                <w:sz w:val="24"/>
                <w:szCs w:val="24"/>
                <w:lang w:val="en-US"/>
              </w:rPr>
            </w:pPr>
            <w:r>
              <w:rPr>
                <w:rFonts w:ascii="Byington" w:eastAsia="Times New Roman" w:hAnsi="Byington" w:cs="Times New Roman"/>
                <w:bCs/>
                <w:sz w:val="24"/>
                <w:szCs w:val="24"/>
                <w:lang w:val="en-US"/>
              </w:rPr>
              <w:t>außKräuternVndD</w:t>
            </w:r>
            <w:r w:rsidR="00927E5F" w:rsidRPr="00F90E2B">
              <w:rPr>
                <w:rFonts w:ascii="Byington" w:eastAsia="Times New Roman" w:hAnsi="Byington" w:cs="Times New Roman"/>
                <w:bCs/>
                <w:sz w:val="24"/>
                <w:szCs w:val="24"/>
                <w:lang w:val="en-US"/>
              </w:rPr>
              <w:t>ergleichen</w:t>
            </w:r>
          </w:p>
        </w:tc>
        <w:tc>
          <w:tcPr>
            <w:tcW w:w="3893" w:type="dxa"/>
          </w:tcPr>
          <w:p w:rsidR="00927E5F" w:rsidRPr="00F90E2B" w:rsidRDefault="00927E5F" w:rsidP="002B1714">
            <w:pPr>
              <w:rPr>
                <w:rFonts w:ascii="Byington" w:eastAsia="Times New Roman" w:hAnsi="Byington" w:cs="Times New Roman"/>
                <w:bCs/>
                <w:sz w:val="24"/>
                <w:szCs w:val="24"/>
              </w:rPr>
            </w:pPr>
            <w:r w:rsidRPr="00F90E2B">
              <w:rPr>
                <w:rFonts w:ascii="Byington" w:eastAsia="Times New Roman" w:hAnsi="Byington" w:cs="Times New Roman"/>
                <w:bCs/>
                <w:sz w:val="24"/>
                <w:szCs w:val="24"/>
              </w:rPr>
              <w:t>Seite/n ist/sind einer Überschrift zugeordnet.</w:t>
            </w:r>
          </w:p>
        </w:tc>
      </w:tr>
      <w:tr w:rsidR="00927E5F" w:rsidRPr="00F90E2B" w:rsidTr="002B1714">
        <w:tc>
          <w:tcPr>
            <w:tcW w:w="5395" w:type="dxa"/>
          </w:tcPr>
          <w:p w:rsidR="00927E5F" w:rsidRPr="00F90E2B" w:rsidRDefault="005C2952" w:rsidP="002B1714">
            <w:pPr>
              <w:rPr>
                <w:rFonts w:ascii="Byington" w:eastAsia="Times New Roman" w:hAnsi="Byington" w:cs="Times New Roman"/>
                <w:bCs/>
                <w:sz w:val="24"/>
                <w:szCs w:val="24"/>
              </w:rPr>
            </w:pPr>
            <w:r>
              <w:rPr>
                <w:rFonts w:ascii="Byington" w:eastAsia="Times New Roman" w:hAnsi="Byington" w:cs="Times New Roman"/>
                <w:bCs/>
                <w:sz w:val="24"/>
                <w:szCs w:val="24"/>
              </w:rPr>
              <w:t>w</w:t>
            </w:r>
            <w:r w:rsidR="00927E5F" w:rsidRPr="00F90E2B">
              <w:rPr>
                <w:rFonts w:ascii="Byington" w:eastAsia="Times New Roman" w:hAnsi="Byington" w:cs="Times New Roman"/>
                <w:bCs/>
                <w:sz w:val="24"/>
                <w:szCs w:val="24"/>
              </w:rPr>
              <w:t>a</w:t>
            </w:r>
            <w:r w:rsidR="00927E5F" w:rsidRPr="00F90E2B">
              <w:rPr>
                <w:rFonts w:ascii="Times New Roman" w:eastAsia="Times New Roman" w:hAnsi="Times New Roman" w:cs="Times New Roman"/>
                <w:bCs/>
                <w:sz w:val="24"/>
                <w:szCs w:val="24"/>
              </w:rPr>
              <w:t>ſſ</w:t>
            </w:r>
            <w:r>
              <w:rPr>
                <w:rFonts w:ascii="Byington" w:eastAsia="Times New Roman" w:hAnsi="Byington" w:cs="Times New Roman"/>
                <w:bCs/>
                <w:sz w:val="24"/>
                <w:szCs w:val="24"/>
              </w:rPr>
              <w:t>erA</w:t>
            </w:r>
            <w:r w:rsidR="00927E5F" w:rsidRPr="00F90E2B">
              <w:rPr>
                <w:rFonts w:ascii="Byington" w:eastAsia="Times New Roman" w:hAnsi="Byington" w:cs="Times New Roman"/>
                <w:bCs/>
                <w:sz w:val="24"/>
                <w:szCs w:val="24"/>
              </w:rPr>
              <w:t>u</w:t>
            </w:r>
            <w:r w:rsidR="00927E5F" w:rsidRPr="00F90E2B">
              <w:rPr>
                <w:rFonts w:ascii="Byington" w:eastAsia="Times New Roman" w:hAnsi="Byington" w:cs="Byington"/>
                <w:bCs/>
                <w:sz w:val="24"/>
                <w:szCs w:val="24"/>
              </w:rPr>
              <w:t>ß</w:t>
            </w:r>
            <w:r w:rsidR="00927E5F" w:rsidRPr="00F90E2B">
              <w:rPr>
                <w:rFonts w:ascii="Byington" w:eastAsia="Times New Roman" w:hAnsi="Byington" w:cs="Times New Roman"/>
                <w:bCs/>
                <w:sz w:val="24"/>
                <w:szCs w:val="24"/>
              </w:rPr>
              <w:t>Kr</w:t>
            </w:r>
            <w:r w:rsidR="00927E5F" w:rsidRPr="00F90E2B">
              <w:rPr>
                <w:rFonts w:ascii="Byington" w:eastAsia="Times New Roman" w:hAnsi="Byington" w:cs="Byington"/>
                <w:bCs/>
                <w:sz w:val="24"/>
                <w:szCs w:val="24"/>
              </w:rPr>
              <w:t>ä</w:t>
            </w:r>
            <w:r>
              <w:rPr>
                <w:rFonts w:ascii="Byington" w:eastAsia="Times New Roman" w:hAnsi="Byington" w:cs="Times New Roman"/>
                <w:bCs/>
                <w:sz w:val="24"/>
                <w:szCs w:val="24"/>
              </w:rPr>
              <w:t>uternVndD</w:t>
            </w:r>
            <w:r w:rsidR="00927E5F" w:rsidRPr="00F90E2B">
              <w:rPr>
                <w:rFonts w:ascii="Byington" w:eastAsia="Times New Roman" w:hAnsi="Byington" w:cs="Times New Roman"/>
                <w:bCs/>
                <w:sz w:val="24"/>
                <w:szCs w:val="24"/>
              </w:rPr>
              <w:t>ergleichen</w:t>
            </w:r>
          </w:p>
        </w:tc>
        <w:tc>
          <w:tcPr>
            <w:tcW w:w="3893" w:type="dxa"/>
          </w:tcPr>
          <w:p w:rsidR="00927E5F" w:rsidRPr="00F90E2B" w:rsidRDefault="00927E5F" w:rsidP="002B1714">
            <w:pPr>
              <w:rPr>
                <w:rFonts w:ascii="Byington" w:eastAsia="Times New Roman" w:hAnsi="Byington" w:cs="Times New Roman"/>
                <w:bCs/>
                <w:sz w:val="24"/>
                <w:szCs w:val="24"/>
              </w:rPr>
            </w:pPr>
            <w:r w:rsidRPr="00F90E2B">
              <w:rPr>
                <w:rFonts w:ascii="Byington" w:eastAsia="Times New Roman" w:hAnsi="Byington" w:cs="Times New Roman"/>
                <w:bCs/>
                <w:sz w:val="24"/>
                <w:szCs w:val="24"/>
              </w:rPr>
              <w:t xml:space="preserve">Seite/n ist/sind einer Überschrift </w:t>
            </w:r>
            <w:r w:rsidRPr="00F90E2B">
              <w:rPr>
                <w:rFonts w:ascii="Byington" w:eastAsia="Times New Roman" w:hAnsi="Byington" w:cs="Times New Roman"/>
                <w:bCs/>
                <w:sz w:val="24"/>
                <w:szCs w:val="24"/>
              </w:rPr>
              <w:lastRenderedPageBreak/>
              <w:t>zugeordnet.</w:t>
            </w:r>
          </w:p>
        </w:tc>
      </w:tr>
      <w:tr w:rsidR="00927E5F" w:rsidRPr="00F90E2B" w:rsidTr="002B1714">
        <w:tc>
          <w:tcPr>
            <w:tcW w:w="5395" w:type="dxa"/>
          </w:tcPr>
          <w:p w:rsidR="00927E5F" w:rsidRPr="00F90E2B" w:rsidRDefault="005C2952" w:rsidP="002B1714">
            <w:pPr>
              <w:rPr>
                <w:rFonts w:ascii="Byington" w:eastAsia="Times New Roman" w:hAnsi="Byington" w:cs="Times New Roman"/>
                <w:bCs/>
                <w:sz w:val="24"/>
                <w:szCs w:val="24"/>
              </w:rPr>
            </w:pPr>
            <w:r>
              <w:rPr>
                <w:rFonts w:ascii="Byington" w:eastAsia="Times New Roman" w:hAnsi="Byington" w:cs="Times New Roman"/>
                <w:bCs/>
                <w:sz w:val="24"/>
                <w:szCs w:val="24"/>
              </w:rPr>
              <w:lastRenderedPageBreak/>
              <w:t>amB</w:t>
            </w:r>
            <w:r w:rsidR="00927E5F" w:rsidRPr="00F90E2B">
              <w:rPr>
                <w:rFonts w:ascii="Byington" w:eastAsia="Times New Roman" w:hAnsi="Byington" w:cs="Times New Roman"/>
                <w:bCs/>
                <w:sz w:val="24"/>
                <w:szCs w:val="24"/>
              </w:rPr>
              <w:t>e</w:t>
            </w:r>
            <w:r w:rsidR="00927E5F" w:rsidRPr="00F90E2B">
              <w:rPr>
                <w:rFonts w:ascii="Times New Roman" w:eastAsia="Times New Roman" w:hAnsi="Times New Roman" w:cs="Times New Roman"/>
                <w:bCs/>
                <w:sz w:val="24"/>
                <w:szCs w:val="24"/>
              </w:rPr>
              <w:t>ſ</w:t>
            </w:r>
            <w:r>
              <w:rPr>
                <w:rFonts w:ascii="Byington" w:eastAsia="Times New Roman" w:hAnsi="Byington" w:cs="Times New Roman"/>
                <w:bCs/>
                <w:sz w:val="24"/>
                <w:szCs w:val="24"/>
              </w:rPr>
              <w:t>tenZ</w:t>
            </w:r>
            <w:r w:rsidR="00927E5F" w:rsidRPr="00F90E2B">
              <w:rPr>
                <w:rFonts w:ascii="Byington" w:eastAsia="Times New Roman" w:hAnsi="Byington" w:cs="Times New Roman"/>
                <w:bCs/>
                <w:sz w:val="24"/>
                <w:szCs w:val="24"/>
              </w:rPr>
              <w:t>uDi</w:t>
            </w:r>
            <w:r w:rsidR="00927E5F" w:rsidRPr="00F90E2B">
              <w:rPr>
                <w:rFonts w:ascii="Times New Roman" w:eastAsia="Times New Roman" w:hAnsi="Times New Roman" w:cs="Times New Roman"/>
                <w:bCs/>
                <w:sz w:val="24"/>
                <w:szCs w:val="24"/>
              </w:rPr>
              <w:t>ſ</w:t>
            </w:r>
            <w:r w:rsidR="00927E5F" w:rsidRPr="00F90E2B">
              <w:rPr>
                <w:rFonts w:ascii="Byington" w:eastAsia="Times New Roman" w:hAnsi="Byington" w:cs="Times New Roman"/>
                <w:bCs/>
                <w:sz w:val="24"/>
                <w:szCs w:val="24"/>
              </w:rPr>
              <w:t>tilliren.</w:t>
            </w:r>
          </w:p>
        </w:tc>
        <w:tc>
          <w:tcPr>
            <w:tcW w:w="3893" w:type="dxa"/>
          </w:tcPr>
          <w:p w:rsidR="00927E5F" w:rsidRPr="00F90E2B" w:rsidRDefault="00927E5F" w:rsidP="002B1714">
            <w:pPr>
              <w:rPr>
                <w:rFonts w:ascii="Byington" w:eastAsia="Times New Roman" w:hAnsi="Byington" w:cs="Times New Roman"/>
                <w:bCs/>
                <w:sz w:val="24"/>
                <w:szCs w:val="24"/>
              </w:rPr>
            </w:pPr>
            <w:r w:rsidRPr="00F90E2B">
              <w:rPr>
                <w:rFonts w:ascii="Byington" w:eastAsia="Times New Roman" w:hAnsi="Byington" w:cs="Times New Roman"/>
                <w:bCs/>
                <w:sz w:val="24"/>
                <w:szCs w:val="24"/>
              </w:rPr>
              <w:t>Seite/n ist/sind einer Überschrift zugeordnet.</w:t>
            </w:r>
          </w:p>
        </w:tc>
      </w:tr>
    </w:tbl>
    <w:p w:rsidR="00927E5F" w:rsidRPr="00927E5F" w:rsidRDefault="00927E5F" w:rsidP="00927E5F"/>
    <w:p w:rsidR="00927E5F" w:rsidRPr="00927E5F" w:rsidRDefault="00927E5F" w:rsidP="00927E5F"/>
    <w:p w:rsidR="0037528F" w:rsidRPr="00F90E2B" w:rsidRDefault="0037528F" w:rsidP="00346372">
      <w:pPr>
        <w:pStyle w:val="ridgeseb2"/>
      </w:pPr>
      <w:bookmarkStart w:id="56" w:name="_Toc414621037"/>
      <w:r w:rsidRPr="00F90E2B">
        <w:t>pb_ana</w:t>
      </w:r>
      <w:bookmarkEnd w:id="56"/>
    </w:p>
    <w:p w:rsidR="00052F0B" w:rsidRPr="00F90E2B" w:rsidRDefault="00052F0B" w:rsidP="00346372">
      <w:pPr>
        <w:pStyle w:val="ridgeseb3"/>
      </w:pPr>
      <w:r w:rsidRPr="00F90E2B">
        <w:rPr>
          <w:b/>
        </w:rPr>
        <w:t>Typ:</w:t>
      </w:r>
      <w:r w:rsidRPr="00F90E2B">
        <w:rPr>
          <w:i/>
        </w:rPr>
        <w:t xml:space="preserve"> Layer</w:t>
      </w:r>
      <w:r w:rsidRPr="00F90E2B">
        <w:t xml:space="preserve"> – pb_ana</w:t>
      </w:r>
    </w:p>
    <w:p w:rsidR="00052F0B" w:rsidRPr="00F90E2B" w:rsidRDefault="00052F0B" w:rsidP="000F35AB">
      <w:pPr>
        <w:pStyle w:val="KeinLeerraum"/>
        <w:jc w:val="both"/>
        <w:rPr>
          <w:rFonts w:ascii="Byington" w:hAnsi="Byington" w:cs="Times New Roman"/>
          <w:sz w:val="24"/>
          <w:szCs w:val="24"/>
        </w:rPr>
      </w:pPr>
    </w:p>
    <w:tbl>
      <w:tblPr>
        <w:tblW w:w="0" w:type="auto"/>
        <w:tblLook w:val="04A0"/>
      </w:tblPr>
      <w:tblGrid>
        <w:gridCol w:w="2660"/>
        <w:gridCol w:w="6552"/>
      </w:tblGrid>
      <w:tr w:rsidR="00052F0B" w:rsidRPr="00F90E2B" w:rsidTr="00603E65">
        <w:tc>
          <w:tcPr>
            <w:tcW w:w="2660" w:type="dxa"/>
          </w:tcPr>
          <w:p w:rsidR="00052F0B"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052F0B" w:rsidRPr="00F90E2B" w:rsidRDefault="00052F0B" w:rsidP="000F35AB">
            <w:pPr>
              <w:pStyle w:val="KeinLeerraum"/>
              <w:jc w:val="both"/>
              <w:rPr>
                <w:rFonts w:ascii="Byington" w:hAnsi="Byington" w:cs="Times New Roman"/>
                <w:sz w:val="24"/>
                <w:szCs w:val="24"/>
              </w:rPr>
            </w:pPr>
            <w:r w:rsidRPr="00F90E2B">
              <w:rPr>
                <w:rFonts w:ascii="Byington" w:hAnsi="Byington" w:cs="Times New Roman"/>
                <w:sz w:val="24"/>
                <w:szCs w:val="24"/>
              </w:rPr>
              <w:t>pb_ana</w:t>
            </w:r>
          </w:p>
        </w:tc>
      </w:tr>
      <w:tr w:rsidR="00052F0B" w:rsidRPr="00F90E2B" w:rsidTr="00603E65">
        <w:tc>
          <w:tcPr>
            <w:tcW w:w="2660" w:type="dxa"/>
          </w:tcPr>
          <w:p w:rsidR="00052F0B"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052F0B"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052F0B" w:rsidRPr="00F90E2B" w:rsidTr="00603E65">
        <w:tc>
          <w:tcPr>
            <w:tcW w:w="2660" w:type="dxa"/>
          </w:tcPr>
          <w:p w:rsidR="00052F0B"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052F0B" w:rsidRPr="00F90E2B" w:rsidRDefault="002A2652" w:rsidP="000F35AB">
            <w:pPr>
              <w:pStyle w:val="KeinLeerraum"/>
              <w:tabs>
                <w:tab w:val="left" w:pos="1110"/>
              </w:tabs>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C13BF2"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37528F" w:rsidRPr="00F90E2B" w:rsidRDefault="0037528F" w:rsidP="000F35AB">
      <w:pPr>
        <w:pStyle w:val="KeinLeerraum"/>
        <w:jc w:val="both"/>
        <w:rPr>
          <w:rFonts w:ascii="Byington" w:hAnsi="Byington" w:cs="Times New Roman"/>
          <w:b/>
          <w:sz w:val="24"/>
          <w:szCs w:val="24"/>
        </w:rPr>
      </w:pPr>
    </w:p>
    <w:p w:rsidR="00052F0B" w:rsidRPr="00F90E2B" w:rsidRDefault="00052F0B" w:rsidP="00346372">
      <w:pPr>
        <w:pStyle w:val="ridgeseb3"/>
      </w:pPr>
      <w:r w:rsidRPr="00F90E2B">
        <w:rPr>
          <w:b/>
        </w:rPr>
        <w:t>Typ:</w:t>
      </w:r>
      <w:r w:rsidRPr="00F90E2B">
        <w:t xml:space="preserve"> </w:t>
      </w:r>
      <w:r w:rsidR="00CE5F45" w:rsidRPr="00F90E2B">
        <w:t>Preparationstep</w:t>
      </w:r>
      <w:r w:rsidRPr="00F90E2B">
        <w:t xml:space="preserve"> – pb_ana</w:t>
      </w:r>
    </w:p>
    <w:p w:rsidR="00052F0B" w:rsidRPr="00F90E2B" w:rsidRDefault="00052F0B" w:rsidP="000F35AB">
      <w:pPr>
        <w:pStyle w:val="KeinLeerraum"/>
        <w:jc w:val="both"/>
        <w:rPr>
          <w:rFonts w:ascii="Byington" w:hAnsi="Byington" w:cs="Times New Roman"/>
          <w:sz w:val="24"/>
          <w:szCs w:val="24"/>
        </w:rPr>
      </w:pPr>
    </w:p>
    <w:tbl>
      <w:tblPr>
        <w:tblW w:w="0" w:type="auto"/>
        <w:tblLook w:val="04A0"/>
      </w:tblPr>
      <w:tblGrid>
        <w:gridCol w:w="3085"/>
        <w:gridCol w:w="6144"/>
      </w:tblGrid>
      <w:tr w:rsidR="00052F0B" w:rsidRPr="00F90E2B" w:rsidTr="00603E65">
        <w:tc>
          <w:tcPr>
            <w:tcW w:w="3085" w:type="dxa"/>
          </w:tcPr>
          <w:p w:rsidR="00052F0B"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Schritt:</w:t>
            </w:r>
          </w:p>
        </w:tc>
        <w:tc>
          <w:tcPr>
            <w:tcW w:w="6144" w:type="dxa"/>
          </w:tcPr>
          <w:p w:rsidR="00052F0B" w:rsidRPr="00F90E2B" w:rsidRDefault="00052F0B"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052F0B" w:rsidRPr="00F90E2B" w:rsidTr="00603E65">
        <w:tc>
          <w:tcPr>
            <w:tcW w:w="3085" w:type="dxa"/>
          </w:tcPr>
          <w:p w:rsidR="00052F0B" w:rsidRPr="00F90E2B" w:rsidRDefault="004134DD" w:rsidP="000F35AB">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662A80" w:rsidRPr="00F90E2B">
              <w:rPr>
                <w:rFonts w:ascii="Byington" w:hAnsi="Byington" w:cs="Times New Roman"/>
                <w:sz w:val="24"/>
                <w:szCs w:val="24"/>
              </w:rPr>
              <w:t>:</w:t>
            </w:r>
          </w:p>
        </w:tc>
        <w:tc>
          <w:tcPr>
            <w:tcW w:w="6144" w:type="dxa"/>
          </w:tcPr>
          <w:p w:rsidR="00052F0B"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Strukturelle Annotation</w:t>
            </w:r>
          </w:p>
        </w:tc>
      </w:tr>
      <w:tr w:rsidR="00CE5F45" w:rsidRPr="00F90E2B" w:rsidTr="00603E65">
        <w:tc>
          <w:tcPr>
            <w:tcW w:w="3085" w:type="dxa"/>
          </w:tcPr>
          <w:p w:rsidR="00CE5F45" w:rsidRPr="00F90E2B" w:rsidRDefault="00CE5F45" w:rsidP="00CE5F45">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CE5F45" w:rsidRPr="00F90E2B" w:rsidRDefault="00CE5F45" w:rsidP="00CE5F45">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052F0B" w:rsidRPr="00F90E2B" w:rsidTr="00603E65">
        <w:tc>
          <w:tcPr>
            <w:tcW w:w="3085" w:type="dxa"/>
          </w:tcPr>
          <w:p w:rsidR="00052F0B"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052F0B"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052F0B" w:rsidRPr="00F90E2B" w:rsidTr="00603E65">
        <w:tc>
          <w:tcPr>
            <w:tcW w:w="3085" w:type="dxa"/>
          </w:tcPr>
          <w:p w:rsidR="00052F0B"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052F0B" w:rsidRPr="00F90E2B" w:rsidRDefault="000005E5"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052F0B" w:rsidRPr="00F90E2B" w:rsidTr="00603E65">
        <w:tc>
          <w:tcPr>
            <w:tcW w:w="3085" w:type="dxa"/>
          </w:tcPr>
          <w:p w:rsidR="00052F0B" w:rsidRPr="00F90E2B" w:rsidRDefault="00BB6803" w:rsidP="00454508">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662A80" w:rsidRPr="00F90E2B">
              <w:rPr>
                <w:rFonts w:ascii="Byington" w:hAnsi="Byington" w:cs="Times New Roman"/>
                <w:sz w:val="24"/>
                <w:szCs w:val="24"/>
              </w:rPr>
              <w:t>:</w:t>
            </w:r>
          </w:p>
        </w:tc>
        <w:tc>
          <w:tcPr>
            <w:tcW w:w="6144" w:type="dxa"/>
          </w:tcPr>
          <w:p w:rsidR="00052F0B"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052F0B" w:rsidRPr="00F90E2B" w:rsidTr="00603E65">
        <w:tc>
          <w:tcPr>
            <w:tcW w:w="3085" w:type="dxa"/>
          </w:tcPr>
          <w:p w:rsidR="00052F0B"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052F0B"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603E65">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577B71" w:rsidP="00624F64">
            <w:pPr>
              <w:pStyle w:val="KeinLeerraum"/>
              <w:jc w:val="both"/>
              <w:rPr>
                <w:rFonts w:ascii="Byington" w:hAnsi="Byington" w:cs="Times New Roman"/>
                <w:sz w:val="24"/>
                <w:szCs w:val="24"/>
              </w:rPr>
            </w:pPr>
            <w:r>
              <w:rPr>
                <w:rFonts w:ascii="Byington" w:hAnsi="Byington" w:cs="Times New Roman"/>
                <w:sz w:val="24"/>
                <w:szCs w:val="24"/>
              </w:rPr>
              <w:t>2013</w:t>
            </w:r>
          </w:p>
        </w:tc>
      </w:tr>
      <w:tr w:rsidR="00052F0B" w:rsidRPr="00F90E2B" w:rsidTr="00603E65">
        <w:tc>
          <w:tcPr>
            <w:tcW w:w="3085" w:type="dxa"/>
          </w:tcPr>
          <w:p w:rsidR="00052F0B"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052F0B"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052F0B" w:rsidRPr="00F90E2B" w:rsidTr="00603E65">
        <w:tc>
          <w:tcPr>
            <w:tcW w:w="3085" w:type="dxa"/>
          </w:tcPr>
          <w:p w:rsidR="00052F0B"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052F0B" w:rsidRPr="00F90E2B" w:rsidRDefault="000005E5" w:rsidP="000F35AB">
            <w:pPr>
              <w:pStyle w:val="KeinLeerraum"/>
              <w:jc w:val="both"/>
              <w:rPr>
                <w:rFonts w:ascii="Byington" w:hAnsi="Byington" w:cs="Times New Roman"/>
                <w:sz w:val="24"/>
                <w:szCs w:val="24"/>
              </w:rPr>
            </w:pPr>
            <w:r w:rsidRPr="00F90E2B">
              <w:rPr>
                <w:rFonts w:ascii="Byington" w:hAnsi="Byington" w:cs="Times New Roman"/>
                <w:sz w:val="24"/>
                <w:szCs w:val="24"/>
              </w:rPr>
              <w:t xml:space="preserve">Studenten, </w:t>
            </w:r>
            <w:r w:rsidR="00052F0B" w:rsidRPr="00F90E2B">
              <w:rPr>
                <w:rFonts w:ascii="Byington" w:hAnsi="Byington" w:cs="Times New Roman"/>
                <w:sz w:val="24"/>
                <w:szCs w:val="24"/>
              </w:rPr>
              <w:t>Humboldt-Universität zu Berlin</w:t>
            </w:r>
          </w:p>
        </w:tc>
      </w:tr>
    </w:tbl>
    <w:p w:rsidR="00052F0B" w:rsidRDefault="00052F0B"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44"/>
      </w:tblGrid>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jc w:val="both"/>
              <w:rPr>
                <w:rFonts w:ascii="Byington" w:hAnsi="Byington" w:cs="Times New Roman"/>
                <w:sz w:val="24"/>
                <w:szCs w:val="24"/>
              </w:rPr>
            </w:pP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lastRenderedPageBreak/>
              <w:t>Qualitätsprüfung: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bl>
    <w:p w:rsidR="00962D41" w:rsidRPr="00F90E2B" w:rsidRDefault="00962D41" w:rsidP="000F35AB">
      <w:pPr>
        <w:pStyle w:val="KeinLeerraum"/>
        <w:jc w:val="both"/>
        <w:rPr>
          <w:rFonts w:ascii="Byington" w:hAnsi="Byington" w:cs="Times New Roman"/>
          <w:sz w:val="24"/>
          <w:szCs w:val="24"/>
        </w:rPr>
      </w:pPr>
    </w:p>
    <w:p w:rsidR="00052F0B" w:rsidRPr="00F90E2B" w:rsidRDefault="00052F0B" w:rsidP="00346372">
      <w:pPr>
        <w:pStyle w:val="ridgeseb3"/>
      </w:pPr>
      <w:r w:rsidRPr="00F90E2B">
        <w:rPr>
          <w:b/>
        </w:rPr>
        <w:t>Typ:</w:t>
      </w:r>
      <w:r w:rsidRPr="00F90E2B">
        <w:t xml:space="preserve"> </w:t>
      </w:r>
      <w:r w:rsidR="00CE5F45" w:rsidRPr="00F90E2B">
        <w:t>Annotationlayer</w:t>
      </w:r>
      <w:r w:rsidRPr="00F90E2B">
        <w:t xml:space="preserve"> – pb_ana</w:t>
      </w:r>
    </w:p>
    <w:p w:rsidR="00052F0B" w:rsidRPr="00F90E2B" w:rsidRDefault="00052F0B"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052F0B" w:rsidRPr="00F90E2B" w:rsidTr="00603E65">
        <w:tc>
          <w:tcPr>
            <w:tcW w:w="3085" w:type="dxa"/>
          </w:tcPr>
          <w:p w:rsidR="00052F0B"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052F0B" w:rsidRPr="00F90E2B" w:rsidRDefault="00A91980"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052F0B" w:rsidRPr="00F90E2B" w:rsidTr="00603E65">
        <w:tc>
          <w:tcPr>
            <w:tcW w:w="3085" w:type="dxa"/>
          </w:tcPr>
          <w:p w:rsidR="00052F0B"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052F0B" w:rsidRPr="00F90E2B" w:rsidRDefault="002A2652" w:rsidP="000F35AB">
            <w:pPr>
              <w:pStyle w:val="KeinLeerraum"/>
              <w:jc w:val="both"/>
              <w:rPr>
                <w:rFonts w:ascii="Byington" w:hAnsi="Byington" w:cs="Times New Roman"/>
                <w:sz w:val="24"/>
                <w:szCs w:val="24"/>
              </w:rPr>
            </w:pPr>
            <w:r w:rsidRPr="00F90E2B">
              <w:rPr>
                <w:rFonts w:ascii="Byington" w:hAnsi="Byington" w:cs="Times New Roman"/>
                <w:sz w:val="24"/>
                <w:szCs w:val="24"/>
              </w:rPr>
              <w:t>Interpretation von vermutlich nicht korrekten Seitenzahlangaben.</w:t>
            </w:r>
          </w:p>
        </w:tc>
      </w:tr>
    </w:tbl>
    <w:p w:rsidR="00052F0B" w:rsidRPr="00F90E2B" w:rsidRDefault="00052F0B" w:rsidP="000F35AB">
      <w:pPr>
        <w:pStyle w:val="KeinLeerraum"/>
        <w:jc w:val="both"/>
        <w:rPr>
          <w:rFonts w:ascii="Byington" w:hAnsi="Byington" w:cs="Times New Roman"/>
          <w:sz w:val="24"/>
          <w:szCs w:val="24"/>
        </w:rPr>
      </w:pPr>
    </w:p>
    <w:p w:rsidR="00052F0B" w:rsidRPr="00F90E2B" w:rsidRDefault="00052F0B" w:rsidP="00346372">
      <w:pPr>
        <w:pStyle w:val="ridgeseb3"/>
      </w:pPr>
      <w:r w:rsidRPr="00F90E2B">
        <w:rPr>
          <w:b/>
        </w:rPr>
        <w:t>Typ:</w:t>
      </w:r>
      <w:r w:rsidRPr="00F90E2B">
        <w:t xml:space="preserve"> </w:t>
      </w:r>
      <w:r w:rsidR="00CE5F45" w:rsidRPr="00F90E2B">
        <w:t>Annotationvalue</w:t>
      </w:r>
      <w:r w:rsidRPr="00F90E2B">
        <w:t xml:space="preserve"> – pb_ana</w:t>
      </w:r>
    </w:p>
    <w:p w:rsidR="00052F0B" w:rsidRPr="00F90E2B" w:rsidRDefault="00052F0B"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095"/>
      </w:tblGrid>
      <w:tr w:rsidR="00052F0B" w:rsidRPr="00F90E2B" w:rsidTr="00603E65">
        <w:tc>
          <w:tcPr>
            <w:tcW w:w="3085" w:type="dxa"/>
            <w:hideMark/>
          </w:tcPr>
          <w:p w:rsidR="00052F0B" w:rsidRPr="00F90E2B" w:rsidRDefault="00662A80"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095" w:type="dxa"/>
            <w:hideMark/>
          </w:tcPr>
          <w:p w:rsidR="00052F0B" w:rsidRPr="00F90E2B" w:rsidRDefault="00662A80"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052F0B" w:rsidRPr="00F90E2B" w:rsidTr="00603E65">
        <w:tc>
          <w:tcPr>
            <w:tcW w:w="3085" w:type="dxa"/>
          </w:tcPr>
          <w:p w:rsidR="00052F0B" w:rsidRPr="00F90E2B" w:rsidRDefault="005C2952" w:rsidP="000F35AB">
            <w:pPr>
              <w:jc w:val="both"/>
              <w:rPr>
                <w:rFonts w:ascii="Byington" w:eastAsia="Times New Roman" w:hAnsi="Byington" w:cs="Times New Roman"/>
                <w:bCs/>
                <w:sz w:val="24"/>
                <w:szCs w:val="24"/>
              </w:rPr>
            </w:pPr>
            <w:r>
              <w:rPr>
                <w:rFonts w:ascii="Byington" w:hAnsi="Byington"/>
                <w:sz w:val="24"/>
                <w:szCs w:val="24"/>
              </w:rPr>
              <w:t>Int</w:t>
            </w:r>
          </w:p>
        </w:tc>
        <w:tc>
          <w:tcPr>
            <w:tcW w:w="6095" w:type="dxa"/>
          </w:tcPr>
          <w:p w:rsidR="00052F0B" w:rsidRPr="00F90E2B" w:rsidRDefault="00052F0B"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Entsprechende Angabe der vermutlich korrekten Seitenzahl.</w:t>
            </w:r>
          </w:p>
        </w:tc>
      </w:tr>
    </w:tbl>
    <w:p w:rsidR="00693D53" w:rsidRPr="00F90E2B" w:rsidRDefault="00693D53" w:rsidP="000F35AB">
      <w:pPr>
        <w:pStyle w:val="KeinLeerraum"/>
        <w:jc w:val="both"/>
        <w:rPr>
          <w:rFonts w:ascii="Byington" w:hAnsi="Byington" w:cs="Times New Roman"/>
          <w:sz w:val="24"/>
          <w:szCs w:val="24"/>
        </w:rPr>
      </w:pPr>
    </w:p>
    <w:p w:rsidR="00901A37" w:rsidRPr="00F90E2B" w:rsidRDefault="00901A37" w:rsidP="00346372">
      <w:pPr>
        <w:pStyle w:val="ridgeseb2"/>
      </w:pPr>
      <w:bookmarkStart w:id="57" w:name="_Toc414621038"/>
      <w:r w:rsidRPr="00F90E2B">
        <w:t>div1 – div5</w:t>
      </w:r>
      <w:bookmarkEnd w:id="57"/>
    </w:p>
    <w:p w:rsidR="00901A37" w:rsidRPr="00F90E2B" w:rsidRDefault="00901A37" w:rsidP="00346372">
      <w:pPr>
        <w:pStyle w:val="ridgeseb3"/>
      </w:pPr>
      <w:r w:rsidRPr="00F90E2B">
        <w:rPr>
          <w:b/>
        </w:rPr>
        <w:t>Typ:</w:t>
      </w:r>
      <w:r w:rsidRPr="00F90E2B">
        <w:rPr>
          <w:i/>
        </w:rPr>
        <w:t xml:space="preserve"> Layer</w:t>
      </w:r>
      <w:r w:rsidRPr="00F90E2B">
        <w:t xml:space="preserve"> – div1 – div5</w:t>
      </w:r>
    </w:p>
    <w:p w:rsidR="00901A37" w:rsidRPr="00F90E2B" w:rsidRDefault="00901A37" w:rsidP="000F35AB">
      <w:pPr>
        <w:pStyle w:val="KeinLeerraum"/>
        <w:tabs>
          <w:tab w:val="left" w:pos="2090"/>
        </w:tabs>
        <w:jc w:val="both"/>
        <w:rPr>
          <w:rFonts w:ascii="Byington" w:hAnsi="Byington" w:cs="Times New Roman"/>
          <w:sz w:val="24"/>
          <w:szCs w:val="24"/>
        </w:rPr>
      </w:pPr>
    </w:p>
    <w:tbl>
      <w:tblPr>
        <w:tblW w:w="0" w:type="auto"/>
        <w:tblLook w:val="04A0"/>
      </w:tblPr>
      <w:tblGrid>
        <w:gridCol w:w="2660"/>
        <w:gridCol w:w="6552"/>
      </w:tblGrid>
      <w:tr w:rsidR="00901A37" w:rsidRPr="00F90E2B" w:rsidTr="00A2034A">
        <w:tc>
          <w:tcPr>
            <w:tcW w:w="2660" w:type="dxa"/>
          </w:tcPr>
          <w:p w:rsidR="00901A37"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901A37" w:rsidRPr="00F90E2B" w:rsidRDefault="00901A37" w:rsidP="000F35AB">
            <w:pPr>
              <w:pStyle w:val="KeinLeerraum"/>
              <w:jc w:val="both"/>
              <w:rPr>
                <w:rFonts w:ascii="Byington" w:hAnsi="Byington" w:cs="Times New Roman"/>
                <w:sz w:val="24"/>
                <w:szCs w:val="24"/>
              </w:rPr>
            </w:pPr>
            <w:r w:rsidRPr="00F90E2B">
              <w:rPr>
                <w:rFonts w:ascii="Byington" w:hAnsi="Byington" w:cs="Times New Roman"/>
                <w:sz w:val="24"/>
                <w:szCs w:val="24"/>
              </w:rPr>
              <w:t>div1, div2, div3, div4</w:t>
            </w:r>
            <w:r w:rsidR="001B5A7B" w:rsidRPr="00F90E2B">
              <w:rPr>
                <w:rFonts w:ascii="Byington" w:hAnsi="Byington" w:cs="Times New Roman"/>
                <w:sz w:val="24"/>
                <w:szCs w:val="24"/>
              </w:rPr>
              <w:t>,</w:t>
            </w:r>
            <w:r w:rsidRPr="00F90E2B">
              <w:rPr>
                <w:rFonts w:ascii="Byington" w:hAnsi="Byington" w:cs="Times New Roman"/>
                <w:sz w:val="24"/>
                <w:szCs w:val="24"/>
              </w:rPr>
              <w:t xml:space="preserve"> div5</w:t>
            </w:r>
          </w:p>
        </w:tc>
      </w:tr>
      <w:tr w:rsidR="00901A37" w:rsidRPr="00F90E2B" w:rsidTr="00A2034A">
        <w:tc>
          <w:tcPr>
            <w:tcW w:w="2660" w:type="dxa"/>
          </w:tcPr>
          <w:p w:rsidR="00901A37"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901A37"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901A37" w:rsidRPr="00F90E2B" w:rsidTr="00A2034A">
        <w:tc>
          <w:tcPr>
            <w:tcW w:w="2660" w:type="dxa"/>
          </w:tcPr>
          <w:p w:rsidR="00901A37"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901A37" w:rsidRPr="00F90E2B" w:rsidRDefault="002A2652" w:rsidP="000F35AB">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C13BF2"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901A37" w:rsidRPr="00F90E2B" w:rsidRDefault="00901A37" w:rsidP="000F35AB">
      <w:pPr>
        <w:pStyle w:val="KeinLeerraum"/>
        <w:jc w:val="both"/>
        <w:rPr>
          <w:rFonts w:ascii="Byington" w:hAnsi="Byington" w:cs="Times New Roman"/>
          <w:sz w:val="24"/>
          <w:szCs w:val="24"/>
        </w:rPr>
      </w:pPr>
    </w:p>
    <w:p w:rsidR="00901A37" w:rsidRPr="00F90E2B" w:rsidRDefault="00901A37" w:rsidP="00346372">
      <w:pPr>
        <w:pStyle w:val="ridgeseb3"/>
      </w:pPr>
      <w:r w:rsidRPr="00F90E2B">
        <w:rPr>
          <w:b/>
        </w:rPr>
        <w:t>Typ:</w:t>
      </w:r>
      <w:r w:rsidRPr="00F90E2B">
        <w:rPr>
          <w:i/>
        </w:rPr>
        <w:t xml:space="preserve"> </w:t>
      </w:r>
      <w:r w:rsidR="00CE5F45" w:rsidRPr="00F90E2B">
        <w:rPr>
          <w:i/>
        </w:rPr>
        <w:t>Preparationstep</w:t>
      </w:r>
      <w:r w:rsidRPr="00F90E2B">
        <w:t xml:space="preserve"> – div1 – div5</w:t>
      </w:r>
    </w:p>
    <w:p w:rsidR="00901A37" w:rsidRPr="00F90E2B" w:rsidRDefault="00901A37" w:rsidP="000F35AB">
      <w:pPr>
        <w:pStyle w:val="KeinLeerraum"/>
        <w:jc w:val="both"/>
        <w:rPr>
          <w:rFonts w:ascii="Byington" w:hAnsi="Byington" w:cs="Times New Roman"/>
          <w:sz w:val="24"/>
          <w:szCs w:val="24"/>
          <w:lang w:val="en-US"/>
        </w:rPr>
      </w:pPr>
    </w:p>
    <w:tbl>
      <w:tblPr>
        <w:tblW w:w="0" w:type="auto"/>
        <w:tblLook w:val="04A0"/>
      </w:tblPr>
      <w:tblGrid>
        <w:gridCol w:w="3085"/>
        <w:gridCol w:w="6144"/>
      </w:tblGrid>
      <w:tr w:rsidR="002533E0" w:rsidRPr="00F90E2B" w:rsidTr="00A2034A">
        <w:tc>
          <w:tcPr>
            <w:tcW w:w="3085" w:type="dxa"/>
          </w:tcPr>
          <w:p w:rsidR="002533E0" w:rsidRPr="00F90E2B" w:rsidRDefault="002533E0" w:rsidP="000F35AB">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Schritt:</w:t>
            </w:r>
          </w:p>
        </w:tc>
        <w:tc>
          <w:tcPr>
            <w:tcW w:w="6144" w:type="dxa"/>
          </w:tcPr>
          <w:p w:rsidR="002533E0" w:rsidRPr="00F90E2B" w:rsidRDefault="002533E0" w:rsidP="000F35AB">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1</w:t>
            </w:r>
          </w:p>
        </w:tc>
      </w:tr>
      <w:tr w:rsidR="00901A37" w:rsidRPr="00F90E2B" w:rsidTr="00A2034A">
        <w:tc>
          <w:tcPr>
            <w:tcW w:w="3085" w:type="dxa"/>
          </w:tcPr>
          <w:p w:rsidR="00901A37" w:rsidRPr="00F90E2B" w:rsidRDefault="004134DD" w:rsidP="000F35AB">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Aufbereitung</w:t>
            </w:r>
            <w:r w:rsidR="00662A80" w:rsidRPr="00F90E2B">
              <w:rPr>
                <w:rFonts w:ascii="Byington" w:hAnsi="Byington" w:cs="Times New Roman"/>
                <w:sz w:val="24"/>
                <w:szCs w:val="24"/>
                <w:lang w:val="en-US"/>
              </w:rPr>
              <w:t>:</w:t>
            </w:r>
          </w:p>
        </w:tc>
        <w:tc>
          <w:tcPr>
            <w:tcW w:w="6144" w:type="dxa"/>
          </w:tcPr>
          <w:p w:rsidR="00901A37"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lang w:val="en-US"/>
              </w:rPr>
              <w:t>Strukturelle Annotation</w:t>
            </w:r>
          </w:p>
        </w:tc>
      </w:tr>
      <w:tr w:rsidR="002533E0" w:rsidRPr="00F90E2B" w:rsidTr="00A2034A">
        <w:tc>
          <w:tcPr>
            <w:tcW w:w="3085" w:type="dxa"/>
          </w:tcPr>
          <w:p w:rsidR="002533E0" w:rsidRPr="00F90E2B" w:rsidRDefault="002533E0" w:rsidP="00B26798">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2533E0" w:rsidRPr="00F90E2B" w:rsidRDefault="002533E0" w:rsidP="00B26798">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901A37" w:rsidRPr="00F90E2B" w:rsidTr="00A2034A">
        <w:tc>
          <w:tcPr>
            <w:tcW w:w="3085" w:type="dxa"/>
          </w:tcPr>
          <w:p w:rsidR="00901A37"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901A37"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901A37" w:rsidRPr="00F90E2B" w:rsidTr="00A2034A">
        <w:tc>
          <w:tcPr>
            <w:tcW w:w="3085" w:type="dxa"/>
          </w:tcPr>
          <w:p w:rsidR="00901A37"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901A37" w:rsidRPr="00F90E2B" w:rsidRDefault="00901A37"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901A37" w:rsidRPr="00F90E2B" w:rsidTr="00A2034A">
        <w:tc>
          <w:tcPr>
            <w:tcW w:w="3085" w:type="dxa"/>
          </w:tcPr>
          <w:p w:rsidR="00901A37" w:rsidRPr="00F90E2B" w:rsidRDefault="00BB6803" w:rsidP="00454508">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662A80" w:rsidRPr="00F90E2B">
              <w:rPr>
                <w:rFonts w:ascii="Byington" w:hAnsi="Byington" w:cs="Times New Roman"/>
                <w:sz w:val="24"/>
                <w:szCs w:val="24"/>
              </w:rPr>
              <w:t>:</w:t>
            </w:r>
          </w:p>
        </w:tc>
        <w:tc>
          <w:tcPr>
            <w:tcW w:w="6144" w:type="dxa"/>
          </w:tcPr>
          <w:p w:rsidR="00901A37" w:rsidRPr="00F90E2B" w:rsidRDefault="00901A37"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901A37" w:rsidRPr="00F90E2B" w:rsidTr="00A2034A">
        <w:tc>
          <w:tcPr>
            <w:tcW w:w="3085" w:type="dxa"/>
          </w:tcPr>
          <w:p w:rsidR="00901A37"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901A37"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A2034A">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577B71" w:rsidP="00624F64">
            <w:pPr>
              <w:pStyle w:val="KeinLeerraum"/>
              <w:jc w:val="both"/>
              <w:rPr>
                <w:rFonts w:ascii="Byington" w:hAnsi="Byington" w:cs="Times New Roman"/>
                <w:sz w:val="24"/>
                <w:szCs w:val="24"/>
              </w:rPr>
            </w:pPr>
            <w:r>
              <w:rPr>
                <w:rFonts w:ascii="Byington" w:hAnsi="Byington" w:cs="Times New Roman"/>
                <w:sz w:val="24"/>
                <w:szCs w:val="24"/>
              </w:rPr>
              <w:t>2013</w:t>
            </w:r>
          </w:p>
        </w:tc>
      </w:tr>
      <w:tr w:rsidR="00901A37" w:rsidRPr="00F90E2B" w:rsidTr="00A2034A">
        <w:tc>
          <w:tcPr>
            <w:tcW w:w="3085" w:type="dxa"/>
          </w:tcPr>
          <w:p w:rsidR="00901A37"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901A37"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901A37" w:rsidRPr="00F90E2B" w:rsidTr="00A2034A">
        <w:tc>
          <w:tcPr>
            <w:tcW w:w="3085" w:type="dxa"/>
          </w:tcPr>
          <w:p w:rsidR="00901A37"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901A37" w:rsidRPr="00F90E2B" w:rsidRDefault="00901A37"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901A37" w:rsidRPr="00962D41" w:rsidRDefault="00901A37"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44"/>
      </w:tblGrid>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jc w:val="both"/>
              <w:rPr>
                <w:rFonts w:ascii="Byington" w:hAnsi="Byington" w:cs="Times New Roman"/>
                <w:sz w:val="24"/>
                <w:szCs w:val="24"/>
              </w:rPr>
            </w:pP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lastRenderedPageBreak/>
              <w:t>Aufbereitungsart: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bl>
    <w:p w:rsidR="00962D41" w:rsidRPr="00F90E2B" w:rsidRDefault="00962D41" w:rsidP="000F35AB">
      <w:pPr>
        <w:pStyle w:val="KeinLeerraum"/>
        <w:jc w:val="both"/>
        <w:rPr>
          <w:rFonts w:ascii="Byington" w:hAnsi="Byington" w:cs="Times New Roman"/>
          <w:b/>
          <w:sz w:val="24"/>
          <w:szCs w:val="24"/>
        </w:rPr>
      </w:pPr>
    </w:p>
    <w:p w:rsidR="00901A37" w:rsidRPr="00F90E2B" w:rsidRDefault="00901A37" w:rsidP="00346372">
      <w:pPr>
        <w:pStyle w:val="ridgeseb3"/>
      </w:pPr>
      <w:r w:rsidRPr="00F90E2B">
        <w:rPr>
          <w:b/>
        </w:rPr>
        <w:t>Typ:</w:t>
      </w:r>
      <w:r w:rsidRPr="00F90E2B">
        <w:rPr>
          <w:i/>
        </w:rPr>
        <w:t xml:space="preserve"> </w:t>
      </w:r>
      <w:r w:rsidR="00CE5F45" w:rsidRPr="00F90E2B">
        <w:rPr>
          <w:i/>
        </w:rPr>
        <w:t>Annotationlayer</w:t>
      </w:r>
      <w:r w:rsidRPr="00F90E2B">
        <w:t xml:space="preserve"> – div1 – div5</w:t>
      </w:r>
    </w:p>
    <w:p w:rsidR="00901A37" w:rsidRPr="00F90E2B" w:rsidRDefault="00901A37"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901A37" w:rsidRPr="00F90E2B" w:rsidTr="00A2034A">
        <w:tc>
          <w:tcPr>
            <w:tcW w:w="3085" w:type="dxa"/>
          </w:tcPr>
          <w:p w:rsidR="00901A37"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901A37" w:rsidRPr="00F90E2B" w:rsidRDefault="00901A37"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901A37" w:rsidRPr="00F90E2B" w:rsidTr="00A2034A">
        <w:tc>
          <w:tcPr>
            <w:tcW w:w="3085" w:type="dxa"/>
          </w:tcPr>
          <w:p w:rsidR="00901A37"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901A37" w:rsidRPr="00F90E2B" w:rsidRDefault="002A2652" w:rsidP="000F35AB">
            <w:pPr>
              <w:pStyle w:val="KeinLeerraum"/>
              <w:jc w:val="both"/>
              <w:rPr>
                <w:rFonts w:ascii="Byington" w:hAnsi="Byington" w:cs="Times New Roman"/>
                <w:sz w:val="24"/>
                <w:szCs w:val="24"/>
              </w:rPr>
            </w:pPr>
            <w:r w:rsidRPr="00F90E2B">
              <w:rPr>
                <w:rFonts w:ascii="Byington" w:hAnsi="Byington" w:cs="Times New Roman"/>
                <w:sz w:val="24"/>
                <w:szCs w:val="24"/>
              </w:rPr>
              <w:t>Eine Sektion, ein Kapitel/Unterkapitel eines Dokuments. Die verschachtelte Tiefe wird explizit von der angegebenen Nummer von div in der PAULA/relANNIS Version angezeigt.</w:t>
            </w:r>
            <w:r w:rsidR="00653B42" w:rsidRPr="00F90E2B">
              <w:rPr>
                <w:rFonts w:ascii="Byington" w:hAnsi="Byington" w:cs="Times New Roman"/>
                <w:sz w:val="24"/>
                <w:szCs w:val="24"/>
              </w:rPr>
              <w:t xml:space="preserve"> Gilt pro Ebene (</w:t>
            </w:r>
            <w:r w:rsidR="00653B42" w:rsidRPr="00F90E2B">
              <w:rPr>
                <w:rFonts w:ascii="Byington" w:hAnsi="Byington" w:cs="Times New Roman"/>
                <w:b/>
                <w:sz w:val="24"/>
                <w:szCs w:val="24"/>
              </w:rPr>
              <w:t>div1</w:t>
            </w:r>
            <w:r w:rsidR="00653B42" w:rsidRPr="00F90E2B">
              <w:rPr>
                <w:rFonts w:ascii="Byington" w:hAnsi="Byington" w:cs="Times New Roman"/>
                <w:sz w:val="24"/>
                <w:szCs w:val="24"/>
              </w:rPr>
              <w:t>-</w:t>
            </w:r>
            <w:r w:rsidR="00653B42" w:rsidRPr="00F90E2B">
              <w:rPr>
                <w:rFonts w:ascii="Byington" w:hAnsi="Byington" w:cs="Times New Roman"/>
                <w:b/>
                <w:sz w:val="24"/>
                <w:szCs w:val="24"/>
              </w:rPr>
              <w:t>div5</w:t>
            </w:r>
            <w:r w:rsidR="00653B42" w:rsidRPr="00F90E2B">
              <w:rPr>
                <w:rFonts w:ascii="Byington" w:hAnsi="Byington" w:cs="Times New Roman"/>
                <w:sz w:val="24"/>
                <w:szCs w:val="24"/>
              </w:rPr>
              <w:t>).</w:t>
            </w:r>
          </w:p>
        </w:tc>
      </w:tr>
    </w:tbl>
    <w:p w:rsidR="00901A37" w:rsidRPr="00F90E2B" w:rsidRDefault="00901A37" w:rsidP="000F35AB">
      <w:pPr>
        <w:pStyle w:val="KeinLeerraum"/>
        <w:tabs>
          <w:tab w:val="left" w:pos="2090"/>
        </w:tabs>
        <w:jc w:val="both"/>
        <w:rPr>
          <w:rFonts w:ascii="Byington" w:hAnsi="Byington" w:cs="Times New Roman"/>
          <w:sz w:val="24"/>
          <w:szCs w:val="24"/>
        </w:rPr>
      </w:pPr>
    </w:p>
    <w:p w:rsidR="00901A37" w:rsidRPr="00F90E2B" w:rsidRDefault="00901A37" w:rsidP="00346372">
      <w:pPr>
        <w:pStyle w:val="ridgeseb3"/>
      </w:pPr>
      <w:r w:rsidRPr="00F90E2B">
        <w:rPr>
          <w:b/>
        </w:rPr>
        <w:t>Typ:</w:t>
      </w:r>
      <w:r w:rsidRPr="00F90E2B">
        <w:rPr>
          <w:i/>
        </w:rPr>
        <w:t xml:space="preserve"> </w:t>
      </w:r>
      <w:r w:rsidR="00CE5F45" w:rsidRPr="00F90E2B">
        <w:rPr>
          <w:i/>
        </w:rPr>
        <w:t>Annotationvalue</w:t>
      </w:r>
      <w:r w:rsidRPr="00F90E2B">
        <w:t xml:space="preserve"> – div1 – div5</w:t>
      </w:r>
    </w:p>
    <w:p w:rsidR="00901A37" w:rsidRPr="00F90E2B" w:rsidRDefault="00901A37"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203"/>
      </w:tblGrid>
      <w:tr w:rsidR="00901A37" w:rsidRPr="00F90E2B" w:rsidTr="00A2034A">
        <w:tc>
          <w:tcPr>
            <w:tcW w:w="3085" w:type="dxa"/>
            <w:hideMark/>
          </w:tcPr>
          <w:p w:rsidR="00901A37" w:rsidRPr="00F90E2B" w:rsidRDefault="00662A80"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203" w:type="dxa"/>
            <w:hideMark/>
          </w:tcPr>
          <w:p w:rsidR="00901A37" w:rsidRPr="00F90E2B" w:rsidRDefault="00901A37"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w:t>
            </w:r>
            <w:r w:rsidR="00662A80" w:rsidRPr="00F90E2B">
              <w:rPr>
                <w:rFonts w:ascii="Byington" w:eastAsia="Times New Roman" w:hAnsi="Byington" w:cs="Times New Roman"/>
                <w:bCs/>
                <w:sz w:val="24"/>
                <w:szCs w:val="24"/>
              </w:rPr>
              <w:t>ibung:</w:t>
            </w:r>
          </w:p>
        </w:tc>
      </w:tr>
      <w:tr w:rsidR="00901A37" w:rsidRPr="00F90E2B" w:rsidTr="00A2034A">
        <w:tc>
          <w:tcPr>
            <w:tcW w:w="3085" w:type="dxa"/>
          </w:tcPr>
          <w:p w:rsidR="00901A37" w:rsidRPr="00F90E2B" w:rsidRDefault="00901A37" w:rsidP="000F35AB">
            <w:pPr>
              <w:pStyle w:val="HTMLVorformatiert"/>
              <w:jc w:val="both"/>
              <w:rPr>
                <w:rFonts w:ascii="Byington" w:hAnsi="Byington"/>
                <w:sz w:val="24"/>
                <w:szCs w:val="24"/>
              </w:rPr>
            </w:pPr>
            <w:r w:rsidRPr="00F90E2B">
              <w:rPr>
                <w:rFonts w:ascii="Byington" w:hAnsi="Byington"/>
                <w:sz w:val="24"/>
                <w:szCs w:val="24"/>
              </w:rPr>
              <w:t>div1</w:t>
            </w:r>
          </w:p>
        </w:tc>
        <w:tc>
          <w:tcPr>
            <w:tcW w:w="6203" w:type="dxa"/>
          </w:tcPr>
          <w:p w:rsidR="00901A37" w:rsidRPr="00F90E2B" w:rsidRDefault="00901A37" w:rsidP="000F35AB">
            <w:pPr>
              <w:jc w:val="both"/>
              <w:rPr>
                <w:rFonts w:ascii="Byington" w:eastAsia="Times New Roman" w:hAnsi="Byington" w:cs="Times New Roman"/>
                <w:bCs/>
                <w:sz w:val="24"/>
                <w:szCs w:val="24"/>
              </w:rPr>
            </w:pPr>
            <w:r w:rsidRPr="00F90E2B">
              <w:rPr>
                <w:rFonts w:ascii="Byington" w:hAnsi="Byington" w:cs="Times New Roman"/>
                <w:sz w:val="24"/>
                <w:szCs w:val="24"/>
              </w:rPr>
              <w:t xml:space="preserve">erste/s Sektion/Kapitel/Unterkapitel </w:t>
            </w:r>
            <w:r w:rsidR="002A2652" w:rsidRPr="00F90E2B">
              <w:rPr>
                <w:rFonts w:ascii="Byington" w:hAnsi="Byington" w:cs="Times New Roman"/>
                <w:sz w:val="24"/>
                <w:szCs w:val="24"/>
              </w:rPr>
              <w:t>in Ebene div1.</w:t>
            </w:r>
          </w:p>
        </w:tc>
      </w:tr>
      <w:tr w:rsidR="00901A37" w:rsidRPr="00F90E2B" w:rsidTr="00A2034A">
        <w:tc>
          <w:tcPr>
            <w:tcW w:w="3085" w:type="dxa"/>
          </w:tcPr>
          <w:p w:rsidR="00901A37" w:rsidRPr="00F90E2B" w:rsidRDefault="00901A37" w:rsidP="000F35AB">
            <w:pPr>
              <w:pStyle w:val="HTMLVorformatiert"/>
              <w:jc w:val="both"/>
              <w:rPr>
                <w:rFonts w:ascii="Byington" w:hAnsi="Byington"/>
                <w:sz w:val="24"/>
                <w:szCs w:val="24"/>
              </w:rPr>
            </w:pPr>
            <w:r w:rsidRPr="00F90E2B">
              <w:rPr>
                <w:rFonts w:ascii="Byington" w:hAnsi="Byington"/>
                <w:sz w:val="24"/>
                <w:szCs w:val="24"/>
              </w:rPr>
              <w:t>div2</w:t>
            </w:r>
          </w:p>
        </w:tc>
        <w:tc>
          <w:tcPr>
            <w:tcW w:w="6203" w:type="dxa"/>
          </w:tcPr>
          <w:p w:rsidR="00901A37" w:rsidRPr="00F90E2B" w:rsidRDefault="00901A37" w:rsidP="000F35AB">
            <w:pPr>
              <w:jc w:val="both"/>
              <w:rPr>
                <w:rFonts w:ascii="Byington" w:hAnsi="Byington" w:cs="Times New Roman"/>
                <w:sz w:val="24"/>
                <w:szCs w:val="24"/>
              </w:rPr>
            </w:pPr>
            <w:r w:rsidRPr="00F90E2B">
              <w:rPr>
                <w:rFonts w:ascii="Byington" w:hAnsi="Byington" w:cs="Times New Roman"/>
                <w:sz w:val="24"/>
                <w:szCs w:val="24"/>
              </w:rPr>
              <w:t>zweite/s Sektion/Kapitel/Unterkapitel</w:t>
            </w:r>
            <w:r w:rsidR="002A2652" w:rsidRPr="00F90E2B">
              <w:rPr>
                <w:rFonts w:ascii="Byington" w:hAnsi="Byington" w:cs="Times New Roman"/>
                <w:sz w:val="24"/>
                <w:szCs w:val="24"/>
              </w:rPr>
              <w:t xml:space="preserve"> in Ebene div2.</w:t>
            </w:r>
          </w:p>
        </w:tc>
      </w:tr>
      <w:tr w:rsidR="00901A37" w:rsidRPr="00F90E2B" w:rsidTr="00A2034A">
        <w:tc>
          <w:tcPr>
            <w:tcW w:w="3085" w:type="dxa"/>
          </w:tcPr>
          <w:p w:rsidR="00901A37" w:rsidRPr="00F90E2B" w:rsidRDefault="00901A37" w:rsidP="000F35AB">
            <w:pPr>
              <w:pStyle w:val="HTMLVorformatiert"/>
              <w:jc w:val="both"/>
              <w:rPr>
                <w:rFonts w:ascii="Byington" w:hAnsi="Byington"/>
                <w:sz w:val="24"/>
                <w:szCs w:val="24"/>
              </w:rPr>
            </w:pPr>
            <w:r w:rsidRPr="00F90E2B">
              <w:rPr>
                <w:rFonts w:ascii="Byington" w:hAnsi="Byington"/>
                <w:sz w:val="24"/>
                <w:szCs w:val="24"/>
              </w:rPr>
              <w:t>div3</w:t>
            </w:r>
          </w:p>
        </w:tc>
        <w:tc>
          <w:tcPr>
            <w:tcW w:w="6203" w:type="dxa"/>
          </w:tcPr>
          <w:p w:rsidR="00901A37" w:rsidRPr="00F90E2B" w:rsidRDefault="00901A37" w:rsidP="000F35AB">
            <w:pPr>
              <w:jc w:val="both"/>
              <w:rPr>
                <w:rFonts w:ascii="Byington" w:hAnsi="Byington" w:cs="Times New Roman"/>
                <w:sz w:val="24"/>
                <w:szCs w:val="24"/>
              </w:rPr>
            </w:pPr>
            <w:r w:rsidRPr="00F90E2B">
              <w:rPr>
                <w:rFonts w:ascii="Byington" w:hAnsi="Byington" w:cs="Times New Roman"/>
                <w:sz w:val="24"/>
                <w:szCs w:val="24"/>
              </w:rPr>
              <w:t>dritte/s Sektion/Kapitel/Unterkapitel</w:t>
            </w:r>
            <w:r w:rsidR="00653B42" w:rsidRPr="00F90E2B">
              <w:rPr>
                <w:rFonts w:ascii="Byington" w:hAnsi="Byington" w:cs="Times New Roman"/>
                <w:sz w:val="24"/>
                <w:szCs w:val="24"/>
              </w:rPr>
              <w:t xml:space="preserve"> in Ebene div3.</w:t>
            </w:r>
          </w:p>
        </w:tc>
      </w:tr>
      <w:tr w:rsidR="00901A37" w:rsidRPr="00F90E2B" w:rsidTr="00A2034A">
        <w:tc>
          <w:tcPr>
            <w:tcW w:w="3085" w:type="dxa"/>
          </w:tcPr>
          <w:p w:rsidR="00901A37" w:rsidRPr="00F90E2B" w:rsidRDefault="00901A37" w:rsidP="000F35AB">
            <w:pPr>
              <w:pStyle w:val="HTMLVorformatiert"/>
              <w:jc w:val="both"/>
              <w:rPr>
                <w:rFonts w:ascii="Byington" w:hAnsi="Byington"/>
                <w:sz w:val="24"/>
                <w:szCs w:val="24"/>
              </w:rPr>
            </w:pPr>
            <w:r w:rsidRPr="00F90E2B">
              <w:rPr>
                <w:rFonts w:ascii="Byington" w:hAnsi="Byington"/>
                <w:sz w:val="24"/>
                <w:szCs w:val="24"/>
              </w:rPr>
              <w:t>div4</w:t>
            </w:r>
          </w:p>
        </w:tc>
        <w:tc>
          <w:tcPr>
            <w:tcW w:w="6203" w:type="dxa"/>
          </w:tcPr>
          <w:p w:rsidR="00901A37" w:rsidRPr="00F90E2B" w:rsidRDefault="00901A37" w:rsidP="000F35AB">
            <w:pPr>
              <w:jc w:val="both"/>
              <w:rPr>
                <w:rFonts w:ascii="Byington" w:hAnsi="Byington" w:cs="Times New Roman"/>
                <w:sz w:val="24"/>
                <w:szCs w:val="24"/>
              </w:rPr>
            </w:pPr>
            <w:r w:rsidRPr="00F90E2B">
              <w:rPr>
                <w:rFonts w:ascii="Byington" w:hAnsi="Byington" w:cs="Times New Roman"/>
                <w:sz w:val="24"/>
                <w:szCs w:val="24"/>
              </w:rPr>
              <w:t>vierte/s Sektion/Kapitel/Unterkapitel</w:t>
            </w:r>
            <w:r w:rsidR="00653B42" w:rsidRPr="00F90E2B">
              <w:rPr>
                <w:rFonts w:ascii="Byington" w:hAnsi="Byington" w:cs="Times New Roman"/>
                <w:sz w:val="24"/>
                <w:szCs w:val="24"/>
              </w:rPr>
              <w:t xml:space="preserve"> in Ebene div4.</w:t>
            </w:r>
          </w:p>
        </w:tc>
      </w:tr>
      <w:tr w:rsidR="00901A37" w:rsidRPr="00F90E2B" w:rsidTr="00A2034A">
        <w:tc>
          <w:tcPr>
            <w:tcW w:w="3085" w:type="dxa"/>
          </w:tcPr>
          <w:p w:rsidR="00901A37" w:rsidRPr="00F90E2B" w:rsidRDefault="00901A37" w:rsidP="000F35AB">
            <w:pPr>
              <w:pStyle w:val="HTMLVorformatiert"/>
              <w:jc w:val="both"/>
              <w:rPr>
                <w:rFonts w:ascii="Byington" w:hAnsi="Byington"/>
                <w:sz w:val="24"/>
                <w:szCs w:val="24"/>
              </w:rPr>
            </w:pPr>
            <w:r w:rsidRPr="00F90E2B">
              <w:rPr>
                <w:rFonts w:ascii="Byington" w:hAnsi="Byington"/>
                <w:sz w:val="24"/>
                <w:szCs w:val="24"/>
              </w:rPr>
              <w:t>div5</w:t>
            </w:r>
          </w:p>
        </w:tc>
        <w:tc>
          <w:tcPr>
            <w:tcW w:w="6203" w:type="dxa"/>
          </w:tcPr>
          <w:p w:rsidR="00901A37" w:rsidRPr="00F90E2B" w:rsidRDefault="00901A37" w:rsidP="000F35AB">
            <w:pPr>
              <w:jc w:val="both"/>
              <w:rPr>
                <w:rFonts w:ascii="Byington" w:hAnsi="Byington" w:cs="Times New Roman"/>
                <w:sz w:val="24"/>
                <w:szCs w:val="24"/>
              </w:rPr>
            </w:pPr>
            <w:r w:rsidRPr="00F90E2B">
              <w:rPr>
                <w:rFonts w:ascii="Byington" w:hAnsi="Byington" w:cs="Times New Roman"/>
                <w:sz w:val="24"/>
                <w:szCs w:val="24"/>
              </w:rPr>
              <w:t>fünfte/s Sektion/Kapitel/Unterkapitel</w:t>
            </w:r>
            <w:r w:rsidR="00653B42" w:rsidRPr="00F90E2B">
              <w:rPr>
                <w:rFonts w:ascii="Byington" w:hAnsi="Byington" w:cs="Times New Roman"/>
                <w:sz w:val="24"/>
                <w:szCs w:val="24"/>
              </w:rPr>
              <w:t xml:space="preserve"> in Ebene div5.</w:t>
            </w:r>
          </w:p>
        </w:tc>
      </w:tr>
    </w:tbl>
    <w:p w:rsidR="00901A37" w:rsidRPr="00F90E2B" w:rsidRDefault="00901A37" w:rsidP="000F35AB">
      <w:pPr>
        <w:pStyle w:val="KeinLeerraum"/>
        <w:jc w:val="both"/>
        <w:rPr>
          <w:rFonts w:ascii="Byington" w:hAnsi="Byington" w:cs="Times New Roman"/>
          <w:sz w:val="24"/>
          <w:szCs w:val="24"/>
        </w:rPr>
      </w:pPr>
    </w:p>
    <w:p w:rsidR="00901A37" w:rsidRPr="00F90E2B" w:rsidRDefault="00901A37" w:rsidP="00346372">
      <w:pPr>
        <w:pStyle w:val="ridgeseb2"/>
      </w:pPr>
      <w:bookmarkStart w:id="58" w:name="_Toc414621039"/>
      <w:r w:rsidRPr="00F90E2B">
        <w:t>div1_type – div5_type</w:t>
      </w:r>
      <w:bookmarkEnd w:id="58"/>
    </w:p>
    <w:p w:rsidR="00901A37" w:rsidRPr="00F90E2B" w:rsidRDefault="00901A37" w:rsidP="00346372">
      <w:pPr>
        <w:pStyle w:val="ridgeseb3"/>
      </w:pPr>
      <w:r w:rsidRPr="00F90E2B">
        <w:rPr>
          <w:b/>
        </w:rPr>
        <w:t>Typ:</w:t>
      </w:r>
      <w:r w:rsidRPr="00F90E2B">
        <w:rPr>
          <w:i/>
        </w:rPr>
        <w:t xml:space="preserve"> Layer</w:t>
      </w:r>
      <w:r w:rsidRPr="00F90E2B">
        <w:t xml:space="preserve"> – div1_type – div5_type</w:t>
      </w:r>
    </w:p>
    <w:p w:rsidR="00901A37" w:rsidRPr="00F90E2B" w:rsidRDefault="00901A37" w:rsidP="000F35AB">
      <w:pPr>
        <w:pStyle w:val="KeinLeerraum"/>
        <w:jc w:val="both"/>
        <w:rPr>
          <w:rFonts w:ascii="Byington" w:hAnsi="Byington" w:cs="Times New Roman"/>
          <w:sz w:val="24"/>
          <w:szCs w:val="24"/>
          <w:lang w:val="en-US"/>
        </w:rPr>
      </w:pPr>
    </w:p>
    <w:tbl>
      <w:tblPr>
        <w:tblW w:w="0" w:type="auto"/>
        <w:tblLook w:val="04A0"/>
      </w:tblPr>
      <w:tblGrid>
        <w:gridCol w:w="2660"/>
        <w:gridCol w:w="6552"/>
      </w:tblGrid>
      <w:tr w:rsidR="00901A37" w:rsidRPr="00C32ABE" w:rsidTr="00A2034A">
        <w:tc>
          <w:tcPr>
            <w:tcW w:w="2660" w:type="dxa"/>
          </w:tcPr>
          <w:p w:rsidR="00901A37"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901A37" w:rsidRPr="00F90E2B" w:rsidRDefault="00901A37" w:rsidP="000F35AB">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div1_type, div2_type, div3_type, div4_type, div5_type</w:t>
            </w:r>
          </w:p>
        </w:tc>
      </w:tr>
      <w:tr w:rsidR="00901A37" w:rsidRPr="00F90E2B" w:rsidTr="00A2034A">
        <w:tc>
          <w:tcPr>
            <w:tcW w:w="2660" w:type="dxa"/>
          </w:tcPr>
          <w:p w:rsidR="00901A37"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901A37"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901A37" w:rsidRPr="00F90E2B" w:rsidTr="00A2034A">
        <w:tc>
          <w:tcPr>
            <w:tcW w:w="2660" w:type="dxa"/>
          </w:tcPr>
          <w:p w:rsidR="00901A37"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901A37" w:rsidRPr="00F90E2B" w:rsidRDefault="00653B42" w:rsidP="000F35AB">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5967C9"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901A37" w:rsidRPr="00F90E2B" w:rsidRDefault="00901A37" w:rsidP="000F35AB">
      <w:pPr>
        <w:pStyle w:val="KeinLeerraum"/>
        <w:jc w:val="both"/>
        <w:rPr>
          <w:rFonts w:ascii="Byington" w:hAnsi="Byington" w:cs="Times New Roman"/>
          <w:b/>
          <w:sz w:val="24"/>
          <w:szCs w:val="24"/>
        </w:rPr>
      </w:pPr>
    </w:p>
    <w:p w:rsidR="00901A37" w:rsidRPr="00F90E2B" w:rsidRDefault="00901A37" w:rsidP="00346372">
      <w:pPr>
        <w:pStyle w:val="ridgeseb3"/>
      </w:pPr>
      <w:r w:rsidRPr="00F90E2B">
        <w:rPr>
          <w:b/>
        </w:rPr>
        <w:t>Typ:</w:t>
      </w:r>
      <w:r w:rsidRPr="00F90E2B">
        <w:rPr>
          <w:i/>
        </w:rPr>
        <w:t xml:space="preserve"> </w:t>
      </w:r>
      <w:r w:rsidR="00CE5F45" w:rsidRPr="00F90E2B">
        <w:rPr>
          <w:i/>
        </w:rPr>
        <w:t>Preparationstep</w:t>
      </w:r>
      <w:r w:rsidRPr="00F90E2B">
        <w:t xml:space="preserve"> – div1_type – div5_type</w:t>
      </w:r>
    </w:p>
    <w:p w:rsidR="00901A37" w:rsidRPr="00F90E2B" w:rsidRDefault="00901A37" w:rsidP="000F35AB">
      <w:pPr>
        <w:pStyle w:val="KeinLeerraum"/>
        <w:jc w:val="both"/>
        <w:rPr>
          <w:rFonts w:ascii="Byington" w:hAnsi="Byington" w:cs="Times New Roman"/>
          <w:sz w:val="24"/>
          <w:szCs w:val="24"/>
          <w:lang w:val="en-US"/>
        </w:rPr>
      </w:pPr>
    </w:p>
    <w:tbl>
      <w:tblPr>
        <w:tblW w:w="0" w:type="auto"/>
        <w:tblLook w:val="04A0"/>
      </w:tblPr>
      <w:tblGrid>
        <w:gridCol w:w="3085"/>
        <w:gridCol w:w="6144"/>
      </w:tblGrid>
      <w:tr w:rsidR="002533E0" w:rsidRPr="00F90E2B" w:rsidTr="00A2034A">
        <w:tc>
          <w:tcPr>
            <w:tcW w:w="3085" w:type="dxa"/>
          </w:tcPr>
          <w:p w:rsidR="002533E0" w:rsidRPr="00F90E2B" w:rsidRDefault="002533E0" w:rsidP="000F35AB">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Schritt:</w:t>
            </w:r>
          </w:p>
        </w:tc>
        <w:tc>
          <w:tcPr>
            <w:tcW w:w="6144" w:type="dxa"/>
          </w:tcPr>
          <w:p w:rsidR="002533E0" w:rsidRPr="00F90E2B" w:rsidRDefault="002533E0" w:rsidP="000F35AB">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1</w:t>
            </w:r>
          </w:p>
        </w:tc>
      </w:tr>
      <w:tr w:rsidR="00901A37" w:rsidRPr="00F90E2B" w:rsidTr="00A2034A">
        <w:tc>
          <w:tcPr>
            <w:tcW w:w="3085" w:type="dxa"/>
          </w:tcPr>
          <w:p w:rsidR="00901A37" w:rsidRPr="00F90E2B" w:rsidRDefault="004134DD" w:rsidP="000F35AB">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Aufbereitung</w:t>
            </w:r>
            <w:r w:rsidR="00662A80" w:rsidRPr="00F90E2B">
              <w:rPr>
                <w:rFonts w:ascii="Byington" w:hAnsi="Byington" w:cs="Times New Roman"/>
                <w:sz w:val="24"/>
                <w:szCs w:val="24"/>
                <w:lang w:val="en-US"/>
              </w:rPr>
              <w:t>:</w:t>
            </w:r>
          </w:p>
        </w:tc>
        <w:tc>
          <w:tcPr>
            <w:tcW w:w="6144" w:type="dxa"/>
          </w:tcPr>
          <w:p w:rsidR="00901A37"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lang w:val="en-US"/>
              </w:rPr>
              <w:t>Strukturelle Annotation</w:t>
            </w:r>
          </w:p>
        </w:tc>
      </w:tr>
      <w:tr w:rsidR="002533E0" w:rsidRPr="00F90E2B" w:rsidTr="00A2034A">
        <w:tc>
          <w:tcPr>
            <w:tcW w:w="3085" w:type="dxa"/>
          </w:tcPr>
          <w:p w:rsidR="002533E0" w:rsidRPr="00F90E2B" w:rsidRDefault="002533E0" w:rsidP="00B26798">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2533E0" w:rsidRPr="00F90E2B" w:rsidRDefault="002533E0" w:rsidP="00B26798">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901A37" w:rsidRPr="00F90E2B" w:rsidTr="00A2034A">
        <w:tc>
          <w:tcPr>
            <w:tcW w:w="3085" w:type="dxa"/>
          </w:tcPr>
          <w:p w:rsidR="00901A37"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901A37"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901A37" w:rsidRPr="00F90E2B" w:rsidTr="00A2034A">
        <w:tc>
          <w:tcPr>
            <w:tcW w:w="3085" w:type="dxa"/>
          </w:tcPr>
          <w:p w:rsidR="00901A37" w:rsidRPr="00F90E2B" w:rsidRDefault="00662A80" w:rsidP="00662A80">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901A37" w:rsidRPr="00F90E2B" w:rsidRDefault="00901A37"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901A37" w:rsidRPr="00F90E2B" w:rsidTr="00A2034A">
        <w:tc>
          <w:tcPr>
            <w:tcW w:w="3085" w:type="dxa"/>
          </w:tcPr>
          <w:p w:rsidR="00901A37" w:rsidRPr="00F90E2B" w:rsidRDefault="00BB6803" w:rsidP="00454508">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662A80" w:rsidRPr="00F90E2B">
              <w:rPr>
                <w:rFonts w:ascii="Byington" w:hAnsi="Byington" w:cs="Times New Roman"/>
                <w:sz w:val="24"/>
                <w:szCs w:val="24"/>
              </w:rPr>
              <w:t>:</w:t>
            </w:r>
          </w:p>
        </w:tc>
        <w:tc>
          <w:tcPr>
            <w:tcW w:w="6144" w:type="dxa"/>
          </w:tcPr>
          <w:p w:rsidR="00901A37"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901A37" w:rsidRPr="00F90E2B" w:rsidTr="00A2034A">
        <w:tc>
          <w:tcPr>
            <w:tcW w:w="3085" w:type="dxa"/>
          </w:tcPr>
          <w:p w:rsidR="00901A37" w:rsidRPr="00F90E2B" w:rsidRDefault="00901A37"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901A37"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A2034A">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B744EB" w:rsidP="00624F64">
            <w:pPr>
              <w:pStyle w:val="KeinLeerraum"/>
              <w:jc w:val="both"/>
              <w:rPr>
                <w:rFonts w:ascii="Byington" w:hAnsi="Byington" w:cs="Times New Roman"/>
                <w:sz w:val="24"/>
                <w:szCs w:val="24"/>
              </w:rPr>
            </w:pPr>
            <w:r>
              <w:rPr>
                <w:rFonts w:ascii="Byington" w:hAnsi="Byington" w:cs="Times New Roman"/>
                <w:sz w:val="24"/>
                <w:szCs w:val="24"/>
              </w:rPr>
              <w:t>2013</w:t>
            </w:r>
          </w:p>
        </w:tc>
      </w:tr>
      <w:tr w:rsidR="00901A37" w:rsidRPr="00F90E2B" w:rsidTr="00A2034A">
        <w:tc>
          <w:tcPr>
            <w:tcW w:w="3085" w:type="dxa"/>
          </w:tcPr>
          <w:p w:rsidR="00901A37" w:rsidRPr="00F90E2B" w:rsidRDefault="00901A37" w:rsidP="000F35AB">
            <w:pPr>
              <w:pStyle w:val="KeinLeerraum"/>
              <w:jc w:val="both"/>
              <w:rPr>
                <w:rFonts w:ascii="Byington" w:hAnsi="Byington" w:cs="Times New Roman"/>
                <w:sz w:val="24"/>
                <w:szCs w:val="24"/>
              </w:rPr>
            </w:pPr>
            <w:r w:rsidRPr="00F90E2B">
              <w:rPr>
                <w:rFonts w:ascii="Byington" w:hAnsi="Byington" w:cs="Times New Roman"/>
                <w:sz w:val="24"/>
                <w:szCs w:val="24"/>
              </w:rPr>
              <w:t>Qualitäts</w:t>
            </w:r>
            <w:r w:rsidR="00662A80" w:rsidRPr="00F90E2B">
              <w:rPr>
                <w:rFonts w:ascii="Byington" w:hAnsi="Byington" w:cs="Times New Roman"/>
                <w:sz w:val="24"/>
                <w:szCs w:val="24"/>
              </w:rPr>
              <w:t>prüfung:</w:t>
            </w:r>
          </w:p>
        </w:tc>
        <w:tc>
          <w:tcPr>
            <w:tcW w:w="6144" w:type="dxa"/>
          </w:tcPr>
          <w:p w:rsidR="00901A37"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901A37" w:rsidRPr="00F90E2B" w:rsidTr="00A2034A">
        <w:tc>
          <w:tcPr>
            <w:tcW w:w="3085" w:type="dxa"/>
          </w:tcPr>
          <w:p w:rsidR="00901A37"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901A37" w:rsidRPr="00F90E2B" w:rsidRDefault="00901A37"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901A37" w:rsidRDefault="00901A37" w:rsidP="000F35AB">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lastRenderedPageBreak/>
              <w:t>Schritt: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jc w:val="both"/>
              <w:rPr>
                <w:rFonts w:ascii="Byington" w:hAnsi="Byington" w:cs="Times New Roman"/>
                <w:sz w:val="24"/>
                <w:szCs w:val="24"/>
              </w:rPr>
            </w:pP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bl>
    <w:p w:rsidR="00962D41" w:rsidRPr="00F90E2B" w:rsidRDefault="00962D41" w:rsidP="000F35AB">
      <w:pPr>
        <w:pStyle w:val="KeinLeerraum"/>
        <w:jc w:val="both"/>
        <w:rPr>
          <w:rFonts w:ascii="Byington" w:hAnsi="Byington" w:cs="Times New Roman"/>
          <w:b/>
          <w:sz w:val="24"/>
          <w:szCs w:val="24"/>
        </w:rPr>
      </w:pPr>
    </w:p>
    <w:p w:rsidR="00901A37" w:rsidRPr="00F90E2B" w:rsidRDefault="00901A37" w:rsidP="00346372">
      <w:pPr>
        <w:pStyle w:val="ridgeseb3"/>
      </w:pPr>
      <w:r w:rsidRPr="00F90E2B">
        <w:rPr>
          <w:b/>
        </w:rPr>
        <w:t>Typ:</w:t>
      </w:r>
      <w:r w:rsidRPr="00F90E2B">
        <w:rPr>
          <w:i/>
        </w:rPr>
        <w:t xml:space="preserve"> </w:t>
      </w:r>
      <w:r w:rsidR="00CE5F45" w:rsidRPr="00F90E2B">
        <w:rPr>
          <w:i/>
        </w:rPr>
        <w:t>Annotationlayer</w:t>
      </w:r>
      <w:r w:rsidRPr="00F90E2B">
        <w:t xml:space="preserve"> – div1_type – div5_type</w:t>
      </w:r>
    </w:p>
    <w:p w:rsidR="00901A37" w:rsidRPr="00F90E2B" w:rsidRDefault="00901A37" w:rsidP="000F35AB">
      <w:pPr>
        <w:pStyle w:val="KeinLeerraum"/>
        <w:jc w:val="both"/>
        <w:rPr>
          <w:rFonts w:ascii="Byington" w:hAnsi="Byington" w:cs="Times New Roman"/>
          <w:sz w:val="24"/>
          <w:szCs w:val="24"/>
          <w:lang w:val="en-US"/>
        </w:rPr>
      </w:pPr>
    </w:p>
    <w:tbl>
      <w:tblPr>
        <w:tblStyle w:val="Tabellengitternetz"/>
        <w:tblW w:w="0" w:type="auto"/>
        <w:tblLook w:val="04A0"/>
      </w:tblPr>
      <w:tblGrid>
        <w:gridCol w:w="3085"/>
        <w:gridCol w:w="6127"/>
      </w:tblGrid>
      <w:tr w:rsidR="00901A37" w:rsidRPr="00F90E2B" w:rsidTr="00A2034A">
        <w:tc>
          <w:tcPr>
            <w:tcW w:w="3085" w:type="dxa"/>
          </w:tcPr>
          <w:p w:rsidR="00901A37"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901A37" w:rsidRPr="00F90E2B" w:rsidRDefault="00901A37"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901A37" w:rsidRPr="00F90E2B" w:rsidTr="00A2034A">
        <w:tc>
          <w:tcPr>
            <w:tcW w:w="3085" w:type="dxa"/>
          </w:tcPr>
          <w:p w:rsidR="00901A37"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901A37" w:rsidRPr="00F90E2B" w:rsidRDefault="00653B42" w:rsidP="000F35AB">
            <w:pPr>
              <w:pStyle w:val="KeinLeerraum"/>
              <w:jc w:val="both"/>
              <w:rPr>
                <w:rFonts w:ascii="Byington" w:hAnsi="Byington" w:cs="Times New Roman"/>
                <w:sz w:val="24"/>
                <w:szCs w:val="24"/>
              </w:rPr>
            </w:pPr>
            <w:r w:rsidRPr="00F90E2B">
              <w:rPr>
                <w:rFonts w:ascii="Byington" w:hAnsi="Byington" w:cs="Times New Roman"/>
                <w:sz w:val="24"/>
                <w:szCs w:val="24"/>
              </w:rPr>
              <w:t>Beschreibt den Typ/die Art des Kapitels/Unterkapitels.  Die Einteilung könne von einem ganzen Buch, über Kapitel bis hin zu Unterkapitel reichen. Dazu können auch registerspezifische Typen wie Ort des Anbaus oder Form einer Pflanze zählen. Gilt pro Ebene (</w:t>
            </w:r>
            <w:r w:rsidRPr="00F90E2B">
              <w:rPr>
                <w:rFonts w:ascii="Byington" w:hAnsi="Byington" w:cs="Times New Roman"/>
                <w:b/>
                <w:sz w:val="24"/>
                <w:szCs w:val="24"/>
              </w:rPr>
              <w:t>div1</w:t>
            </w:r>
            <w:r w:rsidRPr="00F90E2B">
              <w:rPr>
                <w:rFonts w:ascii="Byington" w:hAnsi="Byington" w:cs="Times New Roman"/>
                <w:sz w:val="24"/>
                <w:szCs w:val="24"/>
              </w:rPr>
              <w:t>-</w:t>
            </w:r>
            <w:r w:rsidRPr="00F90E2B">
              <w:rPr>
                <w:rFonts w:ascii="Byington" w:hAnsi="Byington" w:cs="Times New Roman"/>
                <w:b/>
                <w:sz w:val="24"/>
                <w:szCs w:val="24"/>
              </w:rPr>
              <w:t>div5</w:t>
            </w:r>
            <w:r w:rsidRPr="00F90E2B">
              <w:rPr>
                <w:rFonts w:ascii="Byington" w:hAnsi="Byington" w:cs="Times New Roman"/>
                <w:sz w:val="24"/>
                <w:szCs w:val="24"/>
              </w:rPr>
              <w:t>).</w:t>
            </w:r>
          </w:p>
        </w:tc>
      </w:tr>
    </w:tbl>
    <w:p w:rsidR="00901A37" w:rsidRPr="00F90E2B" w:rsidRDefault="00901A37" w:rsidP="000F35AB">
      <w:pPr>
        <w:pStyle w:val="KeinLeerraum"/>
        <w:tabs>
          <w:tab w:val="left" w:pos="2090"/>
        </w:tabs>
        <w:jc w:val="both"/>
        <w:rPr>
          <w:rFonts w:ascii="Byington" w:hAnsi="Byington" w:cs="Times New Roman"/>
          <w:sz w:val="24"/>
          <w:szCs w:val="24"/>
        </w:rPr>
      </w:pPr>
    </w:p>
    <w:p w:rsidR="00901A37" w:rsidRPr="00F90E2B" w:rsidRDefault="00901A37" w:rsidP="00346372">
      <w:pPr>
        <w:pStyle w:val="ridgeseb3"/>
      </w:pPr>
      <w:r w:rsidRPr="00F90E2B">
        <w:rPr>
          <w:b/>
        </w:rPr>
        <w:t>Typ:</w:t>
      </w:r>
      <w:r w:rsidRPr="00F90E2B">
        <w:rPr>
          <w:i/>
        </w:rPr>
        <w:t xml:space="preserve"> </w:t>
      </w:r>
      <w:r w:rsidR="00CE5F45" w:rsidRPr="00F90E2B">
        <w:rPr>
          <w:i/>
        </w:rPr>
        <w:t>Annotationvalue</w:t>
      </w:r>
      <w:r w:rsidRPr="00F90E2B">
        <w:t xml:space="preserve"> – div1_type – div5_type</w:t>
      </w:r>
    </w:p>
    <w:p w:rsidR="00901A37" w:rsidRPr="00F90E2B" w:rsidRDefault="00901A37" w:rsidP="000F35AB">
      <w:pPr>
        <w:pStyle w:val="KeinLeerraum"/>
        <w:jc w:val="both"/>
        <w:rPr>
          <w:rFonts w:ascii="Byington" w:hAnsi="Byington" w:cs="Times New Roman"/>
          <w:sz w:val="24"/>
          <w:szCs w:val="24"/>
          <w:lang w:val="en-US"/>
        </w:rPr>
      </w:pPr>
    </w:p>
    <w:tbl>
      <w:tblPr>
        <w:tblStyle w:val="Tabellengitternetz"/>
        <w:tblW w:w="0" w:type="auto"/>
        <w:tblLook w:val="04A0"/>
      </w:tblPr>
      <w:tblGrid>
        <w:gridCol w:w="3085"/>
        <w:gridCol w:w="6203"/>
      </w:tblGrid>
      <w:tr w:rsidR="00901A37" w:rsidRPr="00F90E2B" w:rsidTr="00A2034A">
        <w:tc>
          <w:tcPr>
            <w:tcW w:w="3085" w:type="dxa"/>
            <w:hideMark/>
          </w:tcPr>
          <w:p w:rsidR="00901A37" w:rsidRPr="00F90E2B" w:rsidRDefault="00662A80"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203" w:type="dxa"/>
            <w:hideMark/>
          </w:tcPr>
          <w:p w:rsidR="00901A37" w:rsidRPr="00F90E2B" w:rsidRDefault="00662A80"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901A37" w:rsidRPr="00F90E2B" w:rsidTr="00A2034A">
        <w:tc>
          <w:tcPr>
            <w:tcW w:w="3085" w:type="dxa"/>
          </w:tcPr>
          <w:p w:rsidR="00901A37" w:rsidRPr="00F43487" w:rsidRDefault="00901A37" w:rsidP="000F35AB">
            <w:pPr>
              <w:pStyle w:val="HTMLVorformatiert"/>
              <w:jc w:val="both"/>
              <w:rPr>
                <w:rFonts w:ascii="Byington" w:hAnsi="Byington"/>
                <w:sz w:val="24"/>
                <w:szCs w:val="24"/>
              </w:rPr>
            </w:pPr>
            <w:r w:rsidRPr="00F43487">
              <w:rPr>
                <w:rFonts w:ascii="Byington" w:hAnsi="Byington"/>
                <w:sz w:val="24"/>
                <w:szCs w:val="24"/>
              </w:rPr>
              <w:t>appendix</w:t>
            </w:r>
          </w:p>
        </w:tc>
        <w:tc>
          <w:tcPr>
            <w:tcW w:w="6203" w:type="dxa"/>
          </w:tcPr>
          <w:p w:rsidR="00901A37" w:rsidRPr="00F43487" w:rsidRDefault="00901A37" w:rsidP="000F35AB">
            <w:pPr>
              <w:jc w:val="both"/>
              <w:rPr>
                <w:rFonts w:ascii="Byington" w:hAnsi="Byington" w:cs="Times New Roman"/>
                <w:sz w:val="24"/>
                <w:szCs w:val="24"/>
              </w:rPr>
            </w:pPr>
            <w:r w:rsidRPr="00F43487">
              <w:rPr>
                <w:rFonts w:ascii="Byington" w:hAnsi="Byington" w:cs="Times New Roman"/>
                <w:sz w:val="24"/>
                <w:szCs w:val="24"/>
              </w:rPr>
              <w:t>Anhang.</w:t>
            </w:r>
          </w:p>
        </w:tc>
      </w:tr>
      <w:tr w:rsidR="00901A37" w:rsidRPr="00F90E2B" w:rsidTr="00A2034A">
        <w:tc>
          <w:tcPr>
            <w:tcW w:w="3085" w:type="dxa"/>
          </w:tcPr>
          <w:p w:rsidR="00901A37" w:rsidRPr="00F43487" w:rsidRDefault="00901A37" w:rsidP="000F35AB">
            <w:pPr>
              <w:pStyle w:val="HTMLVorformatiert"/>
              <w:jc w:val="both"/>
              <w:rPr>
                <w:rFonts w:ascii="Byington" w:hAnsi="Byington"/>
                <w:sz w:val="24"/>
                <w:szCs w:val="24"/>
              </w:rPr>
            </w:pPr>
            <w:r w:rsidRPr="00F43487">
              <w:rPr>
                <w:rFonts w:ascii="Byington" w:hAnsi="Byington"/>
                <w:sz w:val="24"/>
                <w:szCs w:val="24"/>
              </w:rPr>
              <w:t>book</w:t>
            </w:r>
          </w:p>
        </w:tc>
        <w:tc>
          <w:tcPr>
            <w:tcW w:w="6203" w:type="dxa"/>
          </w:tcPr>
          <w:p w:rsidR="00901A37" w:rsidRPr="00F43487" w:rsidRDefault="00901A37" w:rsidP="000F35AB">
            <w:pPr>
              <w:jc w:val="both"/>
              <w:rPr>
                <w:rFonts w:ascii="Byington" w:eastAsia="Times New Roman" w:hAnsi="Byington" w:cs="Times New Roman"/>
                <w:bCs/>
                <w:sz w:val="24"/>
                <w:szCs w:val="24"/>
              </w:rPr>
            </w:pPr>
            <w:r w:rsidRPr="00F43487">
              <w:rPr>
                <w:rFonts w:ascii="Byington" w:eastAsia="Times New Roman" w:hAnsi="Byington" w:cs="Times New Roman"/>
                <w:bCs/>
                <w:sz w:val="24"/>
                <w:szCs w:val="24"/>
              </w:rPr>
              <w:t>Ein ganzes Buch.</w:t>
            </w:r>
          </w:p>
        </w:tc>
      </w:tr>
      <w:tr w:rsidR="00901A37" w:rsidRPr="00F90E2B" w:rsidTr="00A2034A">
        <w:tc>
          <w:tcPr>
            <w:tcW w:w="3085" w:type="dxa"/>
          </w:tcPr>
          <w:p w:rsidR="00901A37" w:rsidRPr="00F43487" w:rsidRDefault="00901A37" w:rsidP="000F35AB">
            <w:pPr>
              <w:pStyle w:val="HTMLVorformatiert"/>
              <w:jc w:val="both"/>
              <w:rPr>
                <w:rFonts w:ascii="Byington" w:hAnsi="Byington"/>
                <w:sz w:val="24"/>
                <w:szCs w:val="24"/>
              </w:rPr>
            </w:pPr>
            <w:r w:rsidRPr="00F43487">
              <w:rPr>
                <w:rFonts w:ascii="Byington" w:hAnsi="Byington"/>
                <w:sz w:val="24"/>
                <w:szCs w:val="24"/>
              </w:rPr>
              <w:t>chapter</w:t>
            </w:r>
          </w:p>
        </w:tc>
        <w:tc>
          <w:tcPr>
            <w:tcW w:w="6203" w:type="dxa"/>
          </w:tcPr>
          <w:p w:rsidR="00901A37" w:rsidRPr="00F43487" w:rsidRDefault="00901A37" w:rsidP="000F35AB">
            <w:pPr>
              <w:jc w:val="both"/>
              <w:rPr>
                <w:rFonts w:ascii="Byington" w:hAnsi="Byington" w:cs="Times New Roman"/>
                <w:sz w:val="24"/>
                <w:szCs w:val="24"/>
              </w:rPr>
            </w:pPr>
            <w:r w:rsidRPr="00F43487">
              <w:rPr>
                <w:rFonts w:ascii="Byington" w:hAnsi="Byington" w:cs="Times New Roman"/>
                <w:sz w:val="24"/>
                <w:szCs w:val="24"/>
              </w:rPr>
              <w:t>Kapitel.</w:t>
            </w:r>
          </w:p>
        </w:tc>
      </w:tr>
      <w:tr w:rsidR="00901A37" w:rsidRPr="00F90E2B" w:rsidTr="00A2034A">
        <w:tc>
          <w:tcPr>
            <w:tcW w:w="3085" w:type="dxa"/>
          </w:tcPr>
          <w:p w:rsidR="00901A37" w:rsidRPr="00F43487" w:rsidRDefault="00901A37" w:rsidP="000F35AB">
            <w:pPr>
              <w:pStyle w:val="HTMLVorformatiert"/>
              <w:jc w:val="both"/>
              <w:rPr>
                <w:rFonts w:ascii="Byington" w:hAnsi="Byington"/>
                <w:sz w:val="24"/>
                <w:szCs w:val="24"/>
              </w:rPr>
            </w:pPr>
            <w:r w:rsidRPr="00F43487">
              <w:rPr>
                <w:rFonts w:ascii="Byington" w:hAnsi="Byington"/>
                <w:sz w:val="24"/>
                <w:szCs w:val="24"/>
              </w:rPr>
              <w:t>description</w:t>
            </w:r>
          </w:p>
        </w:tc>
        <w:tc>
          <w:tcPr>
            <w:tcW w:w="6203" w:type="dxa"/>
          </w:tcPr>
          <w:p w:rsidR="00901A37" w:rsidRPr="00F43487" w:rsidRDefault="00901A37" w:rsidP="000F35AB">
            <w:pPr>
              <w:jc w:val="both"/>
              <w:rPr>
                <w:rFonts w:ascii="Byington" w:hAnsi="Byington" w:cs="Times New Roman"/>
                <w:sz w:val="24"/>
                <w:szCs w:val="24"/>
              </w:rPr>
            </w:pPr>
            <w:r w:rsidRPr="00F43487">
              <w:rPr>
                <w:rFonts w:ascii="Byington" w:hAnsi="Byington" w:cs="Times New Roman"/>
                <w:sz w:val="24"/>
                <w:szCs w:val="24"/>
              </w:rPr>
              <w:t>Beschreibung einer Pflanze.</w:t>
            </w:r>
          </w:p>
        </w:tc>
      </w:tr>
      <w:tr w:rsidR="00901A37" w:rsidRPr="00F90E2B" w:rsidTr="00A2034A">
        <w:tc>
          <w:tcPr>
            <w:tcW w:w="3085" w:type="dxa"/>
          </w:tcPr>
          <w:p w:rsidR="00901A37" w:rsidRPr="00F43487" w:rsidRDefault="00901A37" w:rsidP="000F35AB">
            <w:pPr>
              <w:pStyle w:val="HTMLVorformatiert"/>
              <w:jc w:val="both"/>
              <w:rPr>
                <w:rFonts w:ascii="Byington" w:hAnsi="Byington"/>
                <w:sz w:val="24"/>
                <w:szCs w:val="24"/>
              </w:rPr>
            </w:pPr>
            <w:r w:rsidRPr="00F43487">
              <w:rPr>
                <w:rFonts w:ascii="Byington" w:hAnsi="Byington"/>
                <w:sz w:val="24"/>
                <w:szCs w:val="24"/>
              </w:rPr>
              <w:t>form</w:t>
            </w:r>
          </w:p>
        </w:tc>
        <w:tc>
          <w:tcPr>
            <w:tcW w:w="6203" w:type="dxa"/>
          </w:tcPr>
          <w:p w:rsidR="00901A37" w:rsidRPr="00F43487" w:rsidRDefault="00901A37" w:rsidP="000F35AB">
            <w:pPr>
              <w:jc w:val="both"/>
              <w:rPr>
                <w:rFonts w:ascii="Byington" w:hAnsi="Byington" w:cs="Times New Roman"/>
                <w:sz w:val="24"/>
                <w:szCs w:val="24"/>
              </w:rPr>
            </w:pPr>
            <w:r w:rsidRPr="00F43487">
              <w:rPr>
                <w:rFonts w:ascii="Byington" w:hAnsi="Byington" w:cs="Times New Roman"/>
                <w:sz w:val="24"/>
                <w:szCs w:val="24"/>
              </w:rPr>
              <w:t>Form einer Pflanze.</w:t>
            </w:r>
          </w:p>
        </w:tc>
      </w:tr>
      <w:tr w:rsidR="00901A37" w:rsidRPr="00F90E2B" w:rsidTr="00A2034A">
        <w:tc>
          <w:tcPr>
            <w:tcW w:w="3085" w:type="dxa"/>
          </w:tcPr>
          <w:p w:rsidR="00901A37" w:rsidRPr="00F43487" w:rsidRDefault="00901A37" w:rsidP="000F35AB">
            <w:pPr>
              <w:pStyle w:val="HTMLVorformatiert"/>
              <w:jc w:val="both"/>
              <w:rPr>
                <w:rFonts w:ascii="Byington" w:hAnsi="Byington"/>
                <w:sz w:val="24"/>
                <w:szCs w:val="24"/>
              </w:rPr>
            </w:pPr>
            <w:r w:rsidRPr="00F43487">
              <w:rPr>
                <w:rFonts w:ascii="Byington" w:hAnsi="Byington"/>
                <w:sz w:val="24"/>
                <w:szCs w:val="24"/>
              </w:rPr>
              <w:t>herb</w:t>
            </w:r>
          </w:p>
        </w:tc>
        <w:tc>
          <w:tcPr>
            <w:tcW w:w="6203" w:type="dxa"/>
          </w:tcPr>
          <w:p w:rsidR="00901A37" w:rsidRPr="00F43487" w:rsidRDefault="00901A37" w:rsidP="000F35AB">
            <w:pPr>
              <w:jc w:val="both"/>
              <w:rPr>
                <w:rFonts w:ascii="Byington" w:hAnsi="Byington" w:cs="Times New Roman"/>
                <w:sz w:val="24"/>
                <w:szCs w:val="24"/>
              </w:rPr>
            </w:pPr>
            <w:r w:rsidRPr="00F43487">
              <w:rPr>
                <w:rFonts w:ascii="Byington" w:hAnsi="Byington" w:cs="Times New Roman"/>
                <w:sz w:val="24"/>
                <w:szCs w:val="24"/>
              </w:rPr>
              <w:t>Kraut.</w:t>
            </w:r>
          </w:p>
        </w:tc>
      </w:tr>
      <w:tr w:rsidR="00901A37" w:rsidRPr="00F90E2B" w:rsidTr="00A2034A">
        <w:tc>
          <w:tcPr>
            <w:tcW w:w="3085" w:type="dxa"/>
          </w:tcPr>
          <w:p w:rsidR="00901A37" w:rsidRPr="00F43487" w:rsidRDefault="00901A37" w:rsidP="000F35AB">
            <w:pPr>
              <w:pStyle w:val="HTMLVorformatiert"/>
              <w:jc w:val="both"/>
              <w:rPr>
                <w:rFonts w:ascii="Byington" w:hAnsi="Byington"/>
                <w:sz w:val="24"/>
                <w:szCs w:val="24"/>
              </w:rPr>
            </w:pPr>
            <w:r w:rsidRPr="00F43487">
              <w:rPr>
                <w:rFonts w:ascii="Byington" w:hAnsi="Byington"/>
                <w:sz w:val="24"/>
                <w:szCs w:val="24"/>
              </w:rPr>
              <w:t>names</w:t>
            </w:r>
          </w:p>
        </w:tc>
        <w:tc>
          <w:tcPr>
            <w:tcW w:w="6203" w:type="dxa"/>
          </w:tcPr>
          <w:p w:rsidR="00901A37" w:rsidRPr="00F43487" w:rsidRDefault="00901A37" w:rsidP="000F35AB">
            <w:pPr>
              <w:jc w:val="both"/>
              <w:rPr>
                <w:rFonts w:ascii="Byington" w:hAnsi="Byington" w:cs="Times New Roman"/>
                <w:sz w:val="24"/>
                <w:szCs w:val="24"/>
              </w:rPr>
            </w:pPr>
            <w:r w:rsidRPr="00F43487">
              <w:rPr>
                <w:rFonts w:ascii="Byington" w:hAnsi="Byington" w:cs="Times New Roman"/>
                <w:sz w:val="24"/>
                <w:szCs w:val="24"/>
              </w:rPr>
              <w:t>Liste von Namen.</w:t>
            </w:r>
          </w:p>
        </w:tc>
      </w:tr>
      <w:tr w:rsidR="00901A37" w:rsidRPr="00F90E2B" w:rsidTr="00A2034A">
        <w:tc>
          <w:tcPr>
            <w:tcW w:w="3085" w:type="dxa"/>
          </w:tcPr>
          <w:p w:rsidR="00901A37" w:rsidRPr="00F43487" w:rsidRDefault="00901A37" w:rsidP="000F35AB">
            <w:pPr>
              <w:pStyle w:val="HTMLVorformatiert"/>
              <w:jc w:val="both"/>
              <w:rPr>
                <w:rFonts w:ascii="Byington" w:hAnsi="Byington"/>
                <w:sz w:val="24"/>
                <w:szCs w:val="24"/>
              </w:rPr>
            </w:pPr>
            <w:r w:rsidRPr="00F43487">
              <w:rPr>
                <w:rFonts w:ascii="Byington" w:hAnsi="Byington"/>
                <w:sz w:val="24"/>
                <w:szCs w:val="24"/>
              </w:rPr>
              <w:t>name</w:t>
            </w:r>
          </w:p>
        </w:tc>
        <w:tc>
          <w:tcPr>
            <w:tcW w:w="6203" w:type="dxa"/>
          </w:tcPr>
          <w:p w:rsidR="00901A37" w:rsidRPr="00F43487" w:rsidRDefault="00901A37" w:rsidP="000F35AB">
            <w:pPr>
              <w:jc w:val="both"/>
              <w:rPr>
                <w:rFonts w:ascii="Byington" w:hAnsi="Byington" w:cs="Times New Roman"/>
                <w:sz w:val="24"/>
                <w:szCs w:val="24"/>
              </w:rPr>
            </w:pPr>
            <w:r w:rsidRPr="00F43487">
              <w:rPr>
                <w:rFonts w:ascii="Byington" w:hAnsi="Byington" w:cs="Times New Roman"/>
                <w:sz w:val="24"/>
                <w:szCs w:val="24"/>
              </w:rPr>
              <w:t>Namen.</w:t>
            </w:r>
          </w:p>
        </w:tc>
      </w:tr>
      <w:tr w:rsidR="00901A37" w:rsidRPr="00F90E2B" w:rsidTr="00A2034A">
        <w:tc>
          <w:tcPr>
            <w:tcW w:w="3085" w:type="dxa"/>
          </w:tcPr>
          <w:p w:rsidR="00901A37" w:rsidRPr="00F43487" w:rsidRDefault="00901A37" w:rsidP="000F35AB">
            <w:pPr>
              <w:pStyle w:val="HTMLVorformatiert"/>
              <w:jc w:val="both"/>
              <w:rPr>
                <w:rFonts w:ascii="Byington" w:hAnsi="Byington"/>
                <w:sz w:val="24"/>
                <w:szCs w:val="24"/>
              </w:rPr>
            </w:pPr>
            <w:r w:rsidRPr="00F43487">
              <w:rPr>
                <w:rFonts w:ascii="Byington" w:hAnsi="Byington"/>
                <w:sz w:val="24"/>
                <w:szCs w:val="24"/>
              </w:rPr>
              <w:t>nature</w:t>
            </w:r>
          </w:p>
        </w:tc>
        <w:tc>
          <w:tcPr>
            <w:tcW w:w="6203" w:type="dxa"/>
          </w:tcPr>
          <w:p w:rsidR="00901A37" w:rsidRPr="00F43487" w:rsidRDefault="00901A37" w:rsidP="000F35AB">
            <w:pPr>
              <w:jc w:val="both"/>
              <w:rPr>
                <w:rFonts w:ascii="Byington" w:hAnsi="Byington" w:cs="Times New Roman"/>
                <w:sz w:val="24"/>
                <w:szCs w:val="24"/>
              </w:rPr>
            </w:pPr>
            <w:r w:rsidRPr="00F43487">
              <w:rPr>
                <w:rFonts w:ascii="Byington" w:hAnsi="Byington" w:cs="Times New Roman"/>
                <w:sz w:val="24"/>
                <w:szCs w:val="24"/>
              </w:rPr>
              <w:t>Natur.</w:t>
            </w:r>
          </w:p>
        </w:tc>
      </w:tr>
      <w:tr w:rsidR="00901A37" w:rsidRPr="00F90E2B" w:rsidTr="00A2034A">
        <w:tc>
          <w:tcPr>
            <w:tcW w:w="3085" w:type="dxa"/>
          </w:tcPr>
          <w:p w:rsidR="00901A37" w:rsidRPr="00F43487" w:rsidRDefault="00470544" w:rsidP="000F35AB">
            <w:pPr>
              <w:pStyle w:val="HTMLVorformatiert"/>
              <w:jc w:val="both"/>
              <w:rPr>
                <w:rFonts w:ascii="Byington" w:hAnsi="Byington"/>
                <w:sz w:val="24"/>
                <w:szCs w:val="24"/>
              </w:rPr>
            </w:pPr>
            <w:r w:rsidRPr="00F43487">
              <w:rPr>
                <w:rFonts w:ascii="Byington" w:hAnsi="Byington"/>
                <w:sz w:val="24"/>
                <w:szCs w:val="24"/>
              </w:rPr>
              <w:t>parts_preparation_and_use</w:t>
            </w:r>
            <w:r w:rsidR="00901A37" w:rsidRPr="00F43487">
              <w:rPr>
                <w:rFonts w:ascii="Byington" w:hAnsi="Byington"/>
                <w:sz w:val="24"/>
                <w:szCs w:val="24"/>
              </w:rPr>
              <w:t>s</w:t>
            </w:r>
          </w:p>
        </w:tc>
        <w:tc>
          <w:tcPr>
            <w:tcW w:w="6203" w:type="dxa"/>
          </w:tcPr>
          <w:p w:rsidR="00901A37" w:rsidRPr="00F43487" w:rsidRDefault="00901A37" w:rsidP="000F35AB">
            <w:pPr>
              <w:jc w:val="both"/>
              <w:rPr>
                <w:rFonts w:ascii="Byington" w:hAnsi="Byington" w:cs="Times New Roman"/>
                <w:sz w:val="24"/>
                <w:szCs w:val="24"/>
              </w:rPr>
            </w:pPr>
            <w:r w:rsidRPr="00F43487">
              <w:rPr>
                <w:rFonts w:ascii="Byington" w:hAnsi="Byington" w:cs="Times New Roman"/>
                <w:sz w:val="24"/>
                <w:szCs w:val="24"/>
              </w:rPr>
              <w:t>Zubereitung und Nutz.</w:t>
            </w:r>
          </w:p>
        </w:tc>
      </w:tr>
      <w:tr w:rsidR="00901A37" w:rsidRPr="00F90E2B" w:rsidTr="00A2034A">
        <w:tc>
          <w:tcPr>
            <w:tcW w:w="3085" w:type="dxa"/>
          </w:tcPr>
          <w:p w:rsidR="00901A37" w:rsidRPr="00F43487" w:rsidRDefault="00901A37" w:rsidP="000F35AB">
            <w:pPr>
              <w:pStyle w:val="HTMLVorformatiert"/>
              <w:jc w:val="both"/>
              <w:rPr>
                <w:rFonts w:ascii="Byington" w:hAnsi="Byington"/>
                <w:sz w:val="24"/>
                <w:szCs w:val="24"/>
              </w:rPr>
            </w:pPr>
            <w:r w:rsidRPr="00F43487">
              <w:rPr>
                <w:rFonts w:ascii="Byington" w:hAnsi="Byington"/>
                <w:sz w:val="24"/>
                <w:szCs w:val="24"/>
              </w:rPr>
              <w:t>places</w:t>
            </w:r>
          </w:p>
        </w:tc>
        <w:tc>
          <w:tcPr>
            <w:tcW w:w="6203" w:type="dxa"/>
          </w:tcPr>
          <w:p w:rsidR="00901A37" w:rsidRPr="00F43487" w:rsidRDefault="00901A37" w:rsidP="000F35AB">
            <w:pPr>
              <w:jc w:val="both"/>
              <w:rPr>
                <w:rFonts w:ascii="Byington" w:hAnsi="Byington" w:cs="Times New Roman"/>
                <w:sz w:val="24"/>
                <w:szCs w:val="24"/>
              </w:rPr>
            </w:pPr>
            <w:r w:rsidRPr="00F43487">
              <w:rPr>
                <w:rFonts w:ascii="Byington" w:hAnsi="Byington" w:cs="Times New Roman"/>
                <w:sz w:val="24"/>
                <w:szCs w:val="24"/>
              </w:rPr>
              <w:t>Anbaugebiete einer Pflanze.</w:t>
            </w:r>
          </w:p>
        </w:tc>
      </w:tr>
      <w:tr w:rsidR="00901A37" w:rsidRPr="00F90E2B" w:rsidTr="00A2034A">
        <w:tc>
          <w:tcPr>
            <w:tcW w:w="3085" w:type="dxa"/>
          </w:tcPr>
          <w:p w:rsidR="00901A37" w:rsidRPr="00F43487" w:rsidRDefault="00901A37" w:rsidP="000F35AB">
            <w:pPr>
              <w:pStyle w:val="HTMLVorformatiert"/>
              <w:jc w:val="both"/>
              <w:rPr>
                <w:rFonts w:ascii="Byington" w:hAnsi="Byington"/>
                <w:sz w:val="24"/>
                <w:szCs w:val="24"/>
              </w:rPr>
            </w:pPr>
            <w:r w:rsidRPr="00F43487">
              <w:rPr>
                <w:rFonts w:ascii="Byington" w:hAnsi="Byington"/>
                <w:sz w:val="24"/>
                <w:szCs w:val="24"/>
              </w:rPr>
              <w:t>place</w:t>
            </w:r>
          </w:p>
        </w:tc>
        <w:tc>
          <w:tcPr>
            <w:tcW w:w="6203" w:type="dxa"/>
          </w:tcPr>
          <w:p w:rsidR="00901A37" w:rsidRPr="00F43487" w:rsidRDefault="00901A37" w:rsidP="000F35AB">
            <w:pPr>
              <w:jc w:val="both"/>
              <w:rPr>
                <w:rFonts w:ascii="Byington" w:hAnsi="Byington" w:cs="Times New Roman"/>
                <w:sz w:val="24"/>
                <w:szCs w:val="24"/>
              </w:rPr>
            </w:pPr>
            <w:r w:rsidRPr="00F43487">
              <w:rPr>
                <w:rFonts w:ascii="Byington" w:hAnsi="Byington" w:cs="Times New Roman"/>
                <w:sz w:val="24"/>
                <w:szCs w:val="24"/>
              </w:rPr>
              <w:t>Orte.</w:t>
            </w:r>
          </w:p>
        </w:tc>
      </w:tr>
      <w:tr w:rsidR="00470544" w:rsidRPr="00F90E2B" w:rsidTr="00A2034A">
        <w:tc>
          <w:tcPr>
            <w:tcW w:w="3085" w:type="dxa"/>
          </w:tcPr>
          <w:p w:rsidR="00470544" w:rsidRPr="00F43487" w:rsidRDefault="00470544" w:rsidP="000F35AB">
            <w:pPr>
              <w:pStyle w:val="HTMLVorformatiert"/>
              <w:jc w:val="both"/>
              <w:rPr>
                <w:rFonts w:ascii="Byington" w:hAnsi="Byington"/>
                <w:sz w:val="24"/>
                <w:szCs w:val="24"/>
              </w:rPr>
            </w:pPr>
            <w:r w:rsidRPr="00F43487">
              <w:rPr>
                <w:rFonts w:ascii="Byington" w:hAnsi="Byington"/>
                <w:sz w:val="24"/>
                <w:szCs w:val="24"/>
              </w:rPr>
              <w:t>power</w:t>
            </w:r>
          </w:p>
        </w:tc>
        <w:tc>
          <w:tcPr>
            <w:tcW w:w="6203" w:type="dxa"/>
          </w:tcPr>
          <w:p w:rsidR="00470544" w:rsidRPr="00F43487" w:rsidRDefault="00470544" w:rsidP="000F35AB">
            <w:pPr>
              <w:jc w:val="both"/>
              <w:rPr>
                <w:rFonts w:ascii="Byington" w:hAnsi="Byington" w:cs="Times New Roman"/>
                <w:sz w:val="24"/>
                <w:szCs w:val="24"/>
              </w:rPr>
            </w:pPr>
          </w:p>
        </w:tc>
      </w:tr>
      <w:tr w:rsidR="00901A37" w:rsidRPr="00F90E2B" w:rsidTr="00A2034A">
        <w:tc>
          <w:tcPr>
            <w:tcW w:w="3085" w:type="dxa"/>
          </w:tcPr>
          <w:p w:rsidR="00901A37" w:rsidRPr="00F43487" w:rsidRDefault="00901A37" w:rsidP="000F35AB">
            <w:pPr>
              <w:pStyle w:val="HTMLVorformatiert"/>
              <w:jc w:val="both"/>
              <w:rPr>
                <w:rFonts w:ascii="Byington" w:hAnsi="Byington"/>
                <w:sz w:val="24"/>
                <w:szCs w:val="24"/>
              </w:rPr>
            </w:pPr>
            <w:r w:rsidRPr="00F43487">
              <w:rPr>
                <w:rFonts w:ascii="Byington" w:hAnsi="Byington"/>
                <w:sz w:val="24"/>
                <w:szCs w:val="24"/>
              </w:rPr>
              <w:t>preface</w:t>
            </w:r>
          </w:p>
        </w:tc>
        <w:tc>
          <w:tcPr>
            <w:tcW w:w="6203" w:type="dxa"/>
          </w:tcPr>
          <w:p w:rsidR="00901A37" w:rsidRPr="00F43487" w:rsidRDefault="00901A37" w:rsidP="000F35AB">
            <w:pPr>
              <w:jc w:val="both"/>
              <w:rPr>
                <w:rFonts w:ascii="Byington" w:hAnsi="Byington" w:cs="Times New Roman"/>
                <w:sz w:val="24"/>
                <w:szCs w:val="24"/>
              </w:rPr>
            </w:pPr>
            <w:r w:rsidRPr="00F43487">
              <w:rPr>
                <w:rFonts w:ascii="Byington" w:hAnsi="Byington" w:cs="Times New Roman"/>
                <w:sz w:val="24"/>
                <w:szCs w:val="24"/>
              </w:rPr>
              <w:t>Vorwort.</w:t>
            </w:r>
          </w:p>
        </w:tc>
      </w:tr>
      <w:tr w:rsidR="00901A37" w:rsidRPr="00F90E2B" w:rsidTr="00A2034A">
        <w:tc>
          <w:tcPr>
            <w:tcW w:w="3085" w:type="dxa"/>
          </w:tcPr>
          <w:p w:rsidR="00901A37" w:rsidRPr="00F43487" w:rsidRDefault="00901A37" w:rsidP="000F35AB">
            <w:pPr>
              <w:pStyle w:val="HTMLVorformatiert"/>
              <w:jc w:val="both"/>
              <w:rPr>
                <w:rFonts w:ascii="Byington" w:hAnsi="Byington"/>
                <w:sz w:val="24"/>
                <w:szCs w:val="24"/>
              </w:rPr>
            </w:pPr>
            <w:r w:rsidRPr="00F43487">
              <w:rPr>
                <w:rFonts w:ascii="Byington" w:hAnsi="Byington"/>
                <w:sz w:val="24"/>
                <w:szCs w:val="24"/>
              </w:rPr>
              <w:t>power</w:t>
            </w:r>
          </w:p>
        </w:tc>
        <w:tc>
          <w:tcPr>
            <w:tcW w:w="6203" w:type="dxa"/>
          </w:tcPr>
          <w:p w:rsidR="00901A37" w:rsidRPr="00F43487" w:rsidRDefault="00901A37" w:rsidP="000F35AB">
            <w:pPr>
              <w:jc w:val="both"/>
              <w:rPr>
                <w:rFonts w:ascii="Byington" w:hAnsi="Byington" w:cs="Times New Roman"/>
                <w:sz w:val="24"/>
                <w:szCs w:val="24"/>
              </w:rPr>
            </w:pPr>
            <w:r w:rsidRPr="00F43487">
              <w:rPr>
                <w:rFonts w:ascii="Byington" w:hAnsi="Byington" w:cs="Times New Roman"/>
                <w:sz w:val="24"/>
                <w:szCs w:val="24"/>
              </w:rPr>
              <w:t>Wirkung einer Pflanze.</w:t>
            </w:r>
          </w:p>
        </w:tc>
      </w:tr>
      <w:tr w:rsidR="00901A37" w:rsidRPr="00F90E2B" w:rsidTr="00A2034A">
        <w:tc>
          <w:tcPr>
            <w:tcW w:w="3085" w:type="dxa"/>
          </w:tcPr>
          <w:p w:rsidR="00901A37" w:rsidRPr="00F43487" w:rsidRDefault="00901A37" w:rsidP="000F35AB">
            <w:pPr>
              <w:pStyle w:val="HTMLVorformatiert"/>
              <w:jc w:val="both"/>
              <w:rPr>
                <w:rFonts w:ascii="Byington" w:hAnsi="Byington"/>
                <w:sz w:val="24"/>
                <w:szCs w:val="24"/>
              </w:rPr>
            </w:pPr>
            <w:r w:rsidRPr="00F43487">
              <w:rPr>
                <w:rFonts w:ascii="Byington" w:hAnsi="Byington"/>
                <w:sz w:val="24"/>
                <w:szCs w:val="24"/>
              </w:rPr>
              <w:t>reproduction</w:t>
            </w:r>
          </w:p>
        </w:tc>
        <w:tc>
          <w:tcPr>
            <w:tcW w:w="6203" w:type="dxa"/>
          </w:tcPr>
          <w:p w:rsidR="00901A37" w:rsidRPr="00F43487" w:rsidRDefault="00901A37" w:rsidP="000F35AB">
            <w:pPr>
              <w:jc w:val="both"/>
              <w:rPr>
                <w:rFonts w:ascii="Byington" w:hAnsi="Byington" w:cs="Times New Roman"/>
                <w:sz w:val="24"/>
                <w:szCs w:val="24"/>
              </w:rPr>
            </w:pPr>
            <w:r w:rsidRPr="00F43487">
              <w:rPr>
                <w:rFonts w:ascii="Byington" w:hAnsi="Byington" w:cs="Times New Roman"/>
                <w:sz w:val="24"/>
                <w:szCs w:val="24"/>
              </w:rPr>
              <w:t>Wiederherstellung.</w:t>
            </w:r>
          </w:p>
        </w:tc>
      </w:tr>
      <w:tr w:rsidR="00901A37" w:rsidRPr="00F90E2B" w:rsidTr="00A2034A">
        <w:tc>
          <w:tcPr>
            <w:tcW w:w="3085" w:type="dxa"/>
          </w:tcPr>
          <w:p w:rsidR="00901A37" w:rsidRPr="00F43487" w:rsidRDefault="00901A37" w:rsidP="000F35AB">
            <w:pPr>
              <w:pStyle w:val="HTMLVorformatiert"/>
              <w:jc w:val="both"/>
              <w:rPr>
                <w:rFonts w:ascii="Byington" w:hAnsi="Byington"/>
                <w:sz w:val="24"/>
                <w:szCs w:val="24"/>
              </w:rPr>
            </w:pPr>
            <w:r w:rsidRPr="00F43487">
              <w:rPr>
                <w:rFonts w:ascii="Byington" w:hAnsi="Byington"/>
                <w:sz w:val="24"/>
                <w:szCs w:val="24"/>
              </w:rPr>
              <w:t>season</w:t>
            </w:r>
          </w:p>
        </w:tc>
        <w:tc>
          <w:tcPr>
            <w:tcW w:w="6203" w:type="dxa"/>
          </w:tcPr>
          <w:p w:rsidR="00901A37" w:rsidRPr="00F43487" w:rsidRDefault="00901A37" w:rsidP="000F35AB">
            <w:pPr>
              <w:jc w:val="both"/>
              <w:rPr>
                <w:rFonts w:ascii="Byington" w:hAnsi="Byington" w:cs="Times New Roman"/>
                <w:sz w:val="24"/>
                <w:szCs w:val="24"/>
              </w:rPr>
            </w:pPr>
            <w:r w:rsidRPr="00F43487">
              <w:rPr>
                <w:rFonts w:ascii="Byington" w:hAnsi="Byington" w:cs="Times New Roman"/>
                <w:sz w:val="24"/>
                <w:szCs w:val="24"/>
              </w:rPr>
              <w:t>Saison des Anbaus.</w:t>
            </w:r>
          </w:p>
        </w:tc>
      </w:tr>
      <w:tr w:rsidR="00901A37" w:rsidRPr="00F90E2B" w:rsidTr="00A2034A">
        <w:tc>
          <w:tcPr>
            <w:tcW w:w="3085" w:type="dxa"/>
          </w:tcPr>
          <w:p w:rsidR="00901A37" w:rsidRPr="00F43487" w:rsidRDefault="00901A37" w:rsidP="000F35AB">
            <w:pPr>
              <w:pStyle w:val="HTMLVorformatiert"/>
              <w:jc w:val="both"/>
              <w:rPr>
                <w:rFonts w:ascii="Byington" w:hAnsi="Byington"/>
                <w:sz w:val="24"/>
                <w:szCs w:val="24"/>
              </w:rPr>
            </w:pPr>
            <w:r w:rsidRPr="00F43487">
              <w:rPr>
                <w:rFonts w:ascii="Byington" w:hAnsi="Byington"/>
                <w:sz w:val="24"/>
                <w:szCs w:val="24"/>
              </w:rPr>
              <w:t>section</w:t>
            </w:r>
          </w:p>
        </w:tc>
        <w:tc>
          <w:tcPr>
            <w:tcW w:w="6203" w:type="dxa"/>
          </w:tcPr>
          <w:p w:rsidR="00901A37" w:rsidRPr="00F43487" w:rsidRDefault="00901A37" w:rsidP="000F35AB">
            <w:pPr>
              <w:jc w:val="both"/>
              <w:rPr>
                <w:rFonts w:ascii="Byington" w:hAnsi="Byington" w:cs="Times New Roman"/>
                <w:sz w:val="24"/>
                <w:szCs w:val="24"/>
              </w:rPr>
            </w:pPr>
            <w:r w:rsidRPr="00F43487">
              <w:rPr>
                <w:rFonts w:ascii="Byington" w:hAnsi="Byington" w:cs="Times New Roman"/>
                <w:sz w:val="24"/>
                <w:szCs w:val="24"/>
              </w:rPr>
              <w:t>Unterkapitel.</w:t>
            </w:r>
          </w:p>
        </w:tc>
      </w:tr>
      <w:tr w:rsidR="00901A37" w:rsidRPr="00F90E2B" w:rsidTr="00A2034A">
        <w:tc>
          <w:tcPr>
            <w:tcW w:w="3085" w:type="dxa"/>
          </w:tcPr>
          <w:p w:rsidR="00901A37" w:rsidRPr="00F43487" w:rsidRDefault="00901A37" w:rsidP="000F35AB">
            <w:pPr>
              <w:pStyle w:val="HTMLVorformatiert"/>
              <w:jc w:val="both"/>
              <w:rPr>
                <w:rFonts w:ascii="Byington" w:hAnsi="Byington"/>
                <w:sz w:val="24"/>
                <w:szCs w:val="24"/>
              </w:rPr>
            </w:pPr>
            <w:r w:rsidRPr="00F43487">
              <w:rPr>
                <w:rFonts w:ascii="Byington" w:hAnsi="Byington"/>
                <w:sz w:val="24"/>
                <w:szCs w:val="24"/>
              </w:rPr>
              <w:t>species</w:t>
            </w:r>
          </w:p>
        </w:tc>
        <w:tc>
          <w:tcPr>
            <w:tcW w:w="6203" w:type="dxa"/>
          </w:tcPr>
          <w:p w:rsidR="00901A37" w:rsidRPr="00F43487" w:rsidRDefault="00901A37" w:rsidP="000F35AB">
            <w:pPr>
              <w:jc w:val="both"/>
              <w:rPr>
                <w:rFonts w:ascii="Byington" w:hAnsi="Byington" w:cs="Times New Roman"/>
                <w:sz w:val="24"/>
                <w:szCs w:val="24"/>
              </w:rPr>
            </w:pPr>
            <w:r w:rsidRPr="00F43487">
              <w:rPr>
                <w:rFonts w:ascii="Byington" w:hAnsi="Byington" w:cs="Times New Roman"/>
                <w:sz w:val="24"/>
                <w:szCs w:val="24"/>
              </w:rPr>
              <w:t>Spezies.</w:t>
            </w:r>
          </w:p>
        </w:tc>
      </w:tr>
      <w:tr w:rsidR="00901A37" w:rsidRPr="00F90E2B" w:rsidTr="00A2034A">
        <w:tc>
          <w:tcPr>
            <w:tcW w:w="3085" w:type="dxa"/>
          </w:tcPr>
          <w:p w:rsidR="00901A37" w:rsidRPr="00F43487" w:rsidRDefault="00901A37" w:rsidP="000F35AB">
            <w:pPr>
              <w:pStyle w:val="HTMLVorformatiert"/>
              <w:jc w:val="both"/>
              <w:rPr>
                <w:rFonts w:ascii="Byington" w:hAnsi="Byington"/>
                <w:sz w:val="24"/>
                <w:szCs w:val="24"/>
              </w:rPr>
            </w:pPr>
            <w:r w:rsidRPr="00F43487">
              <w:rPr>
                <w:rFonts w:ascii="Byington" w:hAnsi="Byington"/>
                <w:sz w:val="24"/>
                <w:szCs w:val="24"/>
              </w:rPr>
              <w:lastRenderedPageBreak/>
              <w:t>title</w:t>
            </w:r>
          </w:p>
        </w:tc>
        <w:tc>
          <w:tcPr>
            <w:tcW w:w="6203" w:type="dxa"/>
          </w:tcPr>
          <w:p w:rsidR="00901A37" w:rsidRPr="00F43487" w:rsidRDefault="00901A37" w:rsidP="000F35AB">
            <w:pPr>
              <w:jc w:val="both"/>
              <w:rPr>
                <w:rFonts w:ascii="Byington" w:hAnsi="Byington" w:cs="Times New Roman"/>
                <w:sz w:val="24"/>
                <w:szCs w:val="24"/>
              </w:rPr>
            </w:pPr>
            <w:r w:rsidRPr="00F43487">
              <w:rPr>
                <w:rFonts w:ascii="Byington" w:hAnsi="Byington" w:cs="Times New Roman"/>
                <w:sz w:val="24"/>
                <w:szCs w:val="24"/>
              </w:rPr>
              <w:t>Ein Titel.</w:t>
            </w:r>
          </w:p>
        </w:tc>
      </w:tr>
      <w:tr w:rsidR="00901A37" w:rsidRPr="00F90E2B" w:rsidTr="00A2034A">
        <w:tc>
          <w:tcPr>
            <w:tcW w:w="3085" w:type="dxa"/>
          </w:tcPr>
          <w:p w:rsidR="00901A37" w:rsidRPr="00F43487" w:rsidRDefault="00901A37" w:rsidP="000F35AB">
            <w:pPr>
              <w:pStyle w:val="HTMLVorformatiert"/>
              <w:jc w:val="both"/>
              <w:rPr>
                <w:rFonts w:ascii="Byington" w:hAnsi="Byington"/>
                <w:sz w:val="24"/>
                <w:szCs w:val="24"/>
              </w:rPr>
            </w:pPr>
            <w:r w:rsidRPr="00F43487">
              <w:rPr>
                <w:rFonts w:ascii="Byington" w:hAnsi="Byington"/>
                <w:sz w:val="24"/>
                <w:szCs w:val="24"/>
              </w:rPr>
              <w:t>time</w:t>
            </w:r>
          </w:p>
        </w:tc>
        <w:tc>
          <w:tcPr>
            <w:tcW w:w="6203" w:type="dxa"/>
          </w:tcPr>
          <w:p w:rsidR="00901A37" w:rsidRPr="00F43487" w:rsidRDefault="00901A37" w:rsidP="000F35AB">
            <w:pPr>
              <w:jc w:val="both"/>
              <w:rPr>
                <w:rFonts w:ascii="Byington" w:hAnsi="Byington" w:cs="Times New Roman"/>
                <w:sz w:val="24"/>
                <w:szCs w:val="24"/>
              </w:rPr>
            </w:pPr>
            <w:r w:rsidRPr="00F43487">
              <w:rPr>
                <w:rFonts w:ascii="Byington" w:hAnsi="Byington" w:cs="Times New Roman"/>
                <w:sz w:val="24"/>
                <w:szCs w:val="24"/>
              </w:rPr>
              <w:t>Anbauzeit.</w:t>
            </w:r>
          </w:p>
        </w:tc>
      </w:tr>
      <w:tr w:rsidR="00901A37" w:rsidRPr="00F90E2B" w:rsidTr="00A2034A">
        <w:tc>
          <w:tcPr>
            <w:tcW w:w="3085" w:type="dxa"/>
          </w:tcPr>
          <w:p w:rsidR="00901A37" w:rsidRPr="00F43487" w:rsidRDefault="00901A37" w:rsidP="000F35AB">
            <w:pPr>
              <w:pStyle w:val="HTMLVorformatiert"/>
              <w:jc w:val="both"/>
              <w:rPr>
                <w:rFonts w:ascii="Byington" w:hAnsi="Byington"/>
                <w:sz w:val="24"/>
                <w:szCs w:val="24"/>
              </w:rPr>
            </w:pPr>
            <w:r w:rsidRPr="00F43487">
              <w:rPr>
                <w:rFonts w:ascii="Byington" w:hAnsi="Byington"/>
                <w:sz w:val="24"/>
                <w:szCs w:val="24"/>
              </w:rPr>
              <w:t>utensils</w:t>
            </w:r>
          </w:p>
        </w:tc>
        <w:tc>
          <w:tcPr>
            <w:tcW w:w="6203" w:type="dxa"/>
          </w:tcPr>
          <w:p w:rsidR="00901A37" w:rsidRPr="00F43487" w:rsidRDefault="00901A37" w:rsidP="000F35AB">
            <w:pPr>
              <w:jc w:val="both"/>
              <w:rPr>
                <w:rFonts w:ascii="Byington" w:hAnsi="Byington" w:cs="Times New Roman"/>
                <w:sz w:val="24"/>
                <w:szCs w:val="24"/>
              </w:rPr>
            </w:pPr>
            <w:r w:rsidRPr="00F43487">
              <w:rPr>
                <w:rFonts w:ascii="Byington" w:hAnsi="Byington" w:cs="Times New Roman"/>
                <w:sz w:val="24"/>
                <w:szCs w:val="24"/>
              </w:rPr>
              <w:t>Werkzeuge.</w:t>
            </w:r>
          </w:p>
        </w:tc>
      </w:tr>
    </w:tbl>
    <w:p w:rsidR="00901A37" w:rsidRPr="00F90E2B" w:rsidRDefault="00653B42" w:rsidP="00653B42">
      <w:pPr>
        <w:pStyle w:val="KeinLeerraum"/>
        <w:tabs>
          <w:tab w:val="left" w:pos="3312"/>
        </w:tabs>
        <w:jc w:val="both"/>
        <w:rPr>
          <w:rFonts w:ascii="Byington" w:hAnsi="Byington" w:cs="Times New Roman"/>
          <w:sz w:val="24"/>
          <w:szCs w:val="24"/>
          <w:lang w:val="en-US"/>
        </w:rPr>
      </w:pPr>
      <w:r w:rsidRPr="00F90E2B">
        <w:rPr>
          <w:rFonts w:ascii="Byington" w:hAnsi="Byington" w:cs="Times New Roman"/>
          <w:sz w:val="24"/>
          <w:szCs w:val="24"/>
          <w:lang w:val="en-US"/>
        </w:rPr>
        <w:tab/>
      </w:r>
    </w:p>
    <w:p w:rsidR="00901A37" w:rsidRPr="00F90E2B" w:rsidRDefault="00901A37" w:rsidP="00346372">
      <w:pPr>
        <w:pStyle w:val="ridgeseb2"/>
      </w:pPr>
      <w:bookmarkStart w:id="59" w:name="_Toc414621040"/>
      <w:r w:rsidRPr="00F90E2B">
        <w:t>div1_n – div5_n</w:t>
      </w:r>
      <w:bookmarkEnd w:id="59"/>
    </w:p>
    <w:p w:rsidR="00901A37" w:rsidRPr="00F90E2B" w:rsidRDefault="00901A37" w:rsidP="00346372">
      <w:pPr>
        <w:pStyle w:val="ridgeseb3"/>
      </w:pPr>
      <w:r w:rsidRPr="00F90E2B">
        <w:rPr>
          <w:b/>
        </w:rPr>
        <w:t>Typ:</w:t>
      </w:r>
      <w:r w:rsidRPr="00F90E2B">
        <w:rPr>
          <w:i/>
        </w:rPr>
        <w:t xml:space="preserve"> Layer</w:t>
      </w:r>
      <w:r w:rsidR="00F6769B">
        <w:t xml:space="preserve"> – div2_n – div3</w:t>
      </w:r>
      <w:r w:rsidRPr="00F90E2B">
        <w:t>_n</w:t>
      </w:r>
    </w:p>
    <w:p w:rsidR="00901A37" w:rsidRPr="00F90E2B" w:rsidRDefault="00901A37" w:rsidP="000F35AB">
      <w:pPr>
        <w:pStyle w:val="KeinLeerraum"/>
        <w:jc w:val="both"/>
        <w:rPr>
          <w:rFonts w:ascii="Byington" w:hAnsi="Byington" w:cs="Times New Roman"/>
          <w:sz w:val="24"/>
          <w:szCs w:val="24"/>
          <w:lang w:val="en-US"/>
        </w:rPr>
      </w:pPr>
    </w:p>
    <w:tbl>
      <w:tblPr>
        <w:tblW w:w="0" w:type="auto"/>
        <w:tblLook w:val="04A0"/>
      </w:tblPr>
      <w:tblGrid>
        <w:gridCol w:w="2660"/>
        <w:gridCol w:w="6552"/>
      </w:tblGrid>
      <w:tr w:rsidR="00901A37" w:rsidRPr="00F90E2B" w:rsidTr="00A2034A">
        <w:tc>
          <w:tcPr>
            <w:tcW w:w="2660" w:type="dxa"/>
          </w:tcPr>
          <w:p w:rsidR="00901A37"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901A37" w:rsidRPr="00F90E2B" w:rsidRDefault="00901A37" w:rsidP="00F6769B">
            <w:pPr>
              <w:pStyle w:val="KeinLeerraum"/>
              <w:jc w:val="both"/>
              <w:rPr>
                <w:rFonts w:ascii="Byington" w:hAnsi="Byington" w:cs="Times New Roman"/>
                <w:sz w:val="24"/>
                <w:szCs w:val="24"/>
              </w:rPr>
            </w:pPr>
            <w:r w:rsidRPr="00F90E2B">
              <w:rPr>
                <w:rFonts w:ascii="Byington" w:hAnsi="Byington" w:cs="Times New Roman"/>
                <w:sz w:val="24"/>
                <w:szCs w:val="24"/>
              </w:rPr>
              <w:t>div2_n, div_3</w:t>
            </w:r>
          </w:p>
        </w:tc>
      </w:tr>
      <w:tr w:rsidR="00901A37" w:rsidRPr="00F90E2B" w:rsidTr="00A2034A">
        <w:tc>
          <w:tcPr>
            <w:tcW w:w="2660" w:type="dxa"/>
          </w:tcPr>
          <w:p w:rsidR="00901A37"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901A37"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901A37" w:rsidRPr="00F90E2B" w:rsidTr="00A2034A">
        <w:tc>
          <w:tcPr>
            <w:tcW w:w="2660" w:type="dxa"/>
          </w:tcPr>
          <w:p w:rsidR="00901A37"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901A37" w:rsidRPr="00F90E2B" w:rsidRDefault="00653B42" w:rsidP="000F35AB">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Marginalien so</w:t>
            </w:r>
            <w:r w:rsidR="005967C9" w:rsidRPr="00F90E2B">
              <w:rPr>
                <w:rFonts w:ascii="Byington" w:hAnsi="Byington"/>
                <w:sz w:val="24"/>
                <w:szCs w:val="24"/>
              </w:rPr>
              <w:t>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901A37" w:rsidRPr="00F90E2B" w:rsidRDefault="00901A37" w:rsidP="000F35AB">
      <w:pPr>
        <w:pStyle w:val="KeinLeerraum"/>
        <w:jc w:val="both"/>
        <w:rPr>
          <w:rFonts w:ascii="Byington" w:hAnsi="Byington" w:cs="Times New Roman"/>
          <w:sz w:val="24"/>
          <w:szCs w:val="24"/>
        </w:rPr>
      </w:pPr>
    </w:p>
    <w:p w:rsidR="00901A37" w:rsidRPr="00F90E2B" w:rsidRDefault="00901A37" w:rsidP="00346372">
      <w:pPr>
        <w:pStyle w:val="ridgeseb3"/>
      </w:pPr>
      <w:r w:rsidRPr="00F90E2B">
        <w:rPr>
          <w:b/>
        </w:rPr>
        <w:t>Typ:</w:t>
      </w:r>
      <w:r w:rsidRPr="00F90E2B">
        <w:rPr>
          <w:i/>
        </w:rPr>
        <w:t xml:space="preserve"> </w:t>
      </w:r>
      <w:r w:rsidR="00CE5F45" w:rsidRPr="00F90E2B">
        <w:rPr>
          <w:i/>
        </w:rPr>
        <w:t>Preparationstep</w:t>
      </w:r>
      <w:r w:rsidR="00F6769B">
        <w:t xml:space="preserve"> – div2</w:t>
      </w:r>
      <w:r w:rsidRPr="00F90E2B">
        <w:t>_n – div</w:t>
      </w:r>
      <w:r w:rsidR="00F6769B">
        <w:t>3</w:t>
      </w:r>
      <w:r w:rsidRPr="00F90E2B">
        <w:t>_n</w:t>
      </w:r>
    </w:p>
    <w:p w:rsidR="00901A37" w:rsidRPr="00F90E2B" w:rsidRDefault="00901A37" w:rsidP="000F35AB">
      <w:pPr>
        <w:pStyle w:val="KeinLeerraum"/>
        <w:jc w:val="both"/>
        <w:rPr>
          <w:rFonts w:ascii="Byington" w:hAnsi="Byington" w:cs="Times New Roman"/>
          <w:sz w:val="24"/>
          <w:szCs w:val="24"/>
          <w:lang w:val="en-US"/>
        </w:rPr>
      </w:pPr>
    </w:p>
    <w:tbl>
      <w:tblPr>
        <w:tblW w:w="0" w:type="auto"/>
        <w:tblLook w:val="04A0"/>
      </w:tblPr>
      <w:tblGrid>
        <w:gridCol w:w="3085"/>
        <w:gridCol w:w="6144"/>
      </w:tblGrid>
      <w:tr w:rsidR="002533E0" w:rsidRPr="00F90E2B" w:rsidTr="00A2034A">
        <w:tc>
          <w:tcPr>
            <w:tcW w:w="3085" w:type="dxa"/>
          </w:tcPr>
          <w:p w:rsidR="002533E0" w:rsidRPr="00F90E2B" w:rsidRDefault="002533E0" w:rsidP="000F35AB">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Schritt:</w:t>
            </w:r>
          </w:p>
        </w:tc>
        <w:tc>
          <w:tcPr>
            <w:tcW w:w="6144" w:type="dxa"/>
          </w:tcPr>
          <w:p w:rsidR="002533E0" w:rsidRPr="00F90E2B" w:rsidRDefault="002533E0" w:rsidP="000F35AB">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1</w:t>
            </w:r>
          </w:p>
        </w:tc>
      </w:tr>
      <w:tr w:rsidR="00901A37" w:rsidRPr="00F90E2B" w:rsidTr="00A2034A">
        <w:tc>
          <w:tcPr>
            <w:tcW w:w="3085" w:type="dxa"/>
          </w:tcPr>
          <w:p w:rsidR="00901A37" w:rsidRPr="00F90E2B" w:rsidRDefault="004134DD" w:rsidP="000F35AB">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Aufbereitung</w:t>
            </w:r>
            <w:r w:rsidR="00662A80" w:rsidRPr="00F90E2B">
              <w:rPr>
                <w:rFonts w:ascii="Byington" w:hAnsi="Byington" w:cs="Times New Roman"/>
                <w:sz w:val="24"/>
                <w:szCs w:val="24"/>
                <w:lang w:val="en-US"/>
              </w:rPr>
              <w:t>:</w:t>
            </w:r>
          </w:p>
        </w:tc>
        <w:tc>
          <w:tcPr>
            <w:tcW w:w="6144" w:type="dxa"/>
          </w:tcPr>
          <w:p w:rsidR="00901A37"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lang w:val="en-US"/>
              </w:rPr>
              <w:t>Strukturelle Annotation</w:t>
            </w:r>
          </w:p>
        </w:tc>
      </w:tr>
      <w:tr w:rsidR="002533E0" w:rsidRPr="00F90E2B" w:rsidTr="00A2034A">
        <w:tc>
          <w:tcPr>
            <w:tcW w:w="3085" w:type="dxa"/>
          </w:tcPr>
          <w:p w:rsidR="002533E0" w:rsidRPr="00F90E2B" w:rsidRDefault="002533E0" w:rsidP="00B26798">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2533E0" w:rsidRPr="00F90E2B" w:rsidRDefault="002533E0" w:rsidP="00B26798">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901A37" w:rsidRPr="00F90E2B" w:rsidTr="00A2034A">
        <w:tc>
          <w:tcPr>
            <w:tcW w:w="3085" w:type="dxa"/>
          </w:tcPr>
          <w:p w:rsidR="00901A37"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Tool</w:t>
            </w:r>
            <w:r w:rsidR="009C6BD4">
              <w:rPr>
                <w:rFonts w:ascii="Byington" w:hAnsi="Byington" w:cs="Times New Roman"/>
                <w:sz w:val="24"/>
                <w:szCs w:val="24"/>
              </w:rPr>
              <w:t>:</w:t>
            </w:r>
          </w:p>
        </w:tc>
        <w:tc>
          <w:tcPr>
            <w:tcW w:w="6144" w:type="dxa"/>
          </w:tcPr>
          <w:p w:rsidR="00901A37"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901A37" w:rsidRPr="00F90E2B" w:rsidTr="00A2034A">
        <w:tc>
          <w:tcPr>
            <w:tcW w:w="3085" w:type="dxa"/>
          </w:tcPr>
          <w:p w:rsidR="00901A37"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901A37" w:rsidRPr="00F90E2B" w:rsidRDefault="00901A37"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901A37" w:rsidRPr="00F90E2B" w:rsidTr="00A2034A">
        <w:tc>
          <w:tcPr>
            <w:tcW w:w="3085" w:type="dxa"/>
          </w:tcPr>
          <w:p w:rsidR="00901A37" w:rsidRPr="00F90E2B" w:rsidRDefault="00BB6803" w:rsidP="00454508">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662A80" w:rsidRPr="00F90E2B">
              <w:rPr>
                <w:rFonts w:ascii="Byington" w:hAnsi="Byington" w:cs="Times New Roman"/>
                <w:sz w:val="24"/>
                <w:szCs w:val="24"/>
              </w:rPr>
              <w:t>:</w:t>
            </w:r>
          </w:p>
        </w:tc>
        <w:tc>
          <w:tcPr>
            <w:tcW w:w="6144" w:type="dxa"/>
          </w:tcPr>
          <w:p w:rsidR="00901A37"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901A37" w:rsidRPr="00F90E2B" w:rsidTr="00A2034A">
        <w:tc>
          <w:tcPr>
            <w:tcW w:w="3085" w:type="dxa"/>
          </w:tcPr>
          <w:p w:rsidR="00901A37"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901A37"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A2034A">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9C6BD4" w:rsidRDefault="009C6BD4" w:rsidP="00624F64">
            <w:pPr>
              <w:pStyle w:val="KeinLeerraum"/>
              <w:jc w:val="both"/>
            </w:pPr>
            <w:r>
              <w:rPr>
                <w:rFonts w:ascii="Byington" w:hAnsi="Byington" w:cs="Times New Roman"/>
                <w:sz w:val="24"/>
                <w:szCs w:val="24"/>
              </w:rPr>
              <w:t>2013</w:t>
            </w:r>
          </w:p>
        </w:tc>
      </w:tr>
      <w:tr w:rsidR="00901A37" w:rsidRPr="00F90E2B" w:rsidTr="00A2034A">
        <w:tc>
          <w:tcPr>
            <w:tcW w:w="3085" w:type="dxa"/>
          </w:tcPr>
          <w:p w:rsidR="00901A37" w:rsidRPr="00F90E2B" w:rsidRDefault="00901A37" w:rsidP="000F35AB">
            <w:pPr>
              <w:pStyle w:val="KeinLeerraum"/>
              <w:jc w:val="both"/>
              <w:rPr>
                <w:rFonts w:ascii="Byington" w:hAnsi="Byington" w:cs="Times New Roman"/>
                <w:sz w:val="24"/>
                <w:szCs w:val="24"/>
              </w:rPr>
            </w:pPr>
            <w:r w:rsidRPr="00F90E2B">
              <w:rPr>
                <w:rFonts w:ascii="Byington" w:hAnsi="Byington" w:cs="Times New Roman"/>
                <w:sz w:val="24"/>
                <w:szCs w:val="24"/>
              </w:rPr>
              <w:t>Qualität</w:t>
            </w:r>
            <w:r w:rsidR="00662A80" w:rsidRPr="00F90E2B">
              <w:rPr>
                <w:rFonts w:ascii="Byington" w:hAnsi="Byington" w:cs="Times New Roman"/>
                <w:sz w:val="24"/>
                <w:szCs w:val="24"/>
              </w:rPr>
              <w:t>sprüfung:</w:t>
            </w:r>
          </w:p>
        </w:tc>
        <w:tc>
          <w:tcPr>
            <w:tcW w:w="6144" w:type="dxa"/>
          </w:tcPr>
          <w:p w:rsidR="00901A37"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901A37" w:rsidRPr="00F90E2B" w:rsidTr="00A2034A">
        <w:tc>
          <w:tcPr>
            <w:tcW w:w="3085" w:type="dxa"/>
          </w:tcPr>
          <w:p w:rsidR="00901A37"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901A37" w:rsidRPr="00F90E2B" w:rsidRDefault="00901A37"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901A37" w:rsidRDefault="00901A37" w:rsidP="000F35AB">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Excel 2010 nach PAULA-XML</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PAULA-XML</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p w:rsidR="00962D41" w:rsidRPr="00962D41" w:rsidRDefault="00962D41" w:rsidP="00962D41">
            <w:pPr>
              <w:pStyle w:val="KeinLeerraum"/>
              <w:jc w:val="both"/>
              <w:rPr>
                <w:rFonts w:ascii="Byington" w:hAnsi="Byington" w:cs="Times New Roman"/>
                <w:sz w:val="24"/>
                <w:szCs w:val="24"/>
              </w:rPr>
            </w:pP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Schritt: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3</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Konvertierung von PAULA-XML nach relANNIS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Aufbereitungsart: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automatisch</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Tool:</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Format:</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relANNIS</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rPr>
                <w:rFonts w:ascii="Byington" w:hAnsi="Byington" w:cs="Times New Roman"/>
                <w:sz w:val="24"/>
                <w:szCs w:val="24"/>
              </w:rPr>
            </w:pPr>
            <w:r w:rsidRPr="00962D41">
              <w:rPr>
                <w:rFonts w:ascii="Byington" w:hAnsi="Byington" w:cs="Times New Roman"/>
                <w:sz w:val="24"/>
                <w:szCs w:val="24"/>
              </w:rPr>
              <w:t>Segmentationsbasis der Annotation:</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norm</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Qualitätsprüfer: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Datum:</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2014</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Qualitätsprüfung:</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NA</w:t>
            </w:r>
          </w:p>
        </w:tc>
      </w:tr>
      <w:tr w:rsidR="00962D41" w:rsidRPr="00962D41" w:rsidTr="00962D41">
        <w:tc>
          <w:tcPr>
            <w:tcW w:w="3085"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Editor:</w:t>
            </w:r>
          </w:p>
        </w:tc>
        <w:tc>
          <w:tcPr>
            <w:tcW w:w="6144" w:type="dxa"/>
            <w:tcBorders>
              <w:top w:val="nil"/>
              <w:left w:val="nil"/>
              <w:bottom w:val="nil"/>
              <w:right w:val="nil"/>
            </w:tcBorders>
          </w:tcPr>
          <w:p w:rsidR="00962D41" w:rsidRPr="00962D41" w:rsidRDefault="00962D41" w:rsidP="00962D41">
            <w:pPr>
              <w:pStyle w:val="KeinLeerraum"/>
              <w:jc w:val="both"/>
              <w:rPr>
                <w:rFonts w:ascii="Byington" w:hAnsi="Byington" w:cs="Times New Roman"/>
                <w:sz w:val="24"/>
                <w:szCs w:val="24"/>
              </w:rPr>
            </w:pPr>
            <w:r w:rsidRPr="00962D41">
              <w:rPr>
                <w:rFonts w:ascii="Byington" w:hAnsi="Byington" w:cs="Times New Roman"/>
                <w:sz w:val="24"/>
                <w:szCs w:val="24"/>
              </w:rPr>
              <w:t>LAUDATIO</w:t>
            </w:r>
          </w:p>
        </w:tc>
      </w:tr>
    </w:tbl>
    <w:p w:rsidR="00962D41" w:rsidRPr="00F90E2B" w:rsidRDefault="00962D41" w:rsidP="000F35AB">
      <w:pPr>
        <w:pStyle w:val="KeinLeerraum"/>
        <w:jc w:val="both"/>
        <w:rPr>
          <w:rFonts w:ascii="Byington" w:hAnsi="Byington" w:cs="Times New Roman"/>
          <w:b/>
          <w:sz w:val="24"/>
          <w:szCs w:val="24"/>
        </w:rPr>
      </w:pPr>
    </w:p>
    <w:p w:rsidR="00901A37" w:rsidRPr="00F90E2B" w:rsidRDefault="00901A37" w:rsidP="00346372">
      <w:pPr>
        <w:pStyle w:val="ridgeseb3"/>
      </w:pPr>
      <w:r w:rsidRPr="00F90E2B">
        <w:rPr>
          <w:b/>
        </w:rPr>
        <w:lastRenderedPageBreak/>
        <w:t>Typ:</w:t>
      </w:r>
      <w:r w:rsidRPr="00F90E2B">
        <w:rPr>
          <w:i/>
        </w:rPr>
        <w:t xml:space="preserve"> </w:t>
      </w:r>
      <w:r w:rsidR="00CE5F45" w:rsidRPr="00F90E2B">
        <w:rPr>
          <w:i/>
        </w:rPr>
        <w:t>Annotationlayer</w:t>
      </w:r>
      <w:r w:rsidR="00F6769B">
        <w:t xml:space="preserve"> – div2_n – div3</w:t>
      </w:r>
      <w:r w:rsidRPr="00F90E2B">
        <w:t>_n</w:t>
      </w:r>
    </w:p>
    <w:p w:rsidR="00901A37" w:rsidRPr="00F90E2B" w:rsidRDefault="00901A37" w:rsidP="000F35AB">
      <w:pPr>
        <w:pStyle w:val="KeinLeerraum"/>
        <w:jc w:val="both"/>
        <w:rPr>
          <w:rFonts w:ascii="Byington" w:hAnsi="Byington" w:cs="Times New Roman"/>
          <w:sz w:val="24"/>
          <w:szCs w:val="24"/>
          <w:lang w:val="en-US"/>
        </w:rPr>
      </w:pPr>
    </w:p>
    <w:tbl>
      <w:tblPr>
        <w:tblStyle w:val="Tabellengitternetz"/>
        <w:tblW w:w="0" w:type="auto"/>
        <w:tblLook w:val="04A0"/>
      </w:tblPr>
      <w:tblGrid>
        <w:gridCol w:w="3085"/>
        <w:gridCol w:w="6127"/>
      </w:tblGrid>
      <w:tr w:rsidR="00901A37" w:rsidRPr="00F90E2B" w:rsidTr="00A2034A">
        <w:tc>
          <w:tcPr>
            <w:tcW w:w="3085" w:type="dxa"/>
          </w:tcPr>
          <w:p w:rsidR="00901A37"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901A37" w:rsidRPr="00F90E2B" w:rsidRDefault="00901A37"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901A37" w:rsidRPr="00F90E2B" w:rsidTr="00A2034A">
        <w:tc>
          <w:tcPr>
            <w:tcW w:w="3085" w:type="dxa"/>
          </w:tcPr>
          <w:p w:rsidR="00901A37" w:rsidRPr="00F90E2B" w:rsidRDefault="00662A80"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901A37" w:rsidRPr="00F90E2B" w:rsidRDefault="00653B42" w:rsidP="00F6769B">
            <w:pPr>
              <w:pStyle w:val="KeinLeerraum"/>
              <w:jc w:val="both"/>
              <w:rPr>
                <w:rFonts w:ascii="Byington" w:hAnsi="Byington" w:cs="Times New Roman"/>
                <w:sz w:val="24"/>
                <w:szCs w:val="24"/>
              </w:rPr>
            </w:pPr>
            <w:r w:rsidRPr="00F90E2B">
              <w:rPr>
                <w:rFonts w:ascii="Byington" w:hAnsi="Byington" w:cs="Times New Roman"/>
                <w:sz w:val="24"/>
                <w:szCs w:val="24"/>
              </w:rPr>
              <w:t xml:space="preserve">Markiert eine mit Ziffern oder Buchstaben nummerierte Sektion. </w:t>
            </w:r>
          </w:p>
        </w:tc>
      </w:tr>
    </w:tbl>
    <w:p w:rsidR="00901A37" w:rsidRPr="00F90E2B" w:rsidRDefault="00901A37" w:rsidP="000F35AB">
      <w:pPr>
        <w:pStyle w:val="KeinLeerraum"/>
        <w:tabs>
          <w:tab w:val="left" w:pos="2090"/>
        </w:tabs>
        <w:jc w:val="both"/>
        <w:rPr>
          <w:rFonts w:ascii="Byington" w:hAnsi="Byington" w:cs="Times New Roman"/>
          <w:sz w:val="24"/>
          <w:szCs w:val="24"/>
        </w:rPr>
      </w:pPr>
    </w:p>
    <w:p w:rsidR="00901A37" w:rsidRPr="00F90E2B" w:rsidRDefault="00901A37" w:rsidP="00346372">
      <w:pPr>
        <w:pStyle w:val="ridgeseb3"/>
      </w:pPr>
      <w:r w:rsidRPr="00F90E2B">
        <w:rPr>
          <w:b/>
        </w:rPr>
        <w:t>Typ:</w:t>
      </w:r>
      <w:r w:rsidRPr="00F90E2B">
        <w:rPr>
          <w:i/>
        </w:rPr>
        <w:t xml:space="preserve"> </w:t>
      </w:r>
      <w:r w:rsidR="00CE5F45" w:rsidRPr="00F90E2B">
        <w:rPr>
          <w:i/>
        </w:rPr>
        <w:t>Annotationvalue</w:t>
      </w:r>
      <w:r w:rsidRPr="00F90E2B">
        <w:t xml:space="preserve"> – div1_n – div5_n</w:t>
      </w:r>
    </w:p>
    <w:p w:rsidR="00901A37" w:rsidRPr="00F90E2B" w:rsidRDefault="00901A37" w:rsidP="000F35AB">
      <w:pPr>
        <w:pStyle w:val="KeinLeerraum"/>
        <w:jc w:val="both"/>
        <w:rPr>
          <w:rFonts w:ascii="Byington" w:hAnsi="Byington" w:cs="Times New Roman"/>
          <w:sz w:val="24"/>
          <w:szCs w:val="24"/>
          <w:lang w:val="en-US"/>
        </w:rPr>
      </w:pPr>
    </w:p>
    <w:tbl>
      <w:tblPr>
        <w:tblStyle w:val="Tabellengitternetz"/>
        <w:tblW w:w="0" w:type="auto"/>
        <w:tblLook w:val="04A0"/>
      </w:tblPr>
      <w:tblGrid>
        <w:gridCol w:w="3085"/>
        <w:gridCol w:w="6203"/>
      </w:tblGrid>
      <w:tr w:rsidR="00901A37" w:rsidRPr="00F90E2B" w:rsidTr="00A2034A">
        <w:tc>
          <w:tcPr>
            <w:tcW w:w="3085" w:type="dxa"/>
            <w:hideMark/>
          </w:tcPr>
          <w:p w:rsidR="00901A37" w:rsidRPr="00F90E2B" w:rsidRDefault="00662A80"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203" w:type="dxa"/>
            <w:hideMark/>
          </w:tcPr>
          <w:p w:rsidR="00901A37" w:rsidRPr="00F90E2B" w:rsidRDefault="00662A80" w:rsidP="00662A80">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901A37" w:rsidRPr="00F90E2B" w:rsidTr="00A2034A">
        <w:tc>
          <w:tcPr>
            <w:tcW w:w="3085" w:type="dxa"/>
          </w:tcPr>
          <w:p w:rsidR="00F6474B" w:rsidRPr="00F90E2B" w:rsidRDefault="00AA32BB" w:rsidP="000F35AB">
            <w:pPr>
              <w:pStyle w:val="HTMLVorformatiert"/>
              <w:jc w:val="both"/>
              <w:rPr>
                <w:rFonts w:ascii="Byington" w:hAnsi="Byington"/>
                <w:sz w:val="24"/>
                <w:szCs w:val="24"/>
              </w:rPr>
            </w:pPr>
            <w:r w:rsidRPr="00F90E2B">
              <w:rPr>
                <w:rFonts w:ascii="Byington" w:hAnsi="Byington"/>
                <w:sz w:val="24"/>
                <w:szCs w:val="24"/>
              </w:rPr>
              <w:t>Ziffer</w:t>
            </w:r>
          </w:p>
        </w:tc>
        <w:tc>
          <w:tcPr>
            <w:tcW w:w="6203" w:type="dxa"/>
          </w:tcPr>
          <w:p w:rsidR="00901A37" w:rsidRPr="00F90E2B" w:rsidRDefault="00901A37" w:rsidP="000F35AB">
            <w:pPr>
              <w:jc w:val="both"/>
              <w:rPr>
                <w:rFonts w:ascii="Byington" w:hAnsi="Byington" w:cs="Times New Roman"/>
                <w:sz w:val="24"/>
                <w:szCs w:val="24"/>
              </w:rPr>
            </w:pPr>
            <w:r w:rsidRPr="00F90E2B">
              <w:rPr>
                <w:rFonts w:ascii="Byington" w:hAnsi="Byington" w:cs="Times New Roman"/>
                <w:sz w:val="24"/>
                <w:szCs w:val="24"/>
              </w:rPr>
              <w:t>Nummerierung der Sektion.</w:t>
            </w:r>
          </w:p>
        </w:tc>
      </w:tr>
    </w:tbl>
    <w:p w:rsidR="00052F0B" w:rsidRPr="00F90E2B" w:rsidRDefault="00052F0B" w:rsidP="000F35AB">
      <w:pPr>
        <w:pStyle w:val="KeinLeerraum"/>
        <w:jc w:val="both"/>
        <w:rPr>
          <w:rFonts w:ascii="Byington" w:hAnsi="Byington" w:cs="Times New Roman"/>
          <w:sz w:val="24"/>
          <w:szCs w:val="24"/>
        </w:rPr>
      </w:pPr>
    </w:p>
    <w:p w:rsidR="00482917" w:rsidRPr="00F90E2B" w:rsidRDefault="00482917" w:rsidP="00346372">
      <w:pPr>
        <w:pStyle w:val="ridgeseb2"/>
      </w:pPr>
      <w:bookmarkStart w:id="60" w:name="_Toc414621041"/>
      <w:r w:rsidRPr="00F90E2B">
        <w:t>unclear</w:t>
      </w:r>
      <w:bookmarkEnd w:id="60"/>
    </w:p>
    <w:p w:rsidR="00FE44AC" w:rsidRPr="00F90E2B" w:rsidRDefault="00FE44AC" w:rsidP="00346372">
      <w:pPr>
        <w:pStyle w:val="ridgeseb3"/>
      </w:pPr>
      <w:r w:rsidRPr="00F90E2B">
        <w:rPr>
          <w:b/>
        </w:rPr>
        <w:t>Typ:</w:t>
      </w:r>
      <w:r w:rsidRPr="00F90E2B">
        <w:rPr>
          <w:i/>
        </w:rPr>
        <w:t xml:space="preserve"> Layer</w:t>
      </w:r>
      <w:r w:rsidRPr="00F90E2B">
        <w:t xml:space="preserve"> - unclear</w:t>
      </w:r>
    </w:p>
    <w:p w:rsidR="00FE44AC" w:rsidRPr="00F90E2B" w:rsidRDefault="00FE44AC" w:rsidP="000F35AB">
      <w:pPr>
        <w:pStyle w:val="KeinLeerraum"/>
        <w:jc w:val="both"/>
        <w:rPr>
          <w:rFonts w:ascii="Byington" w:hAnsi="Byington" w:cs="Times New Roman"/>
          <w:sz w:val="24"/>
          <w:szCs w:val="24"/>
          <w:lang w:val="en-US"/>
        </w:rPr>
      </w:pPr>
    </w:p>
    <w:tbl>
      <w:tblPr>
        <w:tblW w:w="0" w:type="auto"/>
        <w:tblLook w:val="04A0"/>
      </w:tblPr>
      <w:tblGrid>
        <w:gridCol w:w="2660"/>
        <w:gridCol w:w="6552"/>
      </w:tblGrid>
      <w:tr w:rsidR="001518CC" w:rsidRPr="00F90E2B" w:rsidTr="001518CC">
        <w:tc>
          <w:tcPr>
            <w:tcW w:w="2660" w:type="dxa"/>
          </w:tcPr>
          <w:p w:rsidR="001518CC" w:rsidRPr="00F90E2B" w:rsidRDefault="003419C5" w:rsidP="000F35AB">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1518CC" w:rsidRPr="00F90E2B" w:rsidRDefault="001518CC" w:rsidP="000F35AB">
            <w:pPr>
              <w:pStyle w:val="KeinLeerraum"/>
              <w:jc w:val="both"/>
              <w:rPr>
                <w:rFonts w:ascii="Byington" w:hAnsi="Byington" w:cs="Times New Roman"/>
                <w:sz w:val="24"/>
                <w:szCs w:val="24"/>
              </w:rPr>
            </w:pPr>
            <w:r w:rsidRPr="00F90E2B">
              <w:rPr>
                <w:rFonts w:ascii="Byington" w:hAnsi="Byington" w:cs="Times New Roman"/>
                <w:sz w:val="24"/>
                <w:szCs w:val="24"/>
              </w:rPr>
              <w:t>unclear</w:t>
            </w:r>
          </w:p>
        </w:tc>
      </w:tr>
      <w:tr w:rsidR="001518CC" w:rsidRPr="00F90E2B" w:rsidTr="001518CC">
        <w:tc>
          <w:tcPr>
            <w:tcW w:w="2660" w:type="dxa"/>
          </w:tcPr>
          <w:p w:rsidR="001518CC" w:rsidRPr="00F90E2B" w:rsidRDefault="003419C5" w:rsidP="000F35AB">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0005E5"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1518CC" w:rsidRPr="00F90E2B" w:rsidTr="001518CC">
        <w:tc>
          <w:tcPr>
            <w:tcW w:w="2660" w:type="dxa"/>
          </w:tcPr>
          <w:p w:rsidR="001518CC" w:rsidRPr="00F90E2B" w:rsidRDefault="003419C5"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1518CC" w:rsidRPr="00F90E2B" w:rsidRDefault="00653B42" w:rsidP="000F35AB">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5967C9"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(dipl-Ebene). So ist die Tokenisierung in der dipl-Ebene Vorlage für die weiteren, strukturellen Annotationen.</w:t>
            </w:r>
          </w:p>
        </w:tc>
      </w:tr>
    </w:tbl>
    <w:p w:rsidR="001518CC" w:rsidRPr="00F90E2B" w:rsidRDefault="001518CC" w:rsidP="000F35AB">
      <w:pPr>
        <w:pStyle w:val="KeinLeerraum"/>
        <w:jc w:val="both"/>
        <w:rPr>
          <w:rFonts w:ascii="Byington" w:hAnsi="Byington" w:cs="Times New Roman"/>
          <w:sz w:val="24"/>
          <w:szCs w:val="24"/>
        </w:rPr>
      </w:pPr>
    </w:p>
    <w:p w:rsidR="00FE44AC" w:rsidRPr="00F90E2B" w:rsidRDefault="00FE44AC" w:rsidP="00346372">
      <w:pPr>
        <w:pStyle w:val="ridgeseb3"/>
      </w:pPr>
      <w:r w:rsidRPr="00F90E2B">
        <w:rPr>
          <w:b/>
        </w:rPr>
        <w:t>Typ:</w:t>
      </w:r>
      <w:r w:rsidRPr="00F90E2B">
        <w:t xml:space="preserve"> </w:t>
      </w:r>
      <w:r w:rsidR="00CE5F45" w:rsidRPr="00F90E2B">
        <w:rPr>
          <w:i/>
        </w:rPr>
        <w:t>Preparationstep</w:t>
      </w:r>
      <w:r w:rsidRPr="00F90E2B">
        <w:t xml:space="preserve"> </w:t>
      </w:r>
      <w:r w:rsidR="00482917" w:rsidRPr="00F90E2B">
        <w:t>–</w:t>
      </w:r>
      <w:r w:rsidRPr="00F90E2B">
        <w:t xml:space="preserve"> unclear</w:t>
      </w:r>
    </w:p>
    <w:p w:rsidR="00FE44AC" w:rsidRPr="00F90E2B" w:rsidRDefault="00FE44AC" w:rsidP="000F35AB">
      <w:pPr>
        <w:pStyle w:val="KeinLeerraum"/>
        <w:jc w:val="both"/>
        <w:rPr>
          <w:rFonts w:ascii="Byington" w:hAnsi="Byington" w:cs="Times New Roman"/>
          <w:sz w:val="24"/>
          <w:szCs w:val="24"/>
        </w:rPr>
      </w:pPr>
    </w:p>
    <w:tbl>
      <w:tblPr>
        <w:tblW w:w="0" w:type="auto"/>
        <w:tblLook w:val="04A0"/>
      </w:tblPr>
      <w:tblGrid>
        <w:gridCol w:w="3085"/>
        <w:gridCol w:w="6144"/>
      </w:tblGrid>
      <w:tr w:rsidR="00BE2F8A" w:rsidRPr="00F90E2B" w:rsidTr="00340901">
        <w:tc>
          <w:tcPr>
            <w:tcW w:w="3085" w:type="dxa"/>
          </w:tcPr>
          <w:p w:rsidR="00BE2F8A" w:rsidRPr="00F90E2B" w:rsidRDefault="00BE2F8A" w:rsidP="003419C5">
            <w:pPr>
              <w:pStyle w:val="KeinLeerraum"/>
              <w:jc w:val="both"/>
              <w:rPr>
                <w:rFonts w:ascii="Byington" w:hAnsi="Byington" w:cs="Times New Roman"/>
                <w:sz w:val="24"/>
                <w:szCs w:val="24"/>
              </w:rPr>
            </w:pPr>
            <w:r w:rsidRPr="00F90E2B">
              <w:rPr>
                <w:rFonts w:ascii="Byington" w:hAnsi="Byington" w:cs="Times New Roman"/>
                <w:sz w:val="24"/>
                <w:szCs w:val="24"/>
              </w:rPr>
              <w:t>Schritt:</w:t>
            </w:r>
          </w:p>
        </w:tc>
        <w:tc>
          <w:tcPr>
            <w:tcW w:w="6144" w:type="dxa"/>
          </w:tcPr>
          <w:p w:rsidR="00BE2F8A" w:rsidRPr="00F90E2B" w:rsidRDefault="00BE2F8A"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DE23B2" w:rsidRPr="00F90E2B" w:rsidTr="00340901">
        <w:tc>
          <w:tcPr>
            <w:tcW w:w="3085" w:type="dxa"/>
          </w:tcPr>
          <w:p w:rsidR="00DE23B2" w:rsidRPr="00F90E2B" w:rsidRDefault="004134DD" w:rsidP="003419C5">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3419C5" w:rsidRPr="00F90E2B">
              <w:rPr>
                <w:rFonts w:ascii="Byington" w:hAnsi="Byington" w:cs="Times New Roman"/>
                <w:sz w:val="24"/>
                <w:szCs w:val="24"/>
              </w:rPr>
              <w:t>:</w:t>
            </w:r>
          </w:p>
        </w:tc>
        <w:tc>
          <w:tcPr>
            <w:tcW w:w="6144" w:type="dxa"/>
          </w:tcPr>
          <w:p w:rsidR="00DE23B2"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Strukturelle Annotation</w:t>
            </w:r>
          </w:p>
        </w:tc>
      </w:tr>
      <w:tr w:rsidR="00BE2F8A" w:rsidRPr="00F90E2B" w:rsidTr="00340901">
        <w:tc>
          <w:tcPr>
            <w:tcW w:w="3085" w:type="dxa"/>
          </w:tcPr>
          <w:p w:rsidR="00BE2F8A" w:rsidRPr="00F90E2B" w:rsidRDefault="00BE2F8A" w:rsidP="00B26798">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BE2F8A" w:rsidRPr="00F90E2B" w:rsidRDefault="00BE2F8A" w:rsidP="00B26798">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DE23B2" w:rsidRPr="00F90E2B" w:rsidTr="00340901">
        <w:tc>
          <w:tcPr>
            <w:tcW w:w="3085" w:type="dxa"/>
          </w:tcPr>
          <w:p w:rsidR="00DE23B2"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Tool</w:t>
            </w:r>
            <w:r w:rsidR="009C6BD4">
              <w:rPr>
                <w:rFonts w:ascii="Byington" w:hAnsi="Byington" w:cs="Times New Roman"/>
                <w:sz w:val="24"/>
                <w:szCs w:val="24"/>
              </w:rPr>
              <w:t>:</w:t>
            </w:r>
          </w:p>
        </w:tc>
        <w:tc>
          <w:tcPr>
            <w:tcW w:w="6144" w:type="dxa"/>
          </w:tcPr>
          <w:p w:rsidR="00DE23B2"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DE23B2" w:rsidRPr="00F90E2B" w:rsidTr="00340901">
        <w:tc>
          <w:tcPr>
            <w:tcW w:w="3085" w:type="dxa"/>
          </w:tcPr>
          <w:p w:rsidR="00DE23B2" w:rsidRPr="00F90E2B" w:rsidRDefault="003419C5" w:rsidP="000F35AB">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DE23B2" w:rsidRPr="00F90E2B" w:rsidRDefault="000005E5"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DE23B2" w:rsidRPr="00F90E2B" w:rsidTr="00340901">
        <w:tc>
          <w:tcPr>
            <w:tcW w:w="3085" w:type="dxa"/>
          </w:tcPr>
          <w:p w:rsidR="00DE23B2" w:rsidRPr="00F90E2B" w:rsidRDefault="00BB6803" w:rsidP="003419C5">
            <w:pPr>
              <w:pStyle w:val="KeinLeerraum"/>
              <w:jc w:val="both"/>
              <w:rPr>
                <w:rFonts w:ascii="Byington" w:hAnsi="Byington" w:cs="Times New Roman"/>
                <w:sz w:val="24"/>
                <w:szCs w:val="24"/>
              </w:rPr>
            </w:pPr>
            <w:r w:rsidRPr="00F90E2B">
              <w:rPr>
                <w:rFonts w:ascii="Byington" w:hAnsi="Byington" w:cs="Times New Roman"/>
                <w:sz w:val="24"/>
                <w:szCs w:val="24"/>
              </w:rPr>
              <w:t>Segmentationsbasis der Annotation</w:t>
            </w:r>
            <w:r w:rsidR="003419C5" w:rsidRPr="00F90E2B">
              <w:rPr>
                <w:rFonts w:ascii="Byington" w:hAnsi="Byington" w:cs="Times New Roman"/>
                <w:sz w:val="24"/>
                <w:szCs w:val="24"/>
              </w:rPr>
              <w:t>:</w:t>
            </w:r>
          </w:p>
        </w:tc>
        <w:tc>
          <w:tcPr>
            <w:tcW w:w="6144" w:type="dxa"/>
          </w:tcPr>
          <w:p w:rsidR="00DE23B2" w:rsidRPr="00F90E2B" w:rsidRDefault="00DE23B2"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DE23B2" w:rsidRPr="00F90E2B" w:rsidTr="00340901">
        <w:tc>
          <w:tcPr>
            <w:tcW w:w="3085" w:type="dxa"/>
          </w:tcPr>
          <w:p w:rsidR="00DE23B2" w:rsidRPr="00F90E2B" w:rsidRDefault="003419C5"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DE23B2" w:rsidRPr="00F90E2B" w:rsidRDefault="000005E5" w:rsidP="000F35AB">
            <w:pPr>
              <w:pStyle w:val="KeinLeerraum"/>
              <w:jc w:val="both"/>
              <w:rPr>
                <w:rFonts w:ascii="Byington" w:hAnsi="Byington" w:cs="Times New Roman"/>
                <w:sz w:val="24"/>
                <w:szCs w:val="24"/>
              </w:rPr>
            </w:pPr>
            <w:r w:rsidRPr="00F90E2B">
              <w:rPr>
                <w:rFonts w:ascii="Byington" w:hAnsi="Byington" w:cs="Times New Roman"/>
                <w:sz w:val="24"/>
                <w:szCs w:val="24"/>
              </w:rPr>
              <w:t>LAUDATIO</w:t>
            </w:r>
          </w:p>
        </w:tc>
      </w:tr>
      <w:tr w:rsidR="00521F57" w:rsidRPr="00F90E2B" w:rsidTr="00340901">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p>
        </w:tc>
        <w:tc>
          <w:tcPr>
            <w:tcW w:w="6144" w:type="dxa"/>
          </w:tcPr>
          <w:p w:rsidR="00521F57" w:rsidRPr="00F90E2B" w:rsidRDefault="009C6BD4" w:rsidP="00624F64">
            <w:pPr>
              <w:pStyle w:val="KeinLeerraum"/>
              <w:jc w:val="both"/>
              <w:rPr>
                <w:rFonts w:ascii="Byington" w:hAnsi="Byington" w:cs="Times New Roman"/>
                <w:sz w:val="24"/>
                <w:szCs w:val="24"/>
              </w:rPr>
            </w:pPr>
            <w:r>
              <w:rPr>
                <w:rFonts w:ascii="Byington" w:hAnsi="Byington" w:cs="Times New Roman"/>
                <w:sz w:val="24"/>
                <w:szCs w:val="24"/>
              </w:rPr>
              <w:t>2013</w:t>
            </w:r>
          </w:p>
        </w:tc>
      </w:tr>
      <w:tr w:rsidR="00DE23B2" w:rsidRPr="00F90E2B" w:rsidTr="00340901">
        <w:tc>
          <w:tcPr>
            <w:tcW w:w="3085" w:type="dxa"/>
          </w:tcPr>
          <w:p w:rsidR="00DE23B2" w:rsidRPr="00F90E2B" w:rsidRDefault="003419C5" w:rsidP="003419C5">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DE23B2" w:rsidRPr="00F90E2B" w:rsidRDefault="00CD7F75" w:rsidP="000F35AB">
            <w:pPr>
              <w:pStyle w:val="KeinLeerraum"/>
              <w:jc w:val="both"/>
              <w:rPr>
                <w:rFonts w:ascii="Byington" w:hAnsi="Byington" w:cs="Times New Roman"/>
                <w:sz w:val="24"/>
                <w:szCs w:val="24"/>
              </w:rPr>
            </w:pPr>
            <w:r w:rsidRPr="00F90E2B">
              <w:rPr>
                <w:rFonts w:ascii="Byington" w:hAnsi="Byington" w:cs="Times New Roman"/>
                <w:sz w:val="24"/>
                <w:szCs w:val="24"/>
              </w:rPr>
              <w:t>Manuelle Konsistenzprüfung</w:t>
            </w:r>
            <w:r w:rsidR="00AA32BB" w:rsidRPr="00F90E2B">
              <w:rPr>
                <w:rFonts w:ascii="Byington" w:hAnsi="Byington" w:cs="Times New Roman"/>
                <w:sz w:val="24"/>
                <w:szCs w:val="24"/>
              </w:rPr>
              <w:t xml:space="preserve">. Der Layer </w:t>
            </w:r>
            <w:r w:rsidR="00AA32BB" w:rsidRPr="00F90E2B">
              <w:rPr>
                <w:rFonts w:ascii="Byington" w:hAnsi="Byington" w:cs="Times New Roman"/>
                <w:b/>
                <w:sz w:val="24"/>
                <w:szCs w:val="24"/>
              </w:rPr>
              <w:t>reason</w:t>
            </w:r>
            <w:r w:rsidR="00AA32BB" w:rsidRPr="00F90E2B">
              <w:rPr>
                <w:rFonts w:ascii="Byington" w:hAnsi="Byington" w:cs="Times New Roman"/>
                <w:sz w:val="24"/>
                <w:szCs w:val="24"/>
              </w:rPr>
              <w:t>, der eine Begründung für unleserliche Elemente beschreiben sollte, wurde entfernt.</w:t>
            </w:r>
          </w:p>
        </w:tc>
      </w:tr>
      <w:tr w:rsidR="00DE23B2" w:rsidRPr="00F90E2B" w:rsidTr="00340901">
        <w:tc>
          <w:tcPr>
            <w:tcW w:w="3085" w:type="dxa"/>
          </w:tcPr>
          <w:p w:rsidR="00DE23B2" w:rsidRPr="00F90E2B" w:rsidRDefault="003419C5" w:rsidP="000F35AB">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DE23B2" w:rsidRPr="00F90E2B" w:rsidRDefault="000005E5" w:rsidP="000F35AB">
            <w:pPr>
              <w:pStyle w:val="KeinLeerraum"/>
              <w:jc w:val="both"/>
              <w:rPr>
                <w:rFonts w:ascii="Byington" w:hAnsi="Byington" w:cs="Times New Roman"/>
                <w:sz w:val="24"/>
                <w:szCs w:val="24"/>
              </w:rPr>
            </w:pPr>
            <w:r w:rsidRPr="00F90E2B">
              <w:rPr>
                <w:rFonts w:ascii="Byington" w:hAnsi="Byington" w:cs="Times New Roman"/>
                <w:sz w:val="24"/>
                <w:szCs w:val="24"/>
              </w:rPr>
              <w:t xml:space="preserve">Studenten, </w:t>
            </w:r>
            <w:r w:rsidR="00DE23B2" w:rsidRPr="00F90E2B">
              <w:rPr>
                <w:rFonts w:ascii="Byington" w:hAnsi="Byington" w:cs="Times New Roman"/>
                <w:sz w:val="24"/>
                <w:szCs w:val="24"/>
              </w:rPr>
              <w:t>Humboldt-Universität zu Berlin</w:t>
            </w:r>
          </w:p>
        </w:tc>
      </w:tr>
    </w:tbl>
    <w:p w:rsidR="00DE23B2" w:rsidRDefault="00DE23B2"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jc w:val="both"/>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lastRenderedPageBreak/>
              <w:t>Tool:</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0F35AB">
      <w:pPr>
        <w:pStyle w:val="KeinLeerraum"/>
        <w:jc w:val="both"/>
        <w:rPr>
          <w:rFonts w:ascii="Byington" w:hAnsi="Byington" w:cs="Times New Roman"/>
          <w:sz w:val="24"/>
          <w:szCs w:val="24"/>
        </w:rPr>
      </w:pPr>
    </w:p>
    <w:p w:rsidR="00FE44AC" w:rsidRPr="00F90E2B" w:rsidRDefault="00FE44AC" w:rsidP="00346372">
      <w:pPr>
        <w:pStyle w:val="ridgeseb3"/>
      </w:pPr>
      <w:r w:rsidRPr="00F90E2B">
        <w:rPr>
          <w:b/>
        </w:rPr>
        <w:t>Typ:</w:t>
      </w:r>
      <w:r w:rsidRPr="00F90E2B">
        <w:t xml:space="preserve"> </w:t>
      </w:r>
      <w:r w:rsidR="00CE5F45" w:rsidRPr="00F90E2B">
        <w:rPr>
          <w:i/>
        </w:rPr>
        <w:t>Annotationlayer</w:t>
      </w:r>
      <w:r w:rsidRPr="00F90E2B">
        <w:t xml:space="preserve"> </w:t>
      </w:r>
      <w:r w:rsidR="00482917" w:rsidRPr="00F90E2B">
        <w:t>–</w:t>
      </w:r>
      <w:r w:rsidRPr="00F90E2B">
        <w:t xml:space="preserve"> unclear</w:t>
      </w:r>
    </w:p>
    <w:p w:rsidR="00FE44AC" w:rsidRPr="00F90E2B" w:rsidRDefault="00FE44AC"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DE23B2" w:rsidRPr="00F90E2B" w:rsidTr="00340901">
        <w:tc>
          <w:tcPr>
            <w:tcW w:w="3085" w:type="dxa"/>
          </w:tcPr>
          <w:p w:rsidR="00DE23B2" w:rsidRPr="00F90E2B" w:rsidRDefault="003419C5" w:rsidP="000F35AB">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DE23B2" w:rsidRPr="00F90E2B" w:rsidRDefault="003D10AC" w:rsidP="000F35AB">
            <w:pPr>
              <w:pStyle w:val="KeinLeerraum"/>
              <w:jc w:val="both"/>
              <w:rPr>
                <w:rFonts w:ascii="Byington" w:hAnsi="Byington" w:cs="Times New Roman"/>
                <w:sz w:val="24"/>
                <w:szCs w:val="24"/>
              </w:rPr>
            </w:pPr>
            <w:r w:rsidRPr="00F90E2B">
              <w:rPr>
                <w:rFonts w:ascii="Byington" w:hAnsi="Byington" w:cs="Times New Roman"/>
                <w:sz w:val="24"/>
                <w:szCs w:val="24"/>
              </w:rPr>
              <w:t>Tokenannotation</w:t>
            </w:r>
          </w:p>
        </w:tc>
      </w:tr>
      <w:tr w:rsidR="00DE23B2" w:rsidRPr="00F90E2B" w:rsidTr="00340901">
        <w:tc>
          <w:tcPr>
            <w:tcW w:w="3085" w:type="dxa"/>
          </w:tcPr>
          <w:p w:rsidR="00DE23B2" w:rsidRPr="00F90E2B" w:rsidRDefault="003419C5"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DE23B2" w:rsidRPr="00F90E2B" w:rsidRDefault="00653B42" w:rsidP="00653B42">
            <w:pPr>
              <w:pStyle w:val="KeinLeerraum"/>
              <w:jc w:val="both"/>
              <w:rPr>
                <w:rFonts w:ascii="Byington" w:hAnsi="Byington" w:cs="Times New Roman"/>
                <w:sz w:val="24"/>
                <w:szCs w:val="24"/>
              </w:rPr>
            </w:pPr>
            <w:r w:rsidRPr="00F90E2B">
              <w:rPr>
                <w:rFonts w:ascii="Byington" w:eastAsia="Times New Roman" w:hAnsi="Byington" w:cs="Times New Roman"/>
                <w:bCs/>
                <w:sz w:val="24"/>
                <w:szCs w:val="24"/>
              </w:rPr>
              <w:t>Markierung, dass Zeichen eines Tokens oder ein Token bzw. ein Text nicht lesbar sind.</w:t>
            </w:r>
          </w:p>
        </w:tc>
      </w:tr>
    </w:tbl>
    <w:p w:rsidR="00DE23B2" w:rsidRPr="00F90E2B" w:rsidRDefault="00DE23B2" w:rsidP="000F35AB">
      <w:pPr>
        <w:pStyle w:val="KeinLeerraum"/>
        <w:jc w:val="both"/>
        <w:rPr>
          <w:rFonts w:ascii="Byington" w:hAnsi="Byington" w:cs="Times New Roman"/>
          <w:sz w:val="24"/>
          <w:szCs w:val="24"/>
        </w:rPr>
      </w:pPr>
    </w:p>
    <w:p w:rsidR="00FE44AC" w:rsidRPr="00F90E2B" w:rsidRDefault="00FE44AC" w:rsidP="00346372">
      <w:pPr>
        <w:pStyle w:val="ridgeseb3"/>
      </w:pPr>
      <w:r w:rsidRPr="00F90E2B">
        <w:rPr>
          <w:b/>
        </w:rPr>
        <w:t>Typ:</w:t>
      </w:r>
      <w:r w:rsidRPr="00F90E2B">
        <w:t xml:space="preserve"> </w:t>
      </w:r>
      <w:r w:rsidR="00CE5F45" w:rsidRPr="00F90E2B">
        <w:rPr>
          <w:i/>
        </w:rPr>
        <w:t>Annotationvalue</w:t>
      </w:r>
      <w:r w:rsidRPr="00F90E2B">
        <w:t xml:space="preserve"> </w:t>
      </w:r>
      <w:r w:rsidR="00482917" w:rsidRPr="00F90E2B">
        <w:t>–</w:t>
      </w:r>
      <w:r w:rsidRPr="00F90E2B">
        <w:t xml:space="preserve"> unclear</w:t>
      </w:r>
    </w:p>
    <w:p w:rsidR="00FE44AC" w:rsidRPr="00F90E2B" w:rsidRDefault="00FE44AC"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095"/>
      </w:tblGrid>
      <w:tr w:rsidR="00DE23B2" w:rsidRPr="00F90E2B" w:rsidTr="00340901">
        <w:tc>
          <w:tcPr>
            <w:tcW w:w="3085" w:type="dxa"/>
            <w:hideMark/>
          </w:tcPr>
          <w:p w:rsidR="00DE23B2" w:rsidRPr="00F90E2B" w:rsidRDefault="003419C5"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095" w:type="dxa"/>
            <w:hideMark/>
          </w:tcPr>
          <w:p w:rsidR="00DE23B2" w:rsidRPr="00F90E2B" w:rsidRDefault="003419C5"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DE23B2" w:rsidRPr="00F90E2B" w:rsidTr="00340901">
        <w:tc>
          <w:tcPr>
            <w:tcW w:w="3085" w:type="dxa"/>
          </w:tcPr>
          <w:p w:rsidR="00DE23B2" w:rsidRPr="00F90E2B" w:rsidRDefault="00DE23B2"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unclear</w:t>
            </w:r>
          </w:p>
        </w:tc>
        <w:tc>
          <w:tcPr>
            <w:tcW w:w="6095" w:type="dxa"/>
          </w:tcPr>
          <w:p w:rsidR="00DE23B2" w:rsidRPr="00F90E2B" w:rsidRDefault="00DE23B2" w:rsidP="000F35AB">
            <w:pPr>
              <w:pStyle w:val="KeinLeerraum"/>
              <w:jc w:val="both"/>
              <w:rPr>
                <w:rFonts w:ascii="Byington" w:hAnsi="Byington"/>
                <w:noProof/>
                <w:sz w:val="24"/>
                <w:szCs w:val="24"/>
              </w:rPr>
            </w:pPr>
            <w:r w:rsidRPr="00F90E2B">
              <w:rPr>
                <w:rFonts w:ascii="Byington" w:hAnsi="Byington"/>
                <w:noProof/>
                <w:sz w:val="24"/>
                <w:szCs w:val="24"/>
              </w:rPr>
              <w:t>Nicht leserliche Zeichen oder Zeichenketten werden</w:t>
            </w:r>
            <w:r w:rsidR="003E4AD5">
              <w:rPr>
                <w:rFonts w:ascii="Byington" w:hAnsi="Byington"/>
                <w:noProof/>
                <w:sz w:val="24"/>
                <w:szCs w:val="24"/>
              </w:rPr>
              <w:t xml:space="preserve"> unabhängig von der Anzahl unleserlicher Zeichen</w:t>
            </w:r>
            <w:r w:rsidR="00636187">
              <w:rPr>
                <w:rFonts w:ascii="Byington" w:hAnsi="Byington"/>
                <w:noProof/>
                <w:sz w:val="24"/>
                <w:szCs w:val="24"/>
              </w:rPr>
              <w:t>,</w:t>
            </w:r>
            <w:r w:rsidRPr="00F90E2B">
              <w:rPr>
                <w:rFonts w:ascii="Byington" w:hAnsi="Byington"/>
                <w:noProof/>
                <w:sz w:val="24"/>
                <w:szCs w:val="24"/>
              </w:rPr>
              <w:t xml:space="preserve"> in </w:t>
            </w:r>
            <w:r w:rsidR="00A45073" w:rsidRPr="00F90E2B">
              <w:rPr>
                <w:rFonts w:ascii="Byington" w:hAnsi="Byington"/>
                <w:noProof/>
                <w:sz w:val="24"/>
                <w:szCs w:val="24"/>
              </w:rPr>
              <w:t xml:space="preserve">der dipl-Ebene mit nur </w:t>
            </w:r>
            <w:r w:rsidR="00A45073" w:rsidRPr="00F90E2B">
              <w:rPr>
                <w:rFonts w:ascii="Byington" w:hAnsi="Byington"/>
                <w:noProof/>
                <w:sz w:val="24"/>
                <w:szCs w:val="24"/>
                <w:u w:val="single"/>
              </w:rPr>
              <w:t>einem</w:t>
            </w:r>
            <w:r w:rsidRPr="00F90E2B">
              <w:rPr>
                <w:rFonts w:ascii="Byington" w:hAnsi="Byington"/>
                <w:noProof/>
                <w:sz w:val="24"/>
                <w:szCs w:val="24"/>
              </w:rPr>
              <w:t xml:space="preserve"> Unterstrich („_“) gekennzeichnet (siehe Transkription und Normalisierung). </w:t>
            </w:r>
          </w:p>
          <w:p w:rsidR="00DE23B2" w:rsidRPr="00F90E2B" w:rsidRDefault="00DE23B2" w:rsidP="001C3FC2">
            <w:pPr>
              <w:jc w:val="both"/>
              <w:rPr>
                <w:rFonts w:ascii="Byington" w:eastAsia="Times New Roman" w:hAnsi="Byington" w:cs="Times New Roman"/>
                <w:bCs/>
                <w:sz w:val="24"/>
                <w:szCs w:val="24"/>
              </w:rPr>
            </w:pPr>
            <w:r w:rsidRPr="00F90E2B">
              <w:rPr>
                <w:rFonts w:ascii="Byington" w:hAnsi="Byington"/>
                <w:noProof/>
                <w:sz w:val="24"/>
                <w:szCs w:val="24"/>
              </w:rPr>
              <w:t xml:space="preserve">Wenn in der Transkription ein solcher Fall eintritt, so wird mit dem Tag „unclear“ in der gleichnamigen unclear-Ebene dies allgemein angezeigt. In die Ebenen </w:t>
            </w:r>
            <w:r w:rsidRPr="00F90E2B">
              <w:rPr>
                <w:rFonts w:ascii="Byington" w:hAnsi="Byington"/>
                <w:b/>
                <w:noProof/>
                <w:sz w:val="24"/>
                <w:szCs w:val="24"/>
              </w:rPr>
              <w:t>atLeast</w:t>
            </w:r>
            <w:r w:rsidR="00653B42" w:rsidRPr="00F90E2B">
              <w:rPr>
                <w:rFonts w:ascii="Byington" w:hAnsi="Byington"/>
                <w:noProof/>
                <w:sz w:val="24"/>
                <w:szCs w:val="24"/>
              </w:rPr>
              <w:t xml:space="preserve"> und </w:t>
            </w:r>
            <w:r w:rsidRPr="00F90E2B">
              <w:rPr>
                <w:rFonts w:ascii="Byington" w:hAnsi="Byington"/>
                <w:b/>
                <w:noProof/>
                <w:sz w:val="24"/>
                <w:szCs w:val="24"/>
              </w:rPr>
              <w:t>atMost</w:t>
            </w:r>
            <w:r w:rsidRPr="00F90E2B">
              <w:rPr>
                <w:rFonts w:ascii="Byington" w:hAnsi="Byington"/>
                <w:noProof/>
                <w:sz w:val="24"/>
                <w:szCs w:val="24"/>
              </w:rPr>
              <w:t xml:space="preserve"> wird angegeben, wieviele Zeichen „von“ „bis“ fehlen bzw. nicht gelesen werden können.</w:t>
            </w:r>
          </w:p>
        </w:tc>
      </w:tr>
    </w:tbl>
    <w:p w:rsidR="00DE23B2" w:rsidRPr="00F90E2B" w:rsidRDefault="00DE23B2" w:rsidP="000F35AB">
      <w:pPr>
        <w:pStyle w:val="KeinLeerraum"/>
        <w:jc w:val="both"/>
        <w:rPr>
          <w:rFonts w:ascii="Byington" w:hAnsi="Byington" w:cs="Times New Roman"/>
          <w:sz w:val="24"/>
          <w:szCs w:val="24"/>
        </w:rPr>
      </w:pPr>
    </w:p>
    <w:p w:rsidR="00482917" w:rsidRPr="00F90E2B" w:rsidRDefault="00482917" w:rsidP="00346372">
      <w:pPr>
        <w:pStyle w:val="ridgeseb2"/>
      </w:pPr>
      <w:bookmarkStart w:id="61" w:name="_Toc414621042"/>
      <w:r w:rsidRPr="00F90E2B">
        <w:t>atLeast</w:t>
      </w:r>
      <w:bookmarkEnd w:id="61"/>
    </w:p>
    <w:p w:rsidR="00FE44AC" w:rsidRPr="00F90E2B" w:rsidRDefault="00FE44AC" w:rsidP="00346372">
      <w:pPr>
        <w:pStyle w:val="ridgeseb3"/>
      </w:pPr>
      <w:r w:rsidRPr="00F90E2B">
        <w:rPr>
          <w:b/>
        </w:rPr>
        <w:t>Typ:</w:t>
      </w:r>
      <w:r w:rsidRPr="00F90E2B">
        <w:rPr>
          <w:i/>
        </w:rPr>
        <w:t xml:space="preserve"> Layer</w:t>
      </w:r>
      <w:r w:rsidRPr="00F90E2B">
        <w:t xml:space="preserve"> </w:t>
      </w:r>
      <w:r w:rsidR="00482917" w:rsidRPr="00F90E2B">
        <w:t>–</w:t>
      </w:r>
      <w:r w:rsidRPr="00F90E2B">
        <w:t xml:space="preserve"> atLeast</w:t>
      </w:r>
    </w:p>
    <w:p w:rsidR="00DE23B2" w:rsidRPr="00F90E2B" w:rsidRDefault="00DE23B2" w:rsidP="000F35AB">
      <w:pPr>
        <w:pStyle w:val="KeinLeerraum"/>
        <w:jc w:val="both"/>
        <w:rPr>
          <w:rFonts w:ascii="Byington" w:hAnsi="Byington" w:cs="Times New Roman"/>
          <w:sz w:val="24"/>
          <w:szCs w:val="24"/>
        </w:rPr>
      </w:pPr>
    </w:p>
    <w:tbl>
      <w:tblPr>
        <w:tblW w:w="0" w:type="auto"/>
        <w:tblLook w:val="04A0"/>
      </w:tblPr>
      <w:tblGrid>
        <w:gridCol w:w="2660"/>
        <w:gridCol w:w="6552"/>
      </w:tblGrid>
      <w:tr w:rsidR="001518CC" w:rsidRPr="00F90E2B" w:rsidTr="001518CC">
        <w:tc>
          <w:tcPr>
            <w:tcW w:w="2660" w:type="dxa"/>
          </w:tcPr>
          <w:p w:rsidR="001518CC" w:rsidRPr="00F90E2B" w:rsidRDefault="003419C5" w:rsidP="000F35AB">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1518CC" w:rsidRPr="00F90E2B" w:rsidRDefault="001518CC" w:rsidP="000F35AB">
            <w:pPr>
              <w:pStyle w:val="KeinLeerraum"/>
              <w:jc w:val="both"/>
              <w:rPr>
                <w:rFonts w:ascii="Byington" w:hAnsi="Byington" w:cs="Times New Roman"/>
                <w:sz w:val="24"/>
                <w:szCs w:val="24"/>
              </w:rPr>
            </w:pPr>
            <w:r w:rsidRPr="00F90E2B">
              <w:rPr>
                <w:rFonts w:ascii="Byington" w:hAnsi="Byington" w:cs="Times New Roman"/>
                <w:sz w:val="24"/>
                <w:szCs w:val="24"/>
              </w:rPr>
              <w:t>atLeast</w:t>
            </w:r>
          </w:p>
        </w:tc>
      </w:tr>
      <w:tr w:rsidR="001518CC" w:rsidRPr="00F90E2B" w:rsidTr="001518CC">
        <w:tc>
          <w:tcPr>
            <w:tcW w:w="2660" w:type="dxa"/>
          </w:tcPr>
          <w:p w:rsidR="001518CC" w:rsidRPr="00F90E2B" w:rsidRDefault="003419C5" w:rsidP="000F35AB">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1518CC"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1518CC" w:rsidRPr="00F90E2B" w:rsidTr="001518CC">
        <w:tc>
          <w:tcPr>
            <w:tcW w:w="2660" w:type="dxa"/>
          </w:tcPr>
          <w:p w:rsidR="001518CC" w:rsidRPr="00F90E2B" w:rsidRDefault="003419C5"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1518CC" w:rsidRPr="00F90E2B" w:rsidRDefault="00653B42" w:rsidP="000F35AB">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8E6F24"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482917" w:rsidRPr="00F90E2B" w:rsidRDefault="00482917" w:rsidP="000F35AB">
      <w:pPr>
        <w:pStyle w:val="KeinLeerraum"/>
        <w:jc w:val="both"/>
        <w:rPr>
          <w:rFonts w:ascii="Byington" w:hAnsi="Byington" w:cs="Times New Roman"/>
          <w:b/>
          <w:sz w:val="24"/>
          <w:szCs w:val="24"/>
        </w:rPr>
      </w:pPr>
    </w:p>
    <w:p w:rsidR="00100C50" w:rsidRPr="00F90E2B" w:rsidRDefault="00100C50" w:rsidP="00346372">
      <w:pPr>
        <w:pStyle w:val="ridgeseb3"/>
      </w:pPr>
      <w:r w:rsidRPr="00F90E2B">
        <w:rPr>
          <w:b/>
        </w:rPr>
        <w:t>Typ:</w:t>
      </w:r>
      <w:r w:rsidRPr="00F90E2B">
        <w:t xml:space="preserve"> </w:t>
      </w:r>
      <w:r w:rsidR="00CE5F45" w:rsidRPr="00F90E2B">
        <w:rPr>
          <w:i/>
        </w:rPr>
        <w:t>Preparationstep</w:t>
      </w:r>
      <w:r w:rsidRPr="00F90E2B">
        <w:t xml:space="preserve"> </w:t>
      </w:r>
      <w:r w:rsidR="00482917" w:rsidRPr="00F90E2B">
        <w:t>–</w:t>
      </w:r>
      <w:r w:rsidRPr="00F90E2B">
        <w:t xml:space="preserve"> atLeast</w:t>
      </w:r>
    </w:p>
    <w:p w:rsidR="00100C50" w:rsidRPr="00F90E2B" w:rsidRDefault="00100C50" w:rsidP="000F35AB">
      <w:pPr>
        <w:pStyle w:val="KeinLeerraum"/>
        <w:jc w:val="both"/>
        <w:rPr>
          <w:rFonts w:ascii="Byington" w:hAnsi="Byington" w:cs="Times New Roman"/>
          <w:sz w:val="24"/>
          <w:szCs w:val="24"/>
        </w:rPr>
      </w:pPr>
    </w:p>
    <w:tbl>
      <w:tblPr>
        <w:tblW w:w="0" w:type="auto"/>
        <w:tblLook w:val="04A0"/>
      </w:tblPr>
      <w:tblGrid>
        <w:gridCol w:w="3085"/>
        <w:gridCol w:w="6144"/>
      </w:tblGrid>
      <w:tr w:rsidR="00BE2F8A" w:rsidRPr="00F90E2B" w:rsidTr="00603E65">
        <w:tc>
          <w:tcPr>
            <w:tcW w:w="3085" w:type="dxa"/>
          </w:tcPr>
          <w:p w:rsidR="00BE2F8A" w:rsidRPr="00F90E2B" w:rsidRDefault="00BE2F8A" w:rsidP="000F35AB">
            <w:pPr>
              <w:pStyle w:val="KeinLeerraum"/>
              <w:jc w:val="both"/>
              <w:rPr>
                <w:rFonts w:ascii="Byington" w:hAnsi="Byington" w:cs="Times New Roman"/>
                <w:sz w:val="24"/>
                <w:szCs w:val="24"/>
              </w:rPr>
            </w:pPr>
            <w:r w:rsidRPr="00F90E2B">
              <w:rPr>
                <w:rFonts w:ascii="Byington" w:hAnsi="Byington" w:cs="Times New Roman"/>
                <w:sz w:val="24"/>
                <w:szCs w:val="24"/>
              </w:rPr>
              <w:t>Schritt:</w:t>
            </w:r>
          </w:p>
        </w:tc>
        <w:tc>
          <w:tcPr>
            <w:tcW w:w="6144" w:type="dxa"/>
          </w:tcPr>
          <w:p w:rsidR="00BE2F8A" w:rsidRPr="00F90E2B" w:rsidRDefault="00BE2F8A"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100C50" w:rsidRPr="00F90E2B" w:rsidTr="00603E65">
        <w:tc>
          <w:tcPr>
            <w:tcW w:w="3085" w:type="dxa"/>
          </w:tcPr>
          <w:p w:rsidR="00100C50" w:rsidRPr="00F90E2B" w:rsidRDefault="004134DD" w:rsidP="000F35AB">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3419C5" w:rsidRPr="00F90E2B">
              <w:rPr>
                <w:rFonts w:ascii="Byington" w:hAnsi="Byington" w:cs="Times New Roman"/>
                <w:sz w:val="24"/>
                <w:szCs w:val="24"/>
              </w:rPr>
              <w:t>:</w:t>
            </w:r>
          </w:p>
        </w:tc>
        <w:tc>
          <w:tcPr>
            <w:tcW w:w="6144" w:type="dxa"/>
          </w:tcPr>
          <w:p w:rsidR="00100C50"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Strukturelle Annotation</w:t>
            </w:r>
          </w:p>
        </w:tc>
      </w:tr>
      <w:tr w:rsidR="00BE2F8A" w:rsidRPr="00F90E2B" w:rsidTr="00603E65">
        <w:tc>
          <w:tcPr>
            <w:tcW w:w="3085" w:type="dxa"/>
          </w:tcPr>
          <w:p w:rsidR="00BE2F8A" w:rsidRPr="00F90E2B" w:rsidRDefault="00BE2F8A" w:rsidP="00B26798">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BE2F8A" w:rsidRPr="00F90E2B" w:rsidRDefault="00636187" w:rsidP="00B26798">
            <w:pPr>
              <w:pStyle w:val="KeinLeerraum"/>
              <w:jc w:val="both"/>
              <w:rPr>
                <w:rFonts w:ascii="Byington" w:hAnsi="Byington" w:cs="Times New Roman"/>
                <w:sz w:val="24"/>
                <w:szCs w:val="24"/>
              </w:rPr>
            </w:pPr>
            <w:r w:rsidRPr="00F90E2B">
              <w:rPr>
                <w:rFonts w:ascii="Byington" w:hAnsi="Byington" w:cs="Times New Roman"/>
                <w:sz w:val="24"/>
                <w:szCs w:val="24"/>
              </w:rPr>
              <w:t>M</w:t>
            </w:r>
            <w:r w:rsidR="00BE2F8A" w:rsidRPr="00F90E2B">
              <w:rPr>
                <w:rFonts w:ascii="Byington" w:hAnsi="Byington" w:cs="Times New Roman"/>
                <w:sz w:val="24"/>
                <w:szCs w:val="24"/>
              </w:rPr>
              <w:t>anuell</w:t>
            </w:r>
          </w:p>
        </w:tc>
      </w:tr>
      <w:tr w:rsidR="00100C50" w:rsidRPr="00F90E2B" w:rsidTr="00603E65">
        <w:tc>
          <w:tcPr>
            <w:tcW w:w="3085" w:type="dxa"/>
          </w:tcPr>
          <w:p w:rsidR="00100C50"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Tool</w:t>
            </w:r>
            <w:r w:rsidR="00C60526">
              <w:rPr>
                <w:rFonts w:ascii="Byington" w:hAnsi="Byington" w:cs="Times New Roman"/>
                <w:sz w:val="24"/>
                <w:szCs w:val="24"/>
              </w:rPr>
              <w:t>:</w:t>
            </w:r>
          </w:p>
        </w:tc>
        <w:tc>
          <w:tcPr>
            <w:tcW w:w="6144" w:type="dxa"/>
          </w:tcPr>
          <w:p w:rsidR="00100C50"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100C50" w:rsidRPr="00F90E2B" w:rsidTr="00603E65">
        <w:tc>
          <w:tcPr>
            <w:tcW w:w="3085" w:type="dxa"/>
          </w:tcPr>
          <w:p w:rsidR="00100C50" w:rsidRPr="00F90E2B" w:rsidRDefault="003419C5" w:rsidP="000F35AB">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100C50" w:rsidRPr="00F90E2B" w:rsidRDefault="000005E5"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100C50" w:rsidRPr="00F90E2B" w:rsidTr="00603E65">
        <w:tc>
          <w:tcPr>
            <w:tcW w:w="3085" w:type="dxa"/>
          </w:tcPr>
          <w:p w:rsidR="00100C50" w:rsidRPr="00F90E2B" w:rsidRDefault="00BB6803" w:rsidP="003419C5">
            <w:pPr>
              <w:pStyle w:val="KeinLeerraum"/>
              <w:jc w:val="both"/>
              <w:rPr>
                <w:rFonts w:ascii="Byington" w:hAnsi="Byington" w:cs="Times New Roman"/>
                <w:sz w:val="24"/>
                <w:szCs w:val="24"/>
              </w:rPr>
            </w:pPr>
            <w:r w:rsidRPr="00F90E2B">
              <w:rPr>
                <w:rFonts w:ascii="Byington" w:hAnsi="Byington" w:cs="Times New Roman"/>
                <w:sz w:val="24"/>
                <w:szCs w:val="24"/>
              </w:rPr>
              <w:t>Segmentationsbasis der Annotation</w:t>
            </w:r>
            <w:r w:rsidR="003419C5" w:rsidRPr="00F90E2B">
              <w:rPr>
                <w:rFonts w:ascii="Byington" w:hAnsi="Byington" w:cs="Times New Roman"/>
                <w:sz w:val="24"/>
                <w:szCs w:val="24"/>
              </w:rPr>
              <w:t>:</w:t>
            </w:r>
          </w:p>
        </w:tc>
        <w:tc>
          <w:tcPr>
            <w:tcW w:w="6144" w:type="dxa"/>
          </w:tcPr>
          <w:p w:rsidR="00100C50" w:rsidRPr="00F90E2B" w:rsidRDefault="00636187" w:rsidP="000F35AB">
            <w:pPr>
              <w:pStyle w:val="KeinLeerraum"/>
              <w:jc w:val="both"/>
              <w:rPr>
                <w:rFonts w:ascii="Byington" w:hAnsi="Byington" w:cs="Times New Roman"/>
                <w:sz w:val="24"/>
                <w:szCs w:val="24"/>
              </w:rPr>
            </w:pPr>
            <w:r>
              <w:rPr>
                <w:rFonts w:ascii="Byington" w:hAnsi="Byington" w:cs="Times New Roman"/>
                <w:sz w:val="24"/>
                <w:szCs w:val="24"/>
              </w:rPr>
              <w:t>d</w:t>
            </w:r>
            <w:r w:rsidR="00981356" w:rsidRPr="00F90E2B">
              <w:rPr>
                <w:rFonts w:ascii="Byington" w:hAnsi="Byington" w:cs="Times New Roman"/>
                <w:sz w:val="24"/>
                <w:szCs w:val="24"/>
              </w:rPr>
              <w:t>ipl</w:t>
            </w:r>
          </w:p>
        </w:tc>
      </w:tr>
      <w:tr w:rsidR="00100C50" w:rsidRPr="00F90E2B" w:rsidTr="00603E65">
        <w:tc>
          <w:tcPr>
            <w:tcW w:w="3085" w:type="dxa"/>
          </w:tcPr>
          <w:p w:rsidR="00100C50" w:rsidRPr="00F90E2B" w:rsidRDefault="003419C5" w:rsidP="003419C5">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100C50" w:rsidRPr="00F90E2B" w:rsidRDefault="00A45073" w:rsidP="000F35AB">
            <w:pPr>
              <w:pStyle w:val="KeinLeerraum"/>
              <w:jc w:val="both"/>
              <w:rPr>
                <w:rFonts w:ascii="Byington" w:hAnsi="Byington" w:cs="Times New Roman"/>
                <w:sz w:val="24"/>
                <w:szCs w:val="24"/>
              </w:rPr>
            </w:pPr>
            <w:r w:rsidRPr="00F90E2B">
              <w:rPr>
                <w:rFonts w:ascii="Byington" w:hAnsi="Byington" w:cs="Times New Roman"/>
                <w:sz w:val="24"/>
                <w:szCs w:val="24"/>
              </w:rPr>
              <w:t>LAUDATIO</w:t>
            </w:r>
          </w:p>
        </w:tc>
      </w:tr>
      <w:tr w:rsidR="00521F57" w:rsidRPr="00F90E2B" w:rsidTr="00603E65">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BE2F8A" w:rsidP="00624F64">
            <w:pPr>
              <w:pStyle w:val="KeinLeerraum"/>
              <w:jc w:val="both"/>
              <w:rPr>
                <w:rFonts w:ascii="Byington" w:hAnsi="Byington" w:cs="Times New Roman"/>
                <w:sz w:val="24"/>
                <w:szCs w:val="24"/>
              </w:rPr>
            </w:pPr>
            <w:r w:rsidRPr="00F90E2B">
              <w:rPr>
                <w:rFonts w:ascii="Byington" w:hAnsi="Byington" w:cs="Times New Roman"/>
                <w:sz w:val="24"/>
                <w:szCs w:val="24"/>
              </w:rPr>
              <w:t>31.05.2012</w:t>
            </w:r>
          </w:p>
        </w:tc>
      </w:tr>
      <w:tr w:rsidR="00100C50" w:rsidRPr="00F90E2B" w:rsidTr="00603E65">
        <w:tc>
          <w:tcPr>
            <w:tcW w:w="3085" w:type="dxa"/>
          </w:tcPr>
          <w:p w:rsidR="00100C50" w:rsidRPr="00F90E2B" w:rsidRDefault="003419C5"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100C50" w:rsidRPr="00F90E2B" w:rsidRDefault="00CD7F75" w:rsidP="000F35AB">
            <w:pPr>
              <w:pStyle w:val="KeinLeerraum"/>
              <w:jc w:val="both"/>
              <w:rPr>
                <w:rFonts w:ascii="Byington" w:hAnsi="Byington" w:cs="Times New Roman"/>
                <w:sz w:val="24"/>
                <w:szCs w:val="24"/>
              </w:rPr>
            </w:pPr>
            <w:r w:rsidRPr="00F90E2B">
              <w:rPr>
                <w:rFonts w:ascii="Byington" w:hAnsi="Byington" w:cs="Times New Roman"/>
                <w:sz w:val="24"/>
                <w:szCs w:val="24"/>
              </w:rPr>
              <w:t>Manuelle Konsistenzprüfung</w:t>
            </w:r>
          </w:p>
        </w:tc>
      </w:tr>
      <w:tr w:rsidR="00100C50" w:rsidRPr="00F90E2B" w:rsidTr="00603E65">
        <w:tc>
          <w:tcPr>
            <w:tcW w:w="3085" w:type="dxa"/>
          </w:tcPr>
          <w:p w:rsidR="00100C50" w:rsidRPr="00F90E2B" w:rsidRDefault="003419C5" w:rsidP="000F35AB">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100C50" w:rsidRPr="00F90E2B" w:rsidRDefault="00A45073" w:rsidP="000F35AB">
            <w:pPr>
              <w:pStyle w:val="KeinLeerraum"/>
              <w:jc w:val="both"/>
              <w:rPr>
                <w:rFonts w:ascii="Byington" w:hAnsi="Byington" w:cs="Times New Roman"/>
                <w:sz w:val="24"/>
                <w:szCs w:val="24"/>
              </w:rPr>
            </w:pPr>
            <w:r w:rsidRPr="00F90E2B">
              <w:rPr>
                <w:rFonts w:ascii="Byington" w:hAnsi="Byington" w:cs="Times New Roman"/>
                <w:sz w:val="24"/>
                <w:szCs w:val="24"/>
              </w:rPr>
              <w:t xml:space="preserve">Studenten, </w:t>
            </w:r>
            <w:r w:rsidR="00100C50" w:rsidRPr="00F90E2B">
              <w:rPr>
                <w:rFonts w:ascii="Byington" w:hAnsi="Byington" w:cs="Times New Roman"/>
                <w:sz w:val="24"/>
                <w:szCs w:val="24"/>
              </w:rPr>
              <w:t>Humboldt-Universität zu Berlin</w:t>
            </w:r>
          </w:p>
        </w:tc>
      </w:tr>
    </w:tbl>
    <w:p w:rsidR="00100C50" w:rsidRDefault="00100C50" w:rsidP="000F35AB">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jc w:val="both"/>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0F35AB">
      <w:pPr>
        <w:pStyle w:val="KeinLeerraum"/>
        <w:jc w:val="both"/>
        <w:rPr>
          <w:rFonts w:ascii="Byington" w:hAnsi="Byington" w:cs="Times New Roman"/>
          <w:b/>
          <w:sz w:val="24"/>
          <w:szCs w:val="24"/>
        </w:rPr>
      </w:pPr>
    </w:p>
    <w:p w:rsidR="00100C50" w:rsidRPr="00F90E2B" w:rsidRDefault="00100C50" w:rsidP="00346372">
      <w:pPr>
        <w:pStyle w:val="ridgeseb3"/>
      </w:pPr>
      <w:r w:rsidRPr="00F90E2B">
        <w:rPr>
          <w:b/>
        </w:rPr>
        <w:t>Typ:</w:t>
      </w:r>
      <w:r w:rsidRPr="00F90E2B">
        <w:t xml:space="preserve"> </w:t>
      </w:r>
      <w:r w:rsidR="00CE5F45" w:rsidRPr="00F90E2B">
        <w:rPr>
          <w:i/>
        </w:rPr>
        <w:t>Annotationlayer</w:t>
      </w:r>
      <w:r w:rsidRPr="00F90E2B">
        <w:t xml:space="preserve"> </w:t>
      </w:r>
      <w:r w:rsidR="00482917" w:rsidRPr="00F90E2B">
        <w:t>–</w:t>
      </w:r>
      <w:r w:rsidRPr="00F90E2B">
        <w:t xml:space="preserve"> atLeast</w:t>
      </w:r>
    </w:p>
    <w:p w:rsidR="00100C50" w:rsidRPr="00F90E2B" w:rsidRDefault="00100C50"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100C50" w:rsidRPr="00F90E2B" w:rsidTr="00603E65">
        <w:tc>
          <w:tcPr>
            <w:tcW w:w="3085" w:type="dxa"/>
          </w:tcPr>
          <w:p w:rsidR="00100C50" w:rsidRPr="00F90E2B" w:rsidRDefault="003419C5" w:rsidP="000F35AB">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100C50" w:rsidRPr="00F90E2B" w:rsidRDefault="003D10AC" w:rsidP="000F35AB">
            <w:pPr>
              <w:pStyle w:val="KeinLeerraum"/>
              <w:jc w:val="both"/>
              <w:rPr>
                <w:rFonts w:ascii="Byington" w:hAnsi="Byington" w:cs="Times New Roman"/>
                <w:sz w:val="24"/>
                <w:szCs w:val="24"/>
              </w:rPr>
            </w:pPr>
            <w:r w:rsidRPr="00F90E2B">
              <w:rPr>
                <w:rFonts w:ascii="Byington" w:hAnsi="Byington" w:cs="Times New Roman"/>
                <w:sz w:val="24"/>
                <w:szCs w:val="24"/>
              </w:rPr>
              <w:t>Tokenannotation</w:t>
            </w:r>
          </w:p>
        </w:tc>
      </w:tr>
      <w:tr w:rsidR="00100C50" w:rsidRPr="00F90E2B" w:rsidTr="00603E65">
        <w:tc>
          <w:tcPr>
            <w:tcW w:w="3085" w:type="dxa"/>
          </w:tcPr>
          <w:p w:rsidR="00100C50" w:rsidRPr="00F90E2B" w:rsidRDefault="003419C5"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100C50" w:rsidRPr="00F90E2B" w:rsidRDefault="00653B42" w:rsidP="000F35AB">
            <w:pPr>
              <w:pStyle w:val="KeinLeerraum"/>
              <w:jc w:val="both"/>
              <w:rPr>
                <w:rFonts w:ascii="Byington" w:hAnsi="Byington" w:cs="Times New Roman"/>
                <w:sz w:val="24"/>
                <w:szCs w:val="24"/>
              </w:rPr>
            </w:pPr>
            <w:r w:rsidRPr="00F90E2B">
              <w:rPr>
                <w:rFonts w:ascii="Byington" w:hAnsi="Byington" w:cs="Times New Roman"/>
                <w:sz w:val="24"/>
                <w:szCs w:val="24"/>
              </w:rPr>
              <w:t xml:space="preserve">Geschätzte, minimale Anzahl an nicht lesbaren Zeichen eines Token, die in der Spalte </w:t>
            </w:r>
            <w:r w:rsidRPr="00F90E2B">
              <w:rPr>
                <w:rFonts w:ascii="Byington" w:hAnsi="Byington" w:cs="Times New Roman"/>
                <w:b/>
                <w:sz w:val="24"/>
                <w:szCs w:val="24"/>
              </w:rPr>
              <w:t>unclear</w:t>
            </w:r>
            <w:r w:rsidRPr="00F90E2B">
              <w:rPr>
                <w:rFonts w:ascii="Byington" w:hAnsi="Byington" w:cs="Times New Roman"/>
                <w:sz w:val="24"/>
                <w:szCs w:val="24"/>
              </w:rPr>
              <w:t xml:space="preserve"> </w:t>
            </w:r>
            <w:r w:rsidR="00017DE9">
              <w:rPr>
                <w:rFonts w:ascii="Byington" w:hAnsi="Byington" w:cs="Times New Roman"/>
                <w:sz w:val="24"/>
                <w:szCs w:val="24"/>
              </w:rPr>
              <w:t xml:space="preserve"> </w:t>
            </w:r>
            <w:r w:rsidRPr="00F90E2B">
              <w:rPr>
                <w:rFonts w:ascii="Byington" w:hAnsi="Byington" w:cs="Times New Roman"/>
                <w:sz w:val="24"/>
                <w:szCs w:val="24"/>
              </w:rPr>
              <w:t>als „unclear</w:t>
            </w:r>
            <w:r w:rsidRPr="00017DE9">
              <w:rPr>
                <w:rFonts w:ascii="Byington" w:hAnsi="Byington" w:cs="Times New Roman"/>
                <w:sz w:val="24"/>
                <w:szCs w:val="24"/>
              </w:rPr>
              <w:t>“</w:t>
            </w:r>
            <w:r w:rsidRPr="00F90E2B">
              <w:rPr>
                <w:rFonts w:ascii="Byington" w:hAnsi="Byington" w:cs="Times New Roman"/>
                <w:sz w:val="24"/>
                <w:szCs w:val="24"/>
              </w:rPr>
              <w:t xml:space="preserve"> getagged sind.</w:t>
            </w:r>
          </w:p>
        </w:tc>
      </w:tr>
    </w:tbl>
    <w:p w:rsidR="00100C50" w:rsidRPr="00F90E2B" w:rsidRDefault="00100C50" w:rsidP="000F35AB">
      <w:pPr>
        <w:pStyle w:val="KeinLeerraum"/>
        <w:jc w:val="both"/>
        <w:rPr>
          <w:rFonts w:ascii="Byington" w:hAnsi="Byington" w:cs="Times New Roman"/>
          <w:sz w:val="24"/>
          <w:szCs w:val="24"/>
        </w:rPr>
      </w:pPr>
    </w:p>
    <w:p w:rsidR="00100C50" w:rsidRPr="00F90E2B" w:rsidRDefault="00100C50" w:rsidP="00346372">
      <w:pPr>
        <w:pStyle w:val="ridgeseb3"/>
        <w:rPr>
          <w:b/>
        </w:rPr>
      </w:pPr>
      <w:r w:rsidRPr="00F90E2B">
        <w:rPr>
          <w:b/>
        </w:rPr>
        <w:t>Typ:</w:t>
      </w:r>
      <w:r w:rsidRPr="00F90E2B">
        <w:t xml:space="preserve"> </w:t>
      </w:r>
      <w:r w:rsidR="00CE5F45" w:rsidRPr="00F90E2B">
        <w:rPr>
          <w:i/>
        </w:rPr>
        <w:t>Annotationvalue</w:t>
      </w:r>
      <w:r w:rsidRPr="00F90E2B">
        <w:t xml:space="preserve"> </w:t>
      </w:r>
      <w:r w:rsidR="00482917" w:rsidRPr="00F90E2B">
        <w:t>–</w:t>
      </w:r>
      <w:r w:rsidRPr="00F90E2B">
        <w:t xml:space="preserve"> atLeast</w:t>
      </w:r>
    </w:p>
    <w:p w:rsidR="00482917" w:rsidRPr="00F90E2B" w:rsidRDefault="00482917" w:rsidP="000F35AB">
      <w:pPr>
        <w:pStyle w:val="KeinLeerraum"/>
        <w:ind w:left="1440"/>
        <w:jc w:val="both"/>
        <w:rPr>
          <w:rFonts w:ascii="Byington" w:hAnsi="Byington" w:cs="Times New Roman"/>
          <w:sz w:val="24"/>
          <w:szCs w:val="24"/>
        </w:rPr>
      </w:pPr>
    </w:p>
    <w:tbl>
      <w:tblPr>
        <w:tblStyle w:val="Tabellengitternetz"/>
        <w:tblW w:w="0" w:type="auto"/>
        <w:tblLook w:val="04A0"/>
      </w:tblPr>
      <w:tblGrid>
        <w:gridCol w:w="3085"/>
        <w:gridCol w:w="6095"/>
      </w:tblGrid>
      <w:tr w:rsidR="00100C50" w:rsidRPr="00F90E2B" w:rsidTr="00603E65">
        <w:tc>
          <w:tcPr>
            <w:tcW w:w="3085" w:type="dxa"/>
            <w:hideMark/>
          </w:tcPr>
          <w:p w:rsidR="00100C50" w:rsidRPr="00F90E2B" w:rsidRDefault="003419C5"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095" w:type="dxa"/>
            <w:hideMark/>
          </w:tcPr>
          <w:p w:rsidR="00100C50" w:rsidRPr="00F90E2B" w:rsidRDefault="003419C5"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100C50" w:rsidRPr="00F90E2B" w:rsidTr="00603E65">
        <w:tc>
          <w:tcPr>
            <w:tcW w:w="3085" w:type="dxa"/>
          </w:tcPr>
          <w:p w:rsidR="00100C50" w:rsidRPr="00F90E2B" w:rsidRDefault="00100C50"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numerischer Wert</w:t>
            </w:r>
          </w:p>
        </w:tc>
        <w:tc>
          <w:tcPr>
            <w:tcW w:w="6095" w:type="dxa"/>
          </w:tcPr>
          <w:p w:rsidR="00100C50" w:rsidRPr="00F90E2B" w:rsidRDefault="00653B42" w:rsidP="008E6F24">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 xml:space="preserve">Dieser Tag gibt </w:t>
            </w:r>
            <w:r w:rsidR="00100C50" w:rsidRPr="00F90E2B">
              <w:rPr>
                <w:rFonts w:ascii="Byington" w:eastAsia="Times New Roman" w:hAnsi="Byington" w:cs="Times New Roman"/>
                <w:bCs/>
                <w:sz w:val="24"/>
                <w:szCs w:val="24"/>
              </w:rPr>
              <w:t>die geschätzte Mindestanzahl an unleserlichen Zeichen an.</w:t>
            </w:r>
          </w:p>
        </w:tc>
      </w:tr>
    </w:tbl>
    <w:p w:rsidR="00100C50" w:rsidRPr="00F90E2B" w:rsidRDefault="00100C50" w:rsidP="000F35AB">
      <w:pPr>
        <w:pStyle w:val="KeinLeerraum"/>
        <w:jc w:val="both"/>
        <w:rPr>
          <w:rFonts w:ascii="Byington" w:hAnsi="Byington" w:cs="Times New Roman"/>
          <w:b/>
          <w:sz w:val="24"/>
          <w:szCs w:val="24"/>
        </w:rPr>
      </w:pPr>
    </w:p>
    <w:p w:rsidR="00482917" w:rsidRPr="00F90E2B" w:rsidRDefault="00482917" w:rsidP="00346372">
      <w:pPr>
        <w:pStyle w:val="ridgeseb2"/>
      </w:pPr>
      <w:bookmarkStart w:id="62" w:name="_Toc414621043"/>
      <w:r w:rsidRPr="00F90E2B">
        <w:t>atMost</w:t>
      </w:r>
      <w:bookmarkEnd w:id="62"/>
    </w:p>
    <w:p w:rsidR="00FE44AC" w:rsidRPr="00F90E2B" w:rsidRDefault="00FE44AC" w:rsidP="00346372">
      <w:pPr>
        <w:pStyle w:val="ridgeseb3"/>
      </w:pPr>
      <w:r w:rsidRPr="00F90E2B">
        <w:rPr>
          <w:b/>
        </w:rPr>
        <w:t>Typ:</w:t>
      </w:r>
      <w:r w:rsidRPr="00F90E2B">
        <w:rPr>
          <w:i/>
        </w:rPr>
        <w:t xml:space="preserve"> Layer</w:t>
      </w:r>
      <w:r w:rsidRPr="00F90E2B">
        <w:t xml:space="preserve"> </w:t>
      </w:r>
      <w:r w:rsidR="00482917" w:rsidRPr="00F90E2B">
        <w:t>–</w:t>
      </w:r>
      <w:r w:rsidRPr="00F90E2B">
        <w:t xml:space="preserve"> atMost</w:t>
      </w:r>
    </w:p>
    <w:p w:rsidR="001518CC" w:rsidRPr="00F90E2B" w:rsidRDefault="001518CC" w:rsidP="000F35AB">
      <w:pPr>
        <w:pStyle w:val="KeinLeerraum"/>
        <w:jc w:val="both"/>
        <w:rPr>
          <w:rFonts w:ascii="Byington" w:hAnsi="Byington" w:cs="Times New Roman"/>
          <w:sz w:val="24"/>
          <w:szCs w:val="24"/>
          <w:lang w:val="en-US"/>
        </w:rPr>
      </w:pPr>
    </w:p>
    <w:tbl>
      <w:tblPr>
        <w:tblW w:w="0" w:type="auto"/>
        <w:tblLook w:val="04A0"/>
      </w:tblPr>
      <w:tblGrid>
        <w:gridCol w:w="2660"/>
        <w:gridCol w:w="6552"/>
      </w:tblGrid>
      <w:tr w:rsidR="001518CC" w:rsidRPr="00F90E2B" w:rsidTr="001518CC">
        <w:tc>
          <w:tcPr>
            <w:tcW w:w="2660" w:type="dxa"/>
          </w:tcPr>
          <w:p w:rsidR="001518CC" w:rsidRPr="00F90E2B" w:rsidRDefault="003419C5" w:rsidP="000F35AB">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1518CC" w:rsidRPr="00F90E2B" w:rsidRDefault="001518CC" w:rsidP="000F35AB">
            <w:pPr>
              <w:pStyle w:val="KeinLeerraum"/>
              <w:jc w:val="both"/>
              <w:rPr>
                <w:rFonts w:ascii="Byington" w:hAnsi="Byington" w:cs="Times New Roman"/>
                <w:sz w:val="24"/>
                <w:szCs w:val="24"/>
              </w:rPr>
            </w:pPr>
            <w:r w:rsidRPr="00F90E2B">
              <w:rPr>
                <w:rFonts w:ascii="Byington" w:hAnsi="Byington" w:cs="Times New Roman"/>
                <w:sz w:val="24"/>
                <w:szCs w:val="24"/>
              </w:rPr>
              <w:t>atMost</w:t>
            </w:r>
          </w:p>
        </w:tc>
      </w:tr>
      <w:tr w:rsidR="001518CC" w:rsidRPr="00F90E2B" w:rsidTr="001518CC">
        <w:tc>
          <w:tcPr>
            <w:tcW w:w="2660" w:type="dxa"/>
          </w:tcPr>
          <w:p w:rsidR="001518CC" w:rsidRPr="00F90E2B" w:rsidRDefault="001518CC" w:rsidP="000F35AB">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1518CC"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1518CC" w:rsidRPr="00F90E2B" w:rsidTr="001518CC">
        <w:tc>
          <w:tcPr>
            <w:tcW w:w="2660" w:type="dxa"/>
          </w:tcPr>
          <w:p w:rsidR="001518CC" w:rsidRPr="00F90E2B" w:rsidRDefault="003419C5"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1518CC" w:rsidRPr="00F90E2B" w:rsidRDefault="00653B42" w:rsidP="00653B42">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BD61B6"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1518CC" w:rsidRPr="00F90E2B" w:rsidRDefault="001518CC" w:rsidP="000F35AB">
      <w:pPr>
        <w:pStyle w:val="KeinLeerraum"/>
        <w:jc w:val="both"/>
        <w:rPr>
          <w:rFonts w:ascii="Byington" w:hAnsi="Byington" w:cs="Times New Roman"/>
          <w:sz w:val="24"/>
          <w:szCs w:val="24"/>
        </w:rPr>
      </w:pPr>
    </w:p>
    <w:p w:rsidR="003376B3" w:rsidRPr="00F90E2B" w:rsidRDefault="003376B3" w:rsidP="00346372">
      <w:pPr>
        <w:pStyle w:val="ridgeseb3"/>
      </w:pPr>
      <w:r w:rsidRPr="00F90E2B">
        <w:rPr>
          <w:b/>
        </w:rPr>
        <w:t>Typ:</w:t>
      </w:r>
      <w:r w:rsidRPr="00F90E2B">
        <w:t xml:space="preserve"> </w:t>
      </w:r>
      <w:r w:rsidR="00CE5F45" w:rsidRPr="00F90E2B">
        <w:t>Preparationstep</w:t>
      </w:r>
      <w:r w:rsidRPr="00F90E2B">
        <w:t xml:space="preserve"> </w:t>
      </w:r>
      <w:r w:rsidR="00482917" w:rsidRPr="00F90E2B">
        <w:t>–</w:t>
      </w:r>
      <w:r w:rsidR="00BE2F8A" w:rsidRPr="00F90E2B">
        <w:t xml:space="preserve"> atMost</w:t>
      </w:r>
    </w:p>
    <w:p w:rsidR="003376B3" w:rsidRPr="00F90E2B" w:rsidRDefault="003376B3" w:rsidP="000F35AB">
      <w:pPr>
        <w:pStyle w:val="KeinLeerraum"/>
        <w:jc w:val="both"/>
        <w:rPr>
          <w:rFonts w:ascii="Byington" w:hAnsi="Byington" w:cs="Times New Roman"/>
          <w:sz w:val="24"/>
          <w:szCs w:val="24"/>
        </w:rPr>
      </w:pPr>
    </w:p>
    <w:tbl>
      <w:tblPr>
        <w:tblW w:w="0" w:type="auto"/>
        <w:tblLook w:val="04A0"/>
      </w:tblPr>
      <w:tblGrid>
        <w:gridCol w:w="3085"/>
        <w:gridCol w:w="6144"/>
      </w:tblGrid>
      <w:tr w:rsidR="00BE2F8A" w:rsidRPr="00F90E2B" w:rsidTr="00603E65">
        <w:tc>
          <w:tcPr>
            <w:tcW w:w="3085" w:type="dxa"/>
          </w:tcPr>
          <w:p w:rsidR="00BE2F8A" w:rsidRPr="00F90E2B" w:rsidRDefault="00BE2F8A" w:rsidP="003419C5">
            <w:pPr>
              <w:pStyle w:val="KeinLeerraum"/>
              <w:jc w:val="both"/>
              <w:rPr>
                <w:rFonts w:ascii="Byington" w:hAnsi="Byington" w:cs="Times New Roman"/>
                <w:sz w:val="24"/>
                <w:szCs w:val="24"/>
              </w:rPr>
            </w:pPr>
            <w:r w:rsidRPr="00F90E2B">
              <w:rPr>
                <w:rFonts w:ascii="Byington" w:hAnsi="Byington" w:cs="Times New Roman"/>
                <w:sz w:val="24"/>
                <w:szCs w:val="24"/>
              </w:rPr>
              <w:t>Schritt:</w:t>
            </w:r>
          </w:p>
        </w:tc>
        <w:tc>
          <w:tcPr>
            <w:tcW w:w="6144" w:type="dxa"/>
          </w:tcPr>
          <w:p w:rsidR="00BE2F8A" w:rsidRPr="00F90E2B" w:rsidRDefault="00BE2F8A"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3376B3" w:rsidRPr="00F90E2B" w:rsidTr="00603E65">
        <w:tc>
          <w:tcPr>
            <w:tcW w:w="3085" w:type="dxa"/>
          </w:tcPr>
          <w:p w:rsidR="003376B3" w:rsidRPr="00F90E2B" w:rsidRDefault="004134DD" w:rsidP="003419C5">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3419C5" w:rsidRPr="00F90E2B">
              <w:rPr>
                <w:rFonts w:ascii="Byington" w:hAnsi="Byington" w:cs="Times New Roman"/>
                <w:sz w:val="24"/>
                <w:szCs w:val="24"/>
              </w:rPr>
              <w:t>:</w:t>
            </w:r>
          </w:p>
        </w:tc>
        <w:tc>
          <w:tcPr>
            <w:tcW w:w="6144" w:type="dxa"/>
          </w:tcPr>
          <w:p w:rsidR="003376B3"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Strukturelle Annotation</w:t>
            </w:r>
          </w:p>
        </w:tc>
      </w:tr>
      <w:tr w:rsidR="00BE2F8A" w:rsidRPr="00F90E2B" w:rsidTr="00603E65">
        <w:tc>
          <w:tcPr>
            <w:tcW w:w="3085" w:type="dxa"/>
          </w:tcPr>
          <w:p w:rsidR="00BE2F8A" w:rsidRPr="00F90E2B" w:rsidRDefault="00BE2F8A" w:rsidP="00B26798">
            <w:pPr>
              <w:pStyle w:val="KeinLeerraum"/>
              <w:jc w:val="both"/>
              <w:rPr>
                <w:rFonts w:ascii="Byington" w:hAnsi="Byington" w:cs="Times New Roman"/>
                <w:sz w:val="24"/>
                <w:szCs w:val="24"/>
              </w:rPr>
            </w:pPr>
            <w:r w:rsidRPr="00F90E2B">
              <w:rPr>
                <w:rFonts w:ascii="Byington" w:hAnsi="Byington" w:cs="Times New Roman"/>
                <w:sz w:val="24"/>
                <w:szCs w:val="24"/>
              </w:rPr>
              <w:lastRenderedPageBreak/>
              <w:t>Aufbereitungsart:</w:t>
            </w:r>
          </w:p>
        </w:tc>
        <w:tc>
          <w:tcPr>
            <w:tcW w:w="6144" w:type="dxa"/>
          </w:tcPr>
          <w:p w:rsidR="00BE2F8A" w:rsidRPr="00F90E2B" w:rsidRDefault="00BE2F8A" w:rsidP="00B26798">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3376B3" w:rsidRPr="00F90E2B" w:rsidTr="00603E65">
        <w:tc>
          <w:tcPr>
            <w:tcW w:w="3085" w:type="dxa"/>
          </w:tcPr>
          <w:p w:rsidR="003376B3"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Tool</w:t>
            </w:r>
            <w:r w:rsidR="00C60526">
              <w:rPr>
                <w:rFonts w:ascii="Byington" w:hAnsi="Byington" w:cs="Times New Roman"/>
                <w:sz w:val="24"/>
                <w:szCs w:val="24"/>
              </w:rPr>
              <w:t>:</w:t>
            </w:r>
          </w:p>
        </w:tc>
        <w:tc>
          <w:tcPr>
            <w:tcW w:w="6144" w:type="dxa"/>
          </w:tcPr>
          <w:p w:rsidR="003376B3"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3376B3" w:rsidRPr="00F90E2B" w:rsidTr="00603E65">
        <w:tc>
          <w:tcPr>
            <w:tcW w:w="3085" w:type="dxa"/>
          </w:tcPr>
          <w:p w:rsidR="003376B3" w:rsidRPr="00F90E2B" w:rsidRDefault="003419C5" w:rsidP="000F35AB">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3376B3" w:rsidRPr="00F90E2B" w:rsidRDefault="000005E5"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3376B3" w:rsidRPr="00F90E2B" w:rsidTr="00603E65">
        <w:tc>
          <w:tcPr>
            <w:tcW w:w="3085" w:type="dxa"/>
          </w:tcPr>
          <w:p w:rsidR="003376B3" w:rsidRPr="00F90E2B" w:rsidRDefault="00BB6803" w:rsidP="00454508">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3419C5" w:rsidRPr="00F90E2B">
              <w:rPr>
                <w:rFonts w:ascii="Byington" w:hAnsi="Byington" w:cs="Times New Roman"/>
                <w:sz w:val="24"/>
                <w:szCs w:val="24"/>
              </w:rPr>
              <w:t>:</w:t>
            </w:r>
          </w:p>
        </w:tc>
        <w:tc>
          <w:tcPr>
            <w:tcW w:w="6144" w:type="dxa"/>
          </w:tcPr>
          <w:p w:rsidR="003376B3"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521F57" w:rsidRPr="00F90E2B" w:rsidTr="00603E65">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C60526" w:rsidP="00624F64">
            <w:pPr>
              <w:pStyle w:val="KeinLeerraum"/>
              <w:jc w:val="both"/>
              <w:rPr>
                <w:rFonts w:ascii="Byington" w:hAnsi="Byington" w:cs="Times New Roman"/>
                <w:sz w:val="24"/>
                <w:szCs w:val="24"/>
              </w:rPr>
            </w:pPr>
            <w:r>
              <w:rPr>
                <w:rFonts w:ascii="Byington" w:hAnsi="Byington" w:cs="Times New Roman"/>
                <w:sz w:val="24"/>
                <w:szCs w:val="24"/>
              </w:rPr>
              <w:t>2013</w:t>
            </w:r>
          </w:p>
        </w:tc>
      </w:tr>
      <w:tr w:rsidR="003376B3" w:rsidRPr="00F90E2B" w:rsidTr="00603E65">
        <w:tc>
          <w:tcPr>
            <w:tcW w:w="3085" w:type="dxa"/>
          </w:tcPr>
          <w:p w:rsidR="003376B3" w:rsidRPr="00F90E2B" w:rsidRDefault="003376B3"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Qualitätsprüfe</w:t>
            </w:r>
            <w:r w:rsidR="003419C5" w:rsidRPr="00F90E2B">
              <w:rPr>
                <w:rFonts w:ascii="Byington" w:hAnsi="Byington" w:cs="Times New Roman"/>
                <w:sz w:val="24"/>
                <w:szCs w:val="24"/>
              </w:rPr>
              <w:t>r:</w:t>
            </w:r>
          </w:p>
        </w:tc>
        <w:tc>
          <w:tcPr>
            <w:tcW w:w="6144" w:type="dxa"/>
          </w:tcPr>
          <w:p w:rsidR="003376B3" w:rsidRPr="00F90E2B" w:rsidRDefault="00A45073" w:rsidP="000F35AB">
            <w:pPr>
              <w:pStyle w:val="KeinLeerraum"/>
              <w:jc w:val="both"/>
              <w:rPr>
                <w:rFonts w:ascii="Byington" w:hAnsi="Byington" w:cs="Times New Roman"/>
                <w:sz w:val="24"/>
                <w:szCs w:val="24"/>
              </w:rPr>
            </w:pPr>
            <w:r w:rsidRPr="00F90E2B">
              <w:rPr>
                <w:rFonts w:ascii="Byington" w:hAnsi="Byington" w:cs="Times New Roman"/>
                <w:sz w:val="24"/>
                <w:szCs w:val="24"/>
              </w:rPr>
              <w:t>LADUATIO</w:t>
            </w:r>
          </w:p>
        </w:tc>
      </w:tr>
      <w:tr w:rsidR="003376B3" w:rsidRPr="00F90E2B" w:rsidTr="00603E65">
        <w:tc>
          <w:tcPr>
            <w:tcW w:w="3085" w:type="dxa"/>
          </w:tcPr>
          <w:p w:rsidR="003376B3" w:rsidRPr="00F90E2B" w:rsidRDefault="003376B3" w:rsidP="000F35AB">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3376B3" w:rsidRPr="00F90E2B" w:rsidRDefault="00CD7F75" w:rsidP="000F35AB">
            <w:pPr>
              <w:pStyle w:val="KeinLeerraum"/>
              <w:jc w:val="both"/>
              <w:rPr>
                <w:rFonts w:ascii="Byington" w:hAnsi="Byington" w:cs="Times New Roman"/>
                <w:sz w:val="24"/>
                <w:szCs w:val="24"/>
              </w:rPr>
            </w:pPr>
            <w:r w:rsidRPr="00F90E2B">
              <w:rPr>
                <w:rFonts w:ascii="Byington" w:hAnsi="Byington" w:cs="Times New Roman"/>
                <w:sz w:val="24"/>
                <w:szCs w:val="24"/>
              </w:rPr>
              <w:t>Manuelle Konsistenzprüfung</w:t>
            </w:r>
          </w:p>
        </w:tc>
      </w:tr>
      <w:tr w:rsidR="003376B3" w:rsidRPr="00F90E2B" w:rsidTr="00603E65">
        <w:tc>
          <w:tcPr>
            <w:tcW w:w="3085" w:type="dxa"/>
          </w:tcPr>
          <w:p w:rsidR="003376B3" w:rsidRPr="00F90E2B" w:rsidRDefault="003376B3" w:rsidP="003419C5">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3376B3" w:rsidRPr="00F90E2B" w:rsidRDefault="00A45073" w:rsidP="000F35AB">
            <w:pPr>
              <w:pStyle w:val="KeinLeerraum"/>
              <w:jc w:val="both"/>
              <w:rPr>
                <w:rFonts w:ascii="Byington" w:hAnsi="Byington" w:cs="Times New Roman"/>
                <w:sz w:val="24"/>
                <w:szCs w:val="24"/>
              </w:rPr>
            </w:pPr>
            <w:r w:rsidRPr="00F90E2B">
              <w:rPr>
                <w:rFonts w:ascii="Byington" w:hAnsi="Byington" w:cs="Times New Roman"/>
                <w:sz w:val="24"/>
                <w:szCs w:val="24"/>
              </w:rPr>
              <w:t xml:space="preserve">Studenten, </w:t>
            </w:r>
            <w:r w:rsidR="003376B3" w:rsidRPr="00F90E2B">
              <w:rPr>
                <w:rFonts w:ascii="Byington" w:hAnsi="Byington" w:cs="Times New Roman"/>
                <w:sz w:val="24"/>
                <w:szCs w:val="24"/>
              </w:rPr>
              <w:t>Humboldt-Universität zu Berlin</w:t>
            </w:r>
          </w:p>
        </w:tc>
      </w:tr>
    </w:tbl>
    <w:p w:rsidR="003376B3" w:rsidRDefault="003376B3" w:rsidP="000F35AB">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jc w:val="both"/>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0F35AB">
      <w:pPr>
        <w:pStyle w:val="KeinLeerraum"/>
        <w:jc w:val="both"/>
        <w:rPr>
          <w:rFonts w:ascii="Byington" w:hAnsi="Byington" w:cs="Times New Roman"/>
          <w:b/>
          <w:sz w:val="24"/>
          <w:szCs w:val="24"/>
        </w:rPr>
      </w:pPr>
    </w:p>
    <w:p w:rsidR="003376B3" w:rsidRPr="00F90E2B" w:rsidRDefault="003376B3" w:rsidP="00346372">
      <w:pPr>
        <w:pStyle w:val="ridgeseb3"/>
      </w:pPr>
      <w:r w:rsidRPr="00F90E2B">
        <w:rPr>
          <w:b/>
        </w:rPr>
        <w:t>Typ:</w:t>
      </w:r>
      <w:r w:rsidRPr="00F90E2B">
        <w:t xml:space="preserve"> </w:t>
      </w:r>
      <w:r w:rsidR="00CE5F45" w:rsidRPr="00F90E2B">
        <w:t>Annotationlayer</w:t>
      </w:r>
      <w:r w:rsidRPr="00F90E2B">
        <w:t xml:space="preserve"> – atMost</w:t>
      </w:r>
    </w:p>
    <w:p w:rsidR="003376B3" w:rsidRPr="00F90E2B" w:rsidRDefault="003376B3"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3376B3" w:rsidRPr="00F90E2B" w:rsidTr="00603E65">
        <w:tc>
          <w:tcPr>
            <w:tcW w:w="3085" w:type="dxa"/>
          </w:tcPr>
          <w:p w:rsidR="003376B3" w:rsidRPr="00F90E2B" w:rsidRDefault="003376B3" w:rsidP="003419C5">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3376B3" w:rsidRPr="00F90E2B" w:rsidRDefault="003D10AC" w:rsidP="000F35AB">
            <w:pPr>
              <w:pStyle w:val="KeinLeerraum"/>
              <w:jc w:val="both"/>
              <w:rPr>
                <w:rFonts w:ascii="Byington" w:hAnsi="Byington" w:cs="Times New Roman"/>
                <w:sz w:val="24"/>
                <w:szCs w:val="24"/>
              </w:rPr>
            </w:pPr>
            <w:r w:rsidRPr="00F90E2B">
              <w:rPr>
                <w:rFonts w:ascii="Byington" w:hAnsi="Byington" w:cs="Times New Roman"/>
                <w:sz w:val="24"/>
                <w:szCs w:val="24"/>
              </w:rPr>
              <w:t>Tokenannotation</w:t>
            </w:r>
          </w:p>
        </w:tc>
      </w:tr>
      <w:tr w:rsidR="00653B42" w:rsidRPr="00F90E2B" w:rsidTr="00603E65">
        <w:tc>
          <w:tcPr>
            <w:tcW w:w="3085" w:type="dxa"/>
          </w:tcPr>
          <w:p w:rsidR="00653B42" w:rsidRPr="00F90E2B" w:rsidRDefault="00653B42" w:rsidP="003419C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653B42" w:rsidRPr="00F90E2B" w:rsidRDefault="00653B42" w:rsidP="00CC22AE">
            <w:pPr>
              <w:pStyle w:val="KeinLeerraum"/>
              <w:jc w:val="both"/>
              <w:rPr>
                <w:rFonts w:ascii="Byington" w:hAnsi="Byington" w:cs="Times New Roman"/>
                <w:sz w:val="24"/>
                <w:szCs w:val="24"/>
              </w:rPr>
            </w:pPr>
            <w:r w:rsidRPr="00F90E2B">
              <w:rPr>
                <w:rFonts w:ascii="Byington" w:hAnsi="Byington" w:cs="Times New Roman"/>
                <w:sz w:val="24"/>
                <w:szCs w:val="24"/>
              </w:rPr>
              <w:t xml:space="preserve">Geschätzte, maximale Anzahl an nicht lesbaren Zeichen eines Token, die in der Spalte </w:t>
            </w:r>
            <w:r w:rsidRPr="00F90E2B">
              <w:rPr>
                <w:rFonts w:ascii="Byington" w:hAnsi="Byington" w:cs="Times New Roman"/>
                <w:b/>
                <w:sz w:val="24"/>
                <w:szCs w:val="24"/>
              </w:rPr>
              <w:t>unclear</w:t>
            </w:r>
            <w:r w:rsidRPr="00F90E2B">
              <w:rPr>
                <w:rFonts w:ascii="Byington" w:hAnsi="Byington" w:cs="Times New Roman"/>
                <w:sz w:val="24"/>
                <w:szCs w:val="24"/>
              </w:rPr>
              <w:t xml:space="preserve"> als „unclear</w:t>
            </w:r>
            <w:r w:rsidRPr="00017DE9">
              <w:rPr>
                <w:rFonts w:ascii="Byington" w:hAnsi="Byington" w:cs="Times New Roman"/>
                <w:sz w:val="24"/>
                <w:szCs w:val="24"/>
              </w:rPr>
              <w:t>“</w:t>
            </w:r>
            <w:r w:rsidRPr="00F90E2B">
              <w:rPr>
                <w:rFonts w:ascii="Byington" w:hAnsi="Byington" w:cs="Times New Roman"/>
                <w:sz w:val="24"/>
                <w:szCs w:val="24"/>
              </w:rPr>
              <w:t xml:space="preserve"> getagged sind.</w:t>
            </w:r>
          </w:p>
        </w:tc>
      </w:tr>
    </w:tbl>
    <w:p w:rsidR="003376B3" w:rsidRPr="00F90E2B" w:rsidRDefault="003376B3" w:rsidP="000F35AB">
      <w:pPr>
        <w:pStyle w:val="KeinLeerraum"/>
        <w:jc w:val="both"/>
        <w:rPr>
          <w:rFonts w:ascii="Byington" w:hAnsi="Byington" w:cs="Times New Roman"/>
          <w:sz w:val="24"/>
          <w:szCs w:val="24"/>
        </w:rPr>
      </w:pPr>
    </w:p>
    <w:p w:rsidR="003376B3" w:rsidRPr="00F90E2B" w:rsidRDefault="003376B3" w:rsidP="00346372">
      <w:pPr>
        <w:pStyle w:val="ridgeseb3"/>
      </w:pPr>
      <w:r w:rsidRPr="00F90E2B">
        <w:rPr>
          <w:b/>
        </w:rPr>
        <w:t>Typ:</w:t>
      </w:r>
      <w:r w:rsidRPr="00F90E2B">
        <w:t xml:space="preserve"> </w:t>
      </w:r>
      <w:r w:rsidR="00CE5F45" w:rsidRPr="00F90E2B">
        <w:t>Annotationvalue</w:t>
      </w:r>
      <w:r w:rsidRPr="00F90E2B">
        <w:t xml:space="preserve"> </w:t>
      </w:r>
      <w:r w:rsidR="00482917" w:rsidRPr="00F90E2B">
        <w:t>–</w:t>
      </w:r>
      <w:r w:rsidRPr="00F90E2B">
        <w:t xml:space="preserve"> atMost</w:t>
      </w:r>
    </w:p>
    <w:p w:rsidR="003376B3" w:rsidRPr="00F90E2B" w:rsidRDefault="003376B3"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095"/>
      </w:tblGrid>
      <w:tr w:rsidR="003376B3" w:rsidRPr="00F90E2B" w:rsidTr="00603E65">
        <w:tc>
          <w:tcPr>
            <w:tcW w:w="3085" w:type="dxa"/>
            <w:hideMark/>
          </w:tcPr>
          <w:p w:rsidR="003376B3" w:rsidRPr="00F90E2B" w:rsidRDefault="003376B3" w:rsidP="003419C5">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095" w:type="dxa"/>
            <w:hideMark/>
          </w:tcPr>
          <w:p w:rsidR="003376B3" w:rsidRPr="00F90E2B" w:rsidRDefault="003376B3" w:rsidP="003419C5">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3376B3" w:rsidRPr="00F90E2B" w:rsidTr="00603E65">
        <w:tc>
          <w:tcPr>
            <w:tcW w:w="3085" w:type="dxa"/>
          </w:tcPr>
          <w:p w:rsidR="003376B3" w:rsidRPr="00F90E2B" w:rsidRDefault="003376B3"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numerischer Wert</w:t>
            </w:r>
          </w:p>
        </w:tc>
        <w:tc>
          <w:tcPr>
            <w:tcW w:w="6095" w:type="dxa"/>
          </w:tcPr>
          <w:p w:rsidR="003376B3" w:rsidRPr="00F90E2B" w:rsidRDefault="00653B42" w:rsidP="00653B42">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 xml:space="preserve">Dieser Tag </w:t>
            </w:r>
            <w:r w:rsidR="003376B3" w:rsidRPr="00F90E2B">
              <w:rPr>
                <w:rFonts w:ascii="Byington" w:eastAsia="Times New Roman" w:hAnsi="Byington" w:cs="Times New Roman"/>
                <w:bCs/>
                <w:sz w:val="24"/>
                <w:szCs w:val="24"/>
              </w:rPr>
              <w:t>gibt die geschätzte Höchstanzahl an unleserlichen Zeichen an.</w:t>
            </w:r>
          </w:p>
        </w:tc>
      </w:tr>
    </w:tbl>
    <w:p w:rsidR="003376B3" w:rsidRPr="00F90E2B" w:rsidRDefault="003376B3" w:rsidP="000F35AB">
      <w:pPr>
        <w:pStyle w:val="KeinLeerraum"/>
        <w:jc w:val="both"/>
        <w:rPr>
          <w:rFonts w:ascii="Byington" w:hAnsi="Byington" w:cs="Times New Roman"/>
          <w:sz w:val="24"/>
          <w:szCs w:val="24"/>
        </w:rPr>
      </w:pPr>
    </w:p>
    <w:p w:rsidR="00030D73" w:rsidRPr="00F90E2B" w:rsidRDefault="00030D73" w:rsidP="00346372">
      <w:pPr>
        <w:pStyle w:val="ridgeseb2"/>
      </w:pPr>
      <w:bookmarkStart w:id="63" w:name="_Toc414621044"/>
      <w:r w:rsidRPr="00F90E2B">
        <w:t>interpretation</w:t>
      </w:r>
      <w:bookmarkEnd w:id="63"/>
    </w:p>
    <w:p w:rsidR="00030D73" w:rsidRPr="00F90E2B" w:rsidRDefault="00030D73" w:rsidP="00346372">
      <w:pPr>
        <w:pStyle w:val="ridgeseb3"/>
      </w:pPr>
      <w:r w:rsidRPr="00F90E2B">
        <w:rPr>
          <w:b/>
        </w:rPr>
        <w:t>Typ:</w:t>
      </w:r>
      <w:r w:rsidRPr="00F90E2B">
        <w:rPr>
          <w:i/>
        </w:rPr>
        <w:t xml:space="preserve"> Layer</w:t>
      </w:r>
      <w:r w:rsidRPr="00F90E2B">
        <w:t>– interpretation</w:t>
      </w:r>
    </w:p>
    <w:p w:rsidR="00030D73" w:rsidRPr="00F90E2B" w:rsidRDefault="00030D73" w:rsidP="000F35AB">
      <w:pPr>
        <w:pStyle w:val="KeinLeerraum"/>
        <w:jc w:val="both"/>
        <w:rPr>
          <w:rFonts w:ascii="Byington" w:hAnsi="Byington" w:cs="Times New Roman"/>
          <w:sz w:val="24"/>
          <w:szCs w:val="24"/>
        </w:rPr>
      </w:pPr>
    </w:p>
    <w:tbl>
      <w:tblPr>
        <w:tblW w:w="0" w:type="auto"/>
        <w:tblLook w:val="04A0"/>
      </w:tblPr>
      <w:tblGrid>
        <w:gridCol w:w="2660"/>
        <w:gridCol w:w="6552"/>
      </w:tblGrid>
      <w:tr w:rsidR="00030D73" w:rsidRPr="00F90E2B" w:rsidTr="00030D73">
        <w:tc>
          <w:tcPr>
            <w:tcW w:w="2660" w:type="dxa"/>
          </w:tcPr>
          <w:p w:rsidR="00030D73" w:rsidRPr="00F90E2B" w:rsidRDefault="00030D73" w:rsidP="003419C5">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030D73" w:rsidRPr="00F90E2B" w:rsidRDefault="00BE2F8A" w:rsidP="000F35AB">
            <w:pPr>
              <w:pStyle w:val="KeinLeerraum"/>
              <w:jc w:val="both"/>
              <w:rPr>
                <w:rFonts w:ascii="Byington" w:hAnsi="Byington" w:cs="Times New Roman"/>
                <w:sz w:val="24"/>
                <w:szCs w:val="24"/>
              </w:rPr>
            </w:pPr>
            <w:r w:rsidRPr="00F90E2B">
              <w:rPr>
                <w:rFonts w:ascii="Byington" w:hAnsi="Byington" w:cs="Times New Roman"/>
                <w:sz w:val="24"/>
                <w:szCs w:val="24"/>
              </w:rPr>
              <w:t>i</w:t>
            </w:r>
            <w:r w:rsidR="00030D73" w:rsidRPr="00F90E2B">
              <w:rPr>
                <w:rFonts w:ascii="Byington" w:hAnsi="Byington" w:cs="Times New Roman"/>
                <w:sz w:val="24"/>
                <w:szCs w:val="24"/>
              </w:rPr>
              <w:t>nterpretation</w:t>
            </w:r>
          </w:p>
        </w:tc>
      </w:tr>
      <w:tr w:rsidR="00030D73" w:rsidRPr="00F90E2B" w:rsidTr="00030D73">
        <w:tc>
          <w:tcPr>
            <w:tcW w:w="2660" w:type="dxa"/>
          </w:tcPr>
          <w:p w:rsidR="00030D73" w:rsidRPr="00F90E2B" w:rsidRDefault="00030D73" w:rsidP="003419C5">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030D73"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030D73" w:rsidRPr="00F90E2B" w:rsidTr="00030D73">
        <w:tc>
          <w:tcPr>
            <w:tcW w:w="2660" w:type="dxa"/>
          </w:tcPr>
          <w:p w:rsidR="00030D73" w:rsidRPr="00F90E2B" w:rsidRDefault="00030D73" w:rsidP="003419C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030D73" w:rsidRPr="00F90E2B" w:rsidRDefault="00653B42" w:rsidP="000F35AB">
            <w:pPr>
              <w:pStyle w:val="KeinLeerraum"/>
              <w:jc w:val="both"/>
              <w:rPr>
                <w:rFonts w:ascii="Byington" w:hAnsi="Byington" w:cs="Times New Roman"/>
                <w:sz w:val="24"/>
                <w:szCs w:val="24"/>
              </w:rPr>
            </w:pPr>
            <w:r w:rsidRPr="00F90E2B">
              <w:rPr>
                <w:rFonts w:ascii="Byington" w:hAnsi="Byington"/>
                <w:sz w:val="24"/>
                <w:szCs w:val="24"/>
              </w:rPr>
              <w:t xml:space="preserve">Unter strukturellen Annotationen werden alle Annotationen zusammengefasst, die Aussagen über die grafische Strukturierung der Textgrundlage liefern. Dazu zählen Kennzeichnungen der Zeilen- und Seitenumbrüche, Seitenzahlen, unkenntliche/nicht lesbare Zeichen und </w:t>
            </w:r>
            <w:r w:rsidRPr="00F90E2B">
              <w:rPr>
                <w:rFonts w:ascii="Byington" w:hAnsi="Byington"/>
                <w:sz w:val="24"/>
                <w:szCs w:val="24"/>
              </w:rPr>
              <w:lastRenderedPageBreak/>
              <w:t>Marginali</w:t>
            </w:r>
            <w:r w:rsidR="00BD61B6"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030D73" w:rsidRPr="00F90E2B" w:rsidRDefault="00030D73" w:rsidP="000F35AB">
      <w:pPr>
        <w:pStyle w:val="KeinLeerraum"/>
        <w:jc w:val="both"/>
        <w:rPr>
          <w:rFonts w:ascii="Byington" w:hAnsi="Byington" w:cs="Times New Roman"/>
          <w:sz w:val="24"/>
          <w:szCs w:val="24"/>
        </w:rPr>
      </w:pPr>
    </w:p>
    <w:p w:rsidR="00030D73" w:rsidRPr="00F90E2B" w:rsidRDefault="00030D73" w:rsidP="00346372">
      <w:pPr>
        <w:pStyle w:val="ridgeseb3"/>
      </w:pPr>
      <w:r w:rsidRPr="00F90E2B">
        <w:rPr>
          <w:b/>
        </w:rPr>
        <w:t>Typ:</w:t>
      </w:r>
      <w:r w:rsidRPr="00F90E2B">
        <w:rPr>
          <w:i/>
        </w:rPr>
        <w:t xml:space="preserve"> </w:t>
      </w:r>
      <w:r w:rsidR="00CE5F45" w:rsidRPr="00F90E2B">
        <w:rPr>
          <w:i/>
        </w:rPr>
        <w:t>Preparationstep</w:t>
      </w:r>
      <w:r w:rsidRPr="00F90E2B">
        <w:rPr>
          <w:i/>
        </w:rPr>
        <w:t xml:space="preserve"> </w:t>
      </w:r>
      <w:r w:rsidRPr="00F90E2B">
        <w:t>– interpretation</w:t>
      </w:r>
    </w:p>
    <w:p w:rsidR="00030D73" w:rsidRPr="00F90E2B" w:rsidRDefault="00030D73" w:rsidP="000F35AB">
      <w:pPr>
        <w:pStyle w:val="KeinLeerraum"/>
        <w:jc w:val="both"/>
        <w:rPr>
          <w:rFonts w:ascii="Byington" w:hAnsi="Byington" w:cs="Times New Roman"/>
          <w:sz w:val="24"/>
          <w:szCs w:val="24"/>
        </w:rPr>
      </w:pPr>
    </w:p>
    <w:tbl>
      <w:tblPr>
        <w:tblW w:w="0" w:type="auto"/>
        <w:tblLook w:val="04A0"/>
      </w:tblPr>
      <w:tblGrid>
        <w:gridCol w:w="3085"/>
        <w:gridCol w:w="6144"/>
      </w:tblGrid>
      <w:tr w:rsidR="00030D73" w:rsidRPr="00F90E2B" w:rsidTr="00030D73">
        <w:tc>
          <w:tcPr>
            <w:tcW w:w="3085" w:type="dxa"/>
          </w:tcPr>
          <w:p w:rsidR="00030D73" w:rsidRPr="00F90E2B" w:rsidRDefault="00030D73" w:rsidP="003419C5">
            <w:pPr>
              <w:pStyle w:val="KeinLeerraum"/>
              <w:jc w:val="both"/>
              <w:rPr>
                <w:rFonts w:ascii="Byington" w:hAnsi="Byington" w:cs="Times New Roman"/>
                <w:sz w:val="24"/>
                <w:szCs w:val="24"/>
              </w:rPr>
            </w:pPr>
            <w:r w:rsidRPr="00F90E2B">
              <w:rPr>
                <w:rFonts w:ascii="Byington" w:hAnsi="Byington" w:cs="Times New Roman"/>
                <w:sz w:val="24"/>
                <w:szCs w:val="24"/>
              </w:rPr>
              <w:t>Schritt:</w:t>
            </w:r>
          </w:p>
        </w:tc>
        <w:tc>
          <w:tcPr>
            <w:tcW w:w="6144" w:type="dxa"/>
          </w:tcPr>
          <w:p w:rsidR="00030D73" w:rsidRPr="00F90E2B" w:rsidRDefault="00030D73"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030D73" w:rsidRPr="00F90E2B" w:rsidTr="00030D73">
        <w:tc>
          <w:tcPr>
            <w:tcW w:w="3085" w:type="dxa"/>
          </w:tcPr>
          <w:p w:rsidR="00030D73" w:rsidRPr="00F90E2B" w:rsidRDefault="004134DD" w:rsidP="003419C5">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030D73" w:rsidRPr="00F90E2B">
              <w:rPr>
                <w:rFonts w:ascii="Byington" w:hAnsi="Byington" w:cs="Times New Roman"/>
                <w:sz w:val="24"/>
                <w:szCs w:val="24"/>
              </w:rPr>
              <w:t>:</w:t>
            </w:r>
          </w:p>
        </w:tc>
        <w:tc>
          <w:tcPr>
            <w:tcW w:w="6144" w:type="dxa"/>
          </w:tcPr>
          <w:p w:rsidR="00030D73" w:rsidRPr="00F90E2B" w:rsidRDefault="00030D73" w:rsidP="000F35AB">
            <w:pPr>
              <w:pStyle w:val="KeinLeerraum"/>
              <w:jc w:val="both"/>
              <w:rPr>
                <w:rFonts w:ascii="Byington" w:hAnsi="Byington" w:cs="Times New Roman"/>
                <w:sz w:val="24"/>
                <w:szCs w:val="24"/>
              </w:rPr>
            </w:pPr>
            <w:r w:rsidRPr="00F90E2B">
              <w:rPr>
                <w:rFonts w:ascii="Byington" w:hAnsi="Byington" w:cs="Times New Roman"/>
                <w:sz w:val="24"/>
                <w:szCs w:val="24"/>
              </w:rPr>
              <w:t>Linguistische Annotation</w:t>
            </w:r>
          </w:p>
        </w:tc>
      </w:tr>
      <w:tr w:rsidR="00BE2F8A" w:rsidRPr="00F90E2B" w:rsidTr="00030D73">
        <w:tc>
          <w:tcPr>
            <w:tcW w:w="3085" w:type="dxa"/>
          </w:tcPr>
          <w:p w:rsidR="00BE2F8A" w:rsidRPr="00F90E2B" w:rsidRDefault="00BE2F8A" w:rsidP="00B26798">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BE2F8A" w:rsidRPr="00F90E2B" w:rsidRDefault="00BE2F8A" w:rsidP="00B26798">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030D73" w:rsidRPr="00F90E2B" w:rsidTr="00030D73">
        <w:tc>
          <w:tcPr>
            <w:tcW w:w="3085" w:type="dxa"/>
          </w:tcPr>
          <w:p w:rsidR="00030D73" w:rsidRPr="00F90E2B" w:rsidRDefault="00981356" w:rsidP="003419C5">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030D73"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030D73" w:rsidRPr="00F90E2B" w:rsidTr="00030D73">
        <w:tc>
          <w:tcPr>
            <w:tcW w:w="3085" w:type="dxa"/>
          </w:tcPr>
          <w:p w:rsidR="00030D73" w:rsidRPr="00F90E2B" w:rsidRDefault="00030D73" w:rsidP="003419C5">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030D73" w:rsidRPr="00F90E2B" w:rsidRDefault="00030D73"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030D73" w:rsidRPr="00F90E2B" w:rsidTr="00030D73">
        <w:tc>
          <w:tcPr>
            <w:tcW w:w="3085" w:type="dxa"/>
          </w:tcPr>
          <w:p w:rsidR="00030D73" w:rsidRPr="00F90E2B" w:rsidRDefault="00BB6803" w:rsidP="00454508">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030D73" w:rsidRPr="00F90E2B">
              <w:rPr>
                <w:rFonts w:ascii="Byington" w:hAnsi="Byington" w:cs="Times New Roman"/>
                <w:sz w:val="24"/>
                <w:szCs w:val="24"/>
              </w:rPr>
              <w:t>:</w:t>
            </w:r>
          </w:p>
        </w:tc>
        <w:tc>
          <w:tcPr>
            <w:tcW w:w="6144" w:type="dxa"/>
          </w:tcPr>
          <w:p w:rsidR="00030D73"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030D73" w:rsidRPr="00F90E2B" w:rsidTr="00030D73">
        <w:tc>
          <w:tcPr>
            <w:tcW w:w="3085" w:type="dxa"/>
          </w:tcPr>
          <w:p w:rsidR="00030D73" w:rsidRPr="00F90E2B" w:rsidRDefault="00030D73" w:rsidP="003419C5">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030D73" w:rsidRPr="00F90E2B" w:rsidRDefault="00030D73" w:rsidP="000F35AB">
            <w:pPr>
              <w:pStyle w:val="KeinLeerraum"/>
              <w:jc w:val="both"/>
              <w:rPr>
                <w:rFonts w:ascii="Byington" w:hAnsi="Byington" w:cs="Times New Roman"/>
                <w:sz w:val="24"/>
                <w:szCs w:val="24"/>
              </w:rPr>
            </w:pPr>
            <w:r w:rsidRPr="00F90E2B">
              <w:rPr>
                <w:rFonts w:ascii="Byington" w:hAnsi="Byington" w:cs="Times New Roman"/>
                <w:sz w:val="24"/>
                <w:szCs w:val="24"/>
              </w:rPr>
              <w:t>LAUDATIO</w:t>
            </w:r>
          </w:p>
        </w:tc>
      </w:tr>
      <w:tr w:rsidR="00521F57" w:rsidRPr="00F90E2B" w:rsidTr="00030D73">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CC1E16" w:rsidP="00624F64">
            <w:pPr>
              <w:pStyle w:val="KeinLeerraum"/>
              <w:jc w:val="both"/>
              <w:rPr>
                <w:rFonts w:ascii="Byington" w:hAnsi="Byington" w:cs="Times New Roman"/>
                <w:sz w:val="24"/>
                <w:szCs w:val="24"/>
              </w:rPr>
            </w:pPr>
            <w:r>
              <w:rPr>
                <w:rFonts w:ascii="Byington" w:hAnsi="Byington" w:cs="Times New Roman"/>
                <w:sz w:val="24"/>
                <w:szCs w:val="24"/>
              </w:rPr>
              <w:t>2013</w:t>
            </w:r>
          </w:p>
        </w:tc>
      </w:tr>
      <w:tr w:rsidR="00030D73" w:rsidRPr="00F90E2B" w:rsidTr="00030D73">
        <w:tc>
          <w:tcPr>
            <w:tcW w:w="3085" w:type="dxa"/>
          </w:tcPr>
          <w:p w:rsidR="00030D73" w:rsidRPr="00F90E2B" w:rsidRDefault="00030D73" w:rsidP="003419C5">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030D73" w:rsidRPr="00F90E2B" w:rsidRDefault="00CD7F75" w:rsidP="000F35AB">
            <w:pPr>
              <w:pStyle w:val="KeinLeerraum"/>
              <w:jc w:val="both"/>
              <w:rPr>
                <w:rFonts w:ascii="Byington" w:hAnsi="Byington" w:cs="Times New Roman"/>
                <w:sz w:val="24"/>
                <w:szCs w:val="24"/>
              </w:rPr>
            </w:pPr>
            <w:r w:rsidRPr="00F90E2B">
              <w:rPr>
                <w:rFonts w:ascii="Byington" w:hAnsi="Byington" w:cs="Times New Roman"/>
                <w:sz w:val="24"/>
                <w:szCs w:val="24"/>
              </w:rPr>
              <w:t>Manuelle Konsistenzprüfung</w:t>
            </w:r>
          </w:p>
        </w:tc>
      </w:tr>
      <w:tr w:rsidR="00030D73" w:rsidRPr="00F90E2B" w:rsidTr="00030D73">
        <w:tc>
          <w:tcPr>
            <w:tcW w:w="3085" w:type="dxa"/>
          </w:tcPr>
          <w:p w:rsidR="00030D73" w:rsidRPr="00F90E2B" w:rsidRDefault="00030D73" w:rsidP="003419C5">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030D73" w:rsidRPr="00F90E2B" w:rsidRDefault="00030D73"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030D73" w:rsidRDefault="00030D73"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jc w:val="both"/>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0F35AB">
      <w:pPr>
        <w:pStyle w:val="KeinLeerraum"/>
        <w:jc w:val="both"/>
        <w:rPr>
          <w:rFonts w:ascii="Byington" w:hAnsi="Byington" w:cs="Times New Roman"/>
          <w:sz w:val="24"/>
          <w:szCs w:val="24"/>
        </w:rPr>
      </w:pPr>
    </w:p>
    <w:p w:rsidR="00030D73" w:rsidRPr="00F90E2B" w:rsidRDefault="00030D73" w:rsidP="00346372">
      <w:pPr>
        <w:pStyle w:val="ridgeseb3"/>
      </w:pPr>
      <w:r w:rsidRPr="00F90E2B">
        <w:rPr>
          <w:b/>
        </w:rPr>
        <w:t xml:space="preserve">Typ: </w:t>
      </w:r>
      <w:r w:rsidR="00CE5F45" w:rsidRPr="00F90E2B">
        <w:rPr>
          <w:i/>
        </w:rPr>
        <w:t>Annotationlayer</w:t>
      </w:r>
      <w:r w:rsidRPr="00F90E2B">
        <w:t>– interpretation</w:t>
      </w:r>
    </w:p>
    <w:p w:rsidR="00030D73" w:rsidRPr="00F90E2B" w:rsidRDefault="00030D73"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030D73" w:rsidRPr="00F90E2B" w:rsidTr="00030D73">
        <w:tc>
          <w:tcPr>
            <w:tcW w:w="3085" w:type="dxa"/>
          </w:tcPr>
          <w:p w:rsidR="00030D73" w:rsidRPr="00F90E2B" w:rsidRDefault="00030D73" w:rsidP="003419C5">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030D73" w:rsidRPr="00F90E2B" w:rsidRDefault="003D10AC" w:rsidP="000F35AB">
            <w:pPr>
              <w:pStyle w:val="KeinLeerraum"/>
              <w:jc w:val="both"/>
              <w:rPr>
                <w:rFonts w:ascii="Byington" w:hAnsi="Byington" w:cs="Times New Roman"/>
                <w:sz w:val="24"/>
                <w:szCs w:val="24"/>
              </w:rPr>
            </w:pPr>
            <w:r w:rsidRPr="00F90E2B">
              <w:rPr>
                <w:rFonts w:ascii="Byington" w:hAnsi="Byington" w:cs="Times New Roman"/>
                <w:sz w:val="24"/>
                <w:szCs w:val="24"/>
              </w:rPr>
              <w:t>Tokenannotation</w:t>
            </w:r>
          </w:p>
        </w:tc>
      </w:tr>
      <w:tr w:rsidR="00030D73" w:rsidRPr="00F90E2B" w:rsidTr="003419C5">
        <w:trPr>
          <w:trHeight w:val="338"/>
        </w:trPr>
        <w:tc>
          <w:tcPr>
            <w:tcW w:w="3085" w:type="dxa"/>
          </w:tcPr>
          <w:p w:rsidR="00030D73" w:rsidRPr="00F90E2B" w:rsidRDefault="00030D73" w:rsidP="003419C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030D73" w:rsidRPr="00F90E2B" w:rsidRDefault="00653B42" w:rsidP="000F35AB">
            <w:pPr>
              <w:pStyle w:val="KeinLeerraum"/>
              <w:jc w:val="both"/>
              <w:rPr>
                <w:rFonts w:ascii="Byington" w:hAnsi="Byington" w:cs="Times New Roman"/>
                <w:sz w:val="24"/>
                <w:szCs w:val="24"/>
              </w:rPr>
            </w:pPr>
            <w:r w:rsidRPr="00F90E2B">
              <w:rPr>
                <w:rFonts w:ascii="Byington" w:hAnsi="Byington" w:cs="Times New Roman"/>
                <w:sz w:val="24"/>
                <w:szCs w:val="24"/>
              </w:rPr>
              <w:t xml:space="preserve">Interpretationsvorschläge für unleserliche Zeichen/Zeichenketten, die in der Spalte </w:t>
            </w:r>
            <w:r w:rsidRPr="00F90E2B">
              <w:rPr>
                <w:rFonts w:ascii="Byington" w:hAnsi="Byington" w:cs="Times New Roman"/>
                <w:b/>
                <w:sz w:val="24"/>
                <w:szCs w:val="24"/>
              </w:rPr>
              <w:t>unclear</w:t>
            </w:r>
            <w:r w:rsidR="00017DE9">
              <w:rPr>
                <w:rFonts w:ascii="Byington" w:hAnsi="Byington" w:cs="Times New Roman"/>
                <w:b/>
                <w:sz w:val="24"/>
                <w:szCs w:val="24"/>
              </w:rPr>
              <w:t xml:space="preserve"> </w:t>
            </w:r>
            <w:r w:rsidRPr="00F90E2B">
              <w:rPr>
                <w:rFonts w:ascii="Byington" w:hAnsi="Byington" w:cs="Times New Roman"/>
                <w:sz w:val="24"/>
                <w:szCs w:val="24"/>
              </w:rPr>
              <w:t xml:space="preserve"> als „unclear</w:t>
            </w:r>
            <w:r w:rsidRPr="00017DE9">
              <w:rPr>
                <w:rFonts w:ascii="Byington" w:hAnsi="Byington" w:cs="Times New Roman"/>
                <w:sz w:val="24"/>
                <w:szCs w:val="24"/>
              </w:rPr>
              <w:t>“</w:t>
            </w:r>
            <w:r w:rsidRPr="00F90E2B">
              <w:rPr>
                <w:rFonts w:ascii="Byington" w:hAnsi="Byington" w:cs="Times New Roman"/>
                <w:sz w:val="24"/>
                <w:szCs w:val="24"/>
              </w:rPr>
              <w:t xml:space="preserve"> getagged sind.</w:t>
            </w:r>
          </w:p>
        </w:tc>
      </w:tr>
    </w:tbl>
    <w:p w:rsidR="00030D73" w:rsidRPr="00F90E2B" w:rsidRDefault="00030D73" w:rsidP="000F35AB">
      <w:pPr>
        <w:pStyle w:val="KeinLeerraum"/>
        <w:jc w:val="both"/>
        <w:rPr>
          <w:rFonts w:ascii="Byington" w:hAnsi="Byington" w:cs="Times New Roman"/>
          <w:sz w:val="24"/>
          <w:szCs w:val="24"/>
        </w:rPr>
      </w:pPr>
    </w:p>
    <w:p w:rsidR="00030D73" w:rsidRPr="00F90E2B" w:rsidRDefault="00030D73" w:rsidP="00346372">
      <w:pPr>
        <w:pStyle w:val="ridgeseb3"/>
      </w:pPr>
      <w:r w:rsidRPr="00F90E2B">
        <w:rPr>
          <w:b/>
        </w:rPr>
        <w:t>Typ:</w:t>
      </w:r>
      <w:r w:rsidRPr="00F90E2B">
        <w:rPr>
          <w:i/>
        </w:rPr>
        <w:t xml:space="preserve"> </w:t>
      </w:r>
      <w:r w:rsidR="00CE5F45" w:rsidRPr="00F90E2B">
        <w:rPr>
          <w:i/>
        </w:rPr>
        <w:t>Annotationvalue</w:t>
      </w:r>
      <w:r w:rsidRPr="00F90E2B">
        <w:t>– interpretation</w:t>
      </w:r>
    </w:p>
    <w:p w:rsidR="00030D73" w:rsidRPr="00F90E2B" w:rsidRDefault="00030D73"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095"/>
      </w:tblGrid>
      <w:tr w:rsidR="00030D73" w:rsidRPr="00F90E2B" w:rsidTr="00030D73">
        <w:tc>
          <w:tcPr>
            <w:tcW w:w="3085" w:type="dxa"/>
            <w:hideMark/>
          </w:tcPr>
          <w:p w:rsidR="00030D73" w:rsidRPr="00F90E2B" w:rsidRDefault="00030D73" w:rsidP="003419C5">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095" w:type="dxa"/>
            <w:hideMark/>
          </w:tcPr>
          <w:p w:rsidR="00030D73" w:rsidRPr="00F90E2B" w:rsidRDefault="00030D73" w:rsidP="003419C5">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030D73" w:rsidRPr="00F90E2B" w:rsidTr="00030D73">
        <w:tc>
          <w:tcPr>
            <w:tcW w:w="3085" w:type="dxa"/>
          </w:tcPr>
          <w:p w:rsidR="00030D73" w:rsidRPr="00F90E2B" w:rsidRDefault="00653B42"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Text</w:t>
            </w:r>
          </w:p>
        </w:tc>
        <w:tc>
          <w:tcPr>
            <w:tcW w:w="6095" w:type="dxa"/>
          </w:tcPr>
          <w:p w:rsidR="00030D73" w:rsidRPr="00F90E2B" w:rsidRDefault="00030D73"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Angabe der Interpretation</w:t>
            </w:r>
            <w:r w:rsidR="00653B42" w:rsidRPr="00F90E2B">
              <w:rPr>
                <w:rFonts w:ascii="Byington" w:eastAsia="Times New Roman" w:hAnsi="Byington" w:cs="Times New Roman"/>
                <w:bCs/>
                <w:sz w:val="24"/>
                <w:szCs w:val="24"/>
              </w:rPr>
              <w:t>.</w:t>
            </w:r>
          </w:p>
        </w:tc>
      </w:tr>
    </w:tbl>
    <w:p w:rsidR="00030D73" w:rsidRPr="00F90E2B" w:rsidRDefault="00030D73" w:rsidP="000F35AB">
      <w:pPr>
        <w:pStyle w:val="KeinLeerraum"/>
        <w:jc w:val="both"/>
        <w:rPr>
          <w:rFonts w:ascii="Byington" w:hAnsi="Byington" w:cs="Times New Roman"/>
          <w:sz w:val="24"/>
          <w:szCs w:val="24"/>
        </w:rPr>
      </w:pPr>
    </w:p>
    <w:p w:rsidR="00A11A19" w:rsidRPr="00F90E2B" w:rsidRDefault="00A11A19" w:rsidP="00346372">
      <w:pPr>
        <w:pStyle w:val="ridgeseb2"/>
      </w:pPr>
      <w:bookmarkStart w:id="64" w:name="_Toc414621045"/>
      <w:r w:rsidRPr="00F90E2B">
        <w:t>figure</w:t>
      </w:r>
      <w:bookmarkEnd w:id="64"/>
    </w:p>
    <w:p w:rsidR="00A11A19" w:rsidRPr="00F90E2B" w:rsidRDefault="00A11A19" w:rsidP="00346372">
      <w:pPr>
        <w:pStyle w:val="ridgeseb3"/>
      </w:pPr>
      <w:r w:rsidRPr="00F90E2B">
        <w:rPr>
          <w:b/>
        </w:rPr>
        <w:lastRenderedPageBreak/>
        <w:t>Typ:</w:t>
      </w:r>
      <w:r w:rsidRPr="00F90E2B">
        <w:rPr>
          <w:i/>
        </w:rPr>
        <w:t xml:space="preserve"> Layer</w:t>
      </w:r>
      <w:r w:rsidRPr="00F90E2B">
        <w:t xml:space="preserve"> – figure</w:t>
      </w:r>
    </w:p>
    <w:p w:rsidR="00A11A19" w:rsidRPr="00F90E2B" w:rsidRDefault="00A11A19" w:rsidP="000F35AB">
      <w:pPr>
        <w:pStyle w:val="KeinLeerraum"/>
        <w:jc w:val="both"/>
        <w:rPr>
          <w:rFonts w:ascii="Byington" w:hAnsi="Byington" w:cs="Times New Roman"/>
          <w:sz w:val="24"/>
          <w:szCs w:val="24"/>
          <w:lang w:val="en-US"/>
        </w:rPr>
      </w:pPr>
    </w:p>
    <w:tbl>
      <w:tblPr>
        <w:tblW w:w="0" w:type="auto"/>
        <w:tblLook w:val="04A0"/>
      </w:tblPr>
      <w:tblGrid>
        <w:gridCol w:w="2660"/>
        <w:gridCol w:w="6552"/>
      </w:tblGrid>
      <w:tr w:rsidR="00A11A19" w:rsidRPr="00F90E2B" w:rsidTr="00A2034A">
        <w:tc>
          <w:tcPr>
            <w:tcW w:w="2660"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figure</w:t>
            </w:r>
          </w:p>
        </w:tc>
      </w:tr>
      <w:tr w:rsidR="00A11A19" w:rsidRPr="00F90E2B" w:rsidTr="00A2034A">
        <w:tc>
          <w:tcPr>
            <w:tcW w:w="2660"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A11A19"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A11A19" w:rsidRPr="00F90E2B" w:rsidTr="00A2034A">
        <w:tc>
          <w:tcPr>
            <w:tcW w:w="2660"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A11A19" w:rsidRPr="00F90E2B" w:rsidRDefault="0041264B" w:rsidP="0041264B">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C1445F"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A11A19" w:rsidRPr="00F90E2B" w:rsidRDefault="00A11A19" w:rsidP="000F35AB">
      <w:pPr>
        <w:pStyle w:val="KeinLeerraum"/>
        <w:jc w:val="both"/>
        <w:rPr>
          <w:rFonts w:ascii="Byington" w:hAnsi="Byington" w:cs="Times New Roman"/>
          <w:sz w:val="24"/>
          <w:szCs w:val="24"/>
        </w:rPr>
      </w:pPr>
    </w:p>
    <w:p w:rsidR="00A11A19" w:rsidRPr="00F90E2B" w:rsidRDefault="00A11A19" w:rsidP="00346372">
      <w:pPr>
        <w:pStyle w:val="ridgeseb3"/>
      </w:pPr>
      <w:r w:rsidRPr="00F90E2B">
        <w:rPr>
          <w:b/>
        </w:rPr>
        <w:t>Typ:</w:t>
      </w:r>
      <w:r w:rsidRPr="00F90E2B">
        <w:t xml:space="preserve"> </w:t>
      </w:r>
      <w:r w:rsidR="00CE5F45" w:rsidRPr="00F90E2B">
        <w:t>Preparationstep</w:t>
      </w:r>
      <w:r w:rsidRPr="00F90E2B">
        <w:t xml:space="preserve"> – figure</w:t>
      </w:r>
    </w:p>
    <w:p w:rsidR="00A11A19" w:rsidRPr="00F90E2B" w:rsidRDefault="00A11A19" w:rsidP="000F35AB">
      <w:pPr>
        <w:pStyle w:val="KeinLeerraum"/>
        <w:ind w:left="1800"/>
        <w:jc w:val="both"/>
        <w:rPr>
          <w:rFonts w:ascii="Byington" w:hAnsi="Byington" w:cs="Times New Roman"/>
          <w:sz w:val="24"/>
          <w:szCs w:val="24"/>
        </w:rPr>
      </w:pPr>
    </w:p>
    <w:tbl>
      <w:tblPr>
        <w:tblW w:w="0" w:type="auto"/>
        <w:tblLook w:val="04A0"/>
      </w:tblPr>
      <w:tblGrid>
        <w:gridCol w:w="3085"/>
        <w:gridCol w:w="6144"/>
      </w:tblGrid>
      <w:tr w:rsidR="00BE2F8A" w:rsidRPr="00F90E2B" w:rsidTr="00A2034A">
        <w:tc>
          <w:tcPr>
            <w:tcW w:w="3085" w:type="dxa"/>
          </w:tcPr>
          <w:p w:rsidR="00BE2F8A" w:rsidRPr="00F90E2B" w:rsidRDefault="00BE2F8A" w:rsidP="003419C5">
            <w:pPr>
              <w:pStyle w:val="KeinLeerraum"/>
              <w:jc w:val="both"/>
              <w:rPr>
                <w:rFonts w:ascii="Byington" w:hAnsi="Byington" w:cs="Times New Roman"/>
                <w:sz w:val="24"/>
                <w:szCs w:val="24"/>
              </w:rPr>
            </w:pPr>
            <w:r w:rsidRPr="00F90E2B">
              <w:rPr>
                <w:rFonts w:ascii="Byington" w:hAnsi="Byington" w:cs="Times New Roman"/>
                <w:sz w:val="24"/>
                <w:szCs w:val="24"/>
              </w:rPr>
              <w:t>Schritt:</w:t>
            </w:r>
          </w:p>
        </w:tc>
        <w:tc>
          <w:tcPr>
            <w:tcW w:w="6144" w:type="dxa"/>
          </w:tcPr>
          <w:p w:rsidR="00BE2F8A" w:rsidRPr="00F90E2B" w:rsidRDefault="00BE2F8A"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A11A19" w:rsidRPr="00F90E2B" w:rsidTr="00A2034A">
        <w:tc>
          <w:tcPr>
            <w:tcW w:w="3085" w:type="dxa"/>
          </w:tcPr>
          <w:p w:rsidR="00A11A19" w:rsidRPr="00F90E2B" w:rsidRDefault="004134DD" w:rsidP="003419C5">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A11A19" w:rsidRPr="00F90E2B">
              <w:rPr>
                <w:rFonts w:ascii="Byington" w:hAnsi="Byington" w:cs="Times New Roman"/>
                <w:sz w:val="24"/>
                <w:szCs w:val="24"/>
              </w:rPr>
              <w:t>:</w:t>
            </w:r>
          </w:p>
        </w:tc>
        <w:tc>
          <w:tcPr>
            <w:tcW w:w="6144" w:type="dxa"/>
          </w:tcPr>
          <w:p w:rsidR="00A11A19"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Strukturelle Annotation</w:t>
            </w:r>
          </w:p>
        </w:tc>
      </w:tr>
      <w:tr w:rsidR="00BE2F8A" w:rsidRPr="00F90E2B" w:rsidTr="00A2034A">
        <w:tc>
          <w:tcPr>
            <w:tcW w:w="3085" w:type="dxa"/>
          </w:tcPr>
          <w:p w:rsidR="00BE2F8A" w:rsidRPr="00F90E2B" w:rsidRDefault="00BE2F8A" w:rsidP="00B26798">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BE2F8A" w:rsidRPr="00F90E2B" w:rsidRDefault="00BE2F8A" w:rsidP="00B26798">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A11A19" w:rsidRPr="00F90E2B" w:rsidTr="00A2034A">
        <w:tc>
          <w:tcPr>
            <w:tcW w:w="3085" w:type="dxa"/>
          </w:tcPr>
          <w:p w:rsidR="00A11A19" w:rsidRPr="00F90E2B" w:rsidRDefault="00981356" w:rsidP="003419C5">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A11A1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A11A19" w:rsidRPr="00F90E2B" w:rsidTr="00A2034A">
        <w:tc>
          <w:tcPr>
            <w:tcW w:w="3085" w:type="dxa"/>
          </w:tcPr>
          <w:p w:rsidR="00A11A19" w:rsidRPr="00F90E2B" w:rsidRDefault="00BB6803" w:rsidP="00454508">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A11A19" w:rsidRPr="00F90E2B">
              <w:rPr>
                <w:rFonts w:ascii="Byington" w:hAnsi="Byington" w:cs="Times New Roman"/>
                <w:sz w:val="24"/>
                <w:szCs w:val="24"/>
              </w:rPr>
              <w:t>:</w:t>
            </w:r>
          </w:p>
        </w:tc>
        <w:tc>
          <w:tcPr>
            <w:tcW w:w="6144" w:type="dxa"/>
          </w:tcPr>
          <w:p w:rsidR="00A11A19" w:rsidRPr="00F90E2B" w:rsidRDefault="00BE2F8A" w:rsidP="00404240">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A11A1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A2034A">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270882" w:rsidP="00624F64">
            <w:pPr>
              <w:pStyle w:val="KeinLeerraum"/>
              <w:jc w:val="both"/>
              <w:rPr>
                <w:rFonts w:ascii="Byington" w:hAnsi="Byington" w:cs="Times New Roman"/>
                <w:sz w:val="24"/>
                <w:szCs w:val="24"/>
              </w:rPr>
            </w:pPr>
            <w:r>
              <w:rPr>
                <w:rFonts w:ascii="Byington" w:hAnsi="Byington" w:cs="Times New Roman"/>
                <w:sz w:val="24"/>
                <w:szCs w:val="24"/>
              </w:rPr>
              <w:t>2013</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A11A1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A11A19" w:rsidRDefault="00A11A19" w:rsidP="000F35AB">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jc w:val="both"/>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0F35AB">
      <w:pPr>
        <w:pStyle w:val="KeinLeerraum"/>
        <w:jc w:val="both"/>
        <w:rPr>
          <w:rFonts w:ascii="Byington" w:hAnsi="Byington" w:cs="Times New Roman"/>
          <w:b/>
          <w:sz w:val="24"/>
          <w:szCs w:val="24"/>
        </w:rPr>
      </w:pPr>
    </w:p>
    <w:p w:rsidR="00A11A19" w:rsidRPr="00F90E2B" w:rsidRDefault="00A11A19" w:rsidP="00346372">
      <w:pPr>
        <w:pStyle w:val="ridgeseb3"/>
      </w:pPr>
      <w:r w:rsidRPr="00F90E2B">
        <w:rPr>
          <w:b/>
        </w:rPr>
        <w:t>Typ:</w:t>
      </w:r>
      <w:r w:rsidRPr="00F90E2B">
        <w:t xml:space="preserve"> </w:t>
      </w:r>
      <w:r w:rsidR="00CE5F45" w:rsidRPr="00F90E2B">
        <w:t>Annotationlayer</w:t>
      </w:r>
      <w:r w:rsidRPr="00F90E2B">
        <w:t xml:space="preserve"> – figure</w:t>
      </w:r>
    </w:p>
    <w:p w:rsidR="00A11A19" w:rsidRPr="00F90E2B" w:rsidRDefault="00A11A19"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Markiert eine Grafik, die im Text eingebettet ist.</w:t>
            </w:r>
          </w:p>
        </w:tc>
      </w:tr>
    </w:tbl>
    <w:p w:rsidR="00A11A19" w:rsidRPr="00F90E2B" w:rsidRDefault="00A11A19" w:rsidP="000F35AB">
      <w:pPr>
        <w:pStyle w:val="KeinLeerraum"/>
        <w:jc w:val="both"/>
        <w:rPr>
          <w:rFonts w:ascii="Byington" w:hAnsi="Byington" w:cs="Times New Roman"/>
          <w:sz w:val="24"/>
          <w:szCs w:val="24"/>
        </w:rPr>
      </w:pPr>
    </w:p>
    <w:p w:rsidR="00A11A19" w:rsidRPr="00F90E2B" w:rsidRDefault="00A11A19" w:rsidP="00346372">
      <w:pPr>
        <w:pStyle w:val="ridgeseb3"/>
      </w:pPr>
      <w:r w:rsidRPr="00F90E2B">
        <w:rPr>
          <w:b/>
        </w:rPr>
        <w:lastRenderedPageBreak/>
        <w:t>Typ:</w:t>
      </w:r>
      <w:r w:rsidRPr="00F90E2B">
        <w:t xml:space="preserve"> </w:t>
      </w:r>
      <w:r w:rsidR="00CE5F45" w:rsidRPr="00F90E2B">
        <w:t>Annotationvalue</w:t>
      </w:r>
      <w:r w:rsidRPr="00F90E2B">
        <w:t xml:space="preserve"> – figure</w:t>
      </w:r>
    </w:p>
    <w:p w:rsidR="00A11A19" w:rsidRPr="00F90E2B" w:rsidRDefault="00A11A19" w:rsidP="000F35AB">
      <w:pPr>
        <w:pStyle w:val="KeinLeerraum"/>
        <w:jc w:val="both"/>
        <w:rPr>
          <w:rFonts w:ascii="Byington" w:hAnsi="Byington" w:cs="Times New Roman"/>
          <w:sz w:val="24"/>
          <w:szCs w:val="24"/>
        </w:rPr>
      </w:pPr>
    </w:p>
    <w:tbl>
      <w:tblPr>
        <w:tblStyle w:val="Tabellengitternetz"/>
        <w:tblW w:w="0" w:type="auto"/>
        <w:tblLook w:val="04A0"/>
      </w:tblPr>
      <w:tblGrid>
        <w:gridCol w:w="3326"/>
        <w:gridCol w:w="5962"/>
      </w:tblGrid>
      <w:tr w:rsidR="00A11A19" w:rsidRPr="00F90E2B" w:rsidTr="00A2034A">
        <w:tc>
          <w:tcPr>
            <w:tcW w:w="3326" w:type="dxa"/>
            <w:hideMark/>
          </w:tcPr>
          <w:p w:rsidR="00A11A19" w:rsidRPr="00F90E2B" w:rsidRDefault="00A11A19" w:rsidP="003419C5">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5962" w:type="dxa"/>
            <w:hideMark/>
          </w:tcPr>
          <w:p w:rsidR="00A11A19" w:rsidRPr="00F90E2B" w:rsidRDefault="00A11A19" w:rsidP="003419C5">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A11A19" w:rsidRPr="00F90E2B" w:rsidTr="00A2034A">
        <w:tc>
          <w:tcPr>
            <w:tcW w:w="3326" w:type="dxa"/>
          </w:tcPr>
          <w:p w:rsidR="00A11A19" w:rsidRPr="00F90E2B" w:rsidRDefault="00BD657F" w:rsidP="000F35AB">
            <w:pPr>
              <w:pStyle w:val="HTMLVorformatiert"/>
              <w:jc w:val="both"/>
              <w:rPr>
                <w:rFonts w:ascii="Byington" w:hAnsi="Byington"/>
                <w:sz w:val="24"/>
                <w:szCs w:val="24"/>
              </w:rPr>
            </w:pPr>
            <w:r w:rsidRPr="00F90E2B">
              <w:rPr>
                <w:rFonts w:ascii="Byington" w:hAnsi="Byington"/>
                <w:sz w:val="24"/>
                <w:szCs w:val="24"/>
              </w:rPr>
              <w:t>F</w:t>
            </w:r>
            <w:r w:rsidR="00A11A19" w:rsidRPr="00F90E2B">
              <w:rPr>
                <w:rFonts w:ascii="Byington" w:hAnsi="Byington"/>
                <w:sz w:val="24"/>
                <w:szCs w:val="24"/>
              </w:rPr>
              <w:t>igure</w:t>
            </w:r>
          </w:p>
        </w:tc>
        <w:tc>
          <w:tcPr>
            <w:tcW w:w="5962" w:type="dxa"/>
          </w:tcPr>
          <w:p w:rsidR="00A11A19" w:rsidRPr="00F90E2B" w:rsidRDefault="00A11A19" w:rsidP="000F35AB">
            <w:pPr>
              <w:jc w:val="both"/>
              <w:rPr>
                <w:rFonts w:ascii="Byington" w:eastAsia="Times New Roman" w:hAnsi="Byington" w:cs="Times New Roman"/>
                <w:bCs/>
                <w:sz w:val="24"/>
                <w:szCs w:val="24"/>
              </w:rPr>
            </w:pPr>
            <w:r w:rsidRPr="00F90E2B">
              <w:rPr>
                <w:rFonts w:ascii="Byington" w:hAnsi="Byington" w:cs="Times New Roman"/>
                <w:sz w:val="24"/>
                <w:szCs w:val="24"/>
              </w:rPr>
              <w:t>Allgemeine Kennzeichnung einer Grafik im Text.</w:t>
            </w:r>
          </w:p>
        </w:tc>
      </w:tr>
      <w:tr w:rsidR="00762944" w:rsidRPr="00F90E2B" w:rsidTr="00A2034A">
        <w:tc>
          <w:tcPr>
            <w:tcW w:w="3326" w:type="dxa"/>
          </w:tcPr>
          <w:p w:rsidR="00762944" w:rsidRPr="00F90E2B" w:rsidRDefault="00BD657F" w:rsidP="000F35AB">
            <w:pPr>
              <w:pStyle w:val="HTMLVorformatiert"/>
              <w:jc w:val="both"/>
              <w:rPr>
                <w:rFonts w:ascii="Byington" w:hAnsi="Byington"/>
                <w:sz w:val="24"/>
                <w:szCs w:val="24"/>
              </w:rPr>
            </w:pPr>
            <w:r w:rsidRPr="00F90E2B">
              <w:rPr>
                <w:rFonts w:ascii="Byington" w:hAnsi="Byington"/>
                <w:sz w:val="24"/>
                <w:szCs w:val="24"/>
              </w:rPr>
              <w:t>T</w:t>
            </w:r>
            <w:r w:rsidR="00762944" w:rsidRPr="00F90E2B">
              <w:rPr>
                <w:rFonts w:ascii="Byington" w:hAnsi="Byington"/>
                <w:sz w:val="24"/>
                <w:szCs w:val="24"/>
              </w:rPr>
              <w:t>able</w:t>
            </w:r>
          </w:p>
        </w:tc>
        <w:tc>
          <w:tcPr>
            <w:tcW w:w="5962" w:type="dxa"/>
          </w:tcPr>
          <w:p w:rsidR="00762944" w:rsidRPr="00F90E2B" w:rsidRDefault="00762944" w:rsidP="000F35AB">
            <w:pPr>
              <w:jc w:val="both"/>
              <w:rPr>
                <w:rFonts w:ascii="Byington" w:hAnsi="Byington" w:cs="Times New Roman"/>
                <w:sz w:val="24"/>
                <w:szCs w:val="24"/>
              </w:rPr>
            </w:pPr>
            <w:r w:rsidRPr="00F90E2B">
              <w:rPr>
                <w:rFonts w:ascii="Byington" w:hAnsi="Byington" w:cs="Times New Roman"/>
                <w:sz w:val="24"/>
                <w:szCs w:val="24"/>
              </w:rPr>
              <w:t>Allgemeine Kennzeichnung einer Tabelle im Text</w:t>
            </w:r>
          </w:p>
        </w:tc>
      </w:tr>
    </w:tbl>
    <w:p w:rsidR="00A11A19" w:rsidRPr="00F90E2B" w:rsidRDefault="00A11A19" w:rsidP="000F35AB">
      <w:pPr>
        <w:pStyle w:val="KeinLeerraum"/>
        <w:jc w:val="both"/>
        <w:rPr>
          <w:rFonts w:ascii="Byington" w:hAnsi="Byington" w:cs="Times New Roman"/>
          <w:sz w:val="24"/>
          <w:szCs w:val="24"/>
        </w:rPr>
      </w:pPr>
    </w:p>
    <w:p w:rsidR="00A11A19" w:rsidRPr="00F90E2B" w:rsidRDefault="00A11A19" w:rsidP="00346372">
      <w:pPr>
        <w:pStyle w:val="ridgeseb2"/>
      </w:pPr>
      <w:bookmarkStart w:id="65" w:name="_Toc414621046"/>
      <w:r w:rsidRPr="00F90E2B">
        <w:t>figure_rend</w:t>
      </w:r>
      <w:bookmarkEnd w:id="65"/>
    </w:p>
    <w:p w:rsidR="00A11A19" w:rsidRPr="00F90E2B" w:rsidRDefault="00A11A19" w:rsidP="00346372">
      <w:pPr>
        <w:pStyle w:val="ridgeseb3"/>
      </w:pPr>
      <w:r w:rsidRPr="00F90E2B">
        <w:rPr>
          <w:b/>
        </w:rPr>
        <w:t>Typ:</w:t>
      </w:r>
      <w:r w:rsidRPr="00F90E2B">
        <w:rPr>
          <w:i/>
        </w:rPr>
        <w:t xml:space="preserve"> Layer</w:t>
      </w:r>
      <w:r w:rsidRPr="00F90E2B">
        <w:t xml:space="preserve"> – figure_rend</w:t>
      </w:r>
    </w:p>
    <w:p w:rsidR="00A11A19" w:rsidRPr="00F90E2B" w:rsidRDefault="00A11A19" w:rsidP="000F35AB">
      <w:pPr>
        <w:pStyle w:val="KeinLeerraum"/>
        <w:jc w:val="both"/>
        <w:rPr>
          <w:rFonts w:ascii="Byington" w:hAnsi="Byington" w:cs="Times New Roman"/>
          <w:sz w:val="24"/>
          <w:szCs w:val="24"/>
          <w:lang w:val="en-US"/>
        </w:rPr>
      </w:pPr>
    </w:p>
    <w:tbl>
      <w:tblPr>
        <w:tblW w:w="0" w:type="auto"/>
        <w:tblLook w:val="04A0"/>
      </w:tblPr>
      <w:tblGrid>
        <w:gridCol w:w="2660"/>
        <w:gridCol w:w="6552"/>
      </w:tblGrid>
      <w:tr w:rsidR="00A11A19" w:rsidRPr="00F90E2B" w:rsidTr="00A2034A">
        <w:tc>
          <w:tcPr>
            <w:tcW w:w="2660"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figure_rend</w:t>
            </w:r>
          </w:p>
        </w:tc>
      </w:tr>
      <w:tr w:rsidR="00A11A19" w:rsidRPr="00F90E2B" w:rsidTr="00A2034A">
        <w:tc>
          <w:tcPr>
            <w:tcW w:w="2660"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A11A19"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A11A19" w:rsidRPr="00F90E2B" w:rsidTr="00A2034A">
        <w:tc>
          <w:tcPr>
            <w:tcW w:w="2660"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A11A19" w:rsidRPr="00F90E2B" w:rsidRDefault="0041264B" w:rsidP="000F35AB">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C1445F"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A11A19" w:rsidRPr="00F90E2B" w:rsidRDefault="00A11A19" w:rsidP="000F35AB">
      <w:pPr>
        <w:pStyle w:val="KeinLeerraum"/>
        <w:jc w:val="both"/>
        <w:rPr>
          <w:rFonts w:ascii="Byington" w:hAnsi="Byington" w:cs="Times New Roman"/>
          <w:sz w:val="24"/>
          <w:szCs w:val="24"/>
        </w:rPr>
      </w:pPr>
    </w:p>
    <w:p w:rsidR="00A11A19" w:rsidRPr="00F90E2B" w:rsidRDefault="00A11A19" w:rsidP="00346372">
      <w:pPr>
        <w:pStyle w:val="ridgeseb3"/>
      </w:pPr>
      <w:r w:rsidRPr="00F90E2B">
        <w:rPr>
          <w:b/>
        </w:rPr>
        <w:t>Typ:</w:t>
      </w:r>
      <w:r w:rsidRPr="00F90E2B">
        <w:rPr>
          <w:i/>
        </w:rPr>
        <w:t xml:space="preserve"> </w:t>
      </w:r>
      <w:r w:rsidR="00CE5F45" w:rsidRPr="00F90E2B">
        <w:rPr>
          <w:i/>
        </w:rPr>
        <w:t>Preparationstep</w:t>
      </w:r>
      <w:r w:rsidRPr="00F90E2B">
        <w:t xml:space="preserve"> – figure_rend</w:t>
      </w:r>
    </w:p>
    <w:p w:rsidR="00A11A19" w:rsidRPr="00F90E2B" w:rsidRDefault="00A11A19" w:rsidP="000F35AB">
      <w:pPr>
        <w:pStyle w:val="KeinLeerraum"/>
        <w:jc w:val="both"/>
        <w:rPr>
          <w:rFonts w:ascii="Byington" w:hAnsi="Byington" w:cs="Times New Roman"/>
          <w:sz w:val="24"/>
          <w:szCs w:val="24"/>
        </w:rPr>
      </w:pPr>
    </w:p>
    <w:tbl>
      <w:tblPr>
        <w:tblW w:w="0" w:type="auto"/>
        <w:tblLook w:val="04A0"/>
      </w:tblPr>
      <w:tblGrid>
        <w:gridCol w:w="3085"/>
        <w:gridCol w:w="6144"/>
      </w:tblGrid>
      <w:tr w:rsidR="00BE2F8A" w:rsidRPr="00F90E2B" w:rsidTr="00A2034A">
        <w:tc>
          <w:tcPr>
            <w:tcW w:w="3085" w:type="dxa"/>
          </w:tcPr>
          <w:p w:rsidR="00BE2F8A" w:rsidRPr="00F90E2B" w:rsidRDefault="00BE2F8A" w:rsidP="003419C5">
            <w:pPr>
              <w:pStyle w:val="KeinLeerraum"/>
              <w:jc w:val="both"/>
              <w:rPr>
                <w:rFonts w:ascii="Byington" w:hAnsi="Byington" w:cs="Times New Roman"/>
                <w:sz w:val="24"/>
                <w:szCs w:val="24"/>
              </w:rPr>
            </w:pPr>
            <w:r w:rsidRPr="00F90E2B">
              <w:rPr>
                <w:rFonts w:ascii="Byington" w:hAnsi="Byington" w:cs="Times New Roman"/>
                <w:sz w:val="24"/>
                <w:szCs w:val="24"/>
              </w:rPr>
              <w:t>Schritt:</w:t>
            </w:r>
          </w:p>
        </w:tc>
        <w:tc>
          <w:tcPr>
            <w:tcW w:w="6144" w:type="dxa"/>
          </w:tcPr>
          <w:p w:rsidR="00BE2F8A" w:rsidRPr="00F90E2B" w:rsidRDefault="00BE2F8A"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A11A19" w:rsidRPr="00F90E2B" w:rsidTr="00A2034A">
        <w:tc>
          <w:tcPr>
            <w:tcW w:w="3085" w:type="dxa"/>
          </w:tcPr>
          <w:p w:rsidR="00A11A19" w:rsidRPr="00F90E2B" w:rsidRDefault="004134DD" w:rsidP="003419C5">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A11A19" w:rsidRPr="00F90E2B">
              <w:rPr>
                <w:rFonts w:ascii="Byington" w:hAnsi="Byington" w:cs="Times New Roman"/>
                <w:sz w:val="24"/>
                <w:szCs w:val="24"/>
              </w:rPr>
              <w:t>:</w:t>
            </w:r>
          </w:p>
        </w:tc>
        <w:tc>
          <w:tcPr>
            <w:tcW w:w="6144" w:type="dxa"/>
          </w:tcPr>
          <w:p w:rsidR="00A11A19"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Strukturelle Annotation</w:t>
            </w:r>
          </w:p>
        </w:tc>
      </w:tr>
      <w:tr w:rsidR="00BE2F8A" w:rsidRPr="00F90E2B" w:rsidTr="00A2034A">
        <w:tc>
          <w:tcPr>
            <w:tcW w:w="3085" w:type="dxa"/>
          </w:tcPr>
          <w:p w:rsidR="00BE2F8A" w:rsidRPr="00F90E2B" w:rsidRDefault="00BE2F8A" w:rsidP="00B26798">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BE2F8A" w:rsidRPr="00F90E2B" w:rsidRDefault="00BE2F8A" w:rsidP="00B26798">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A11A19" w:rsidRPr="00F90E2B" w:rsidTr="00A2034A">
        <w:tc>
          <w:tcPr>
            <w:tcW w:w="3085" w:type="dxa"/>
          </w:tcPr>
          <w:p w:rsidR="00A11A19" w:rsidRPr="00F90E2B" w:rsidRDefault="00981356" w:rsidP="003419C5">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A11A1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A11A19" w:rsidRPr="00F90E2B" w:rsidTr="00A2034A">
        <w:tc>
          <w:tcPr>
            <w:tcW w:w="3085" w:type="dxa"/>
          </w:tcPr>
          <w:p w:rsidR="00A11A19" w:rsidRPr="00F90E2B" w:rsidRDefault="00BB6803" w:rsidP="00454508">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A11A19" w:rsidRPr="00F90E2B">
              <w:rPr>
                <w:rFonts w:ascii="Byington" w:hAnsi="Byington" w:cs="Times New Roman"/>
                <w:sz w:val="24"/>
                <w:szCs w:val="24"/>
              </w:rPr>
              <w:t>:</w:t>
            </w:r>
          </w:p>
        </w:tc>
        <w:tc>
          <w:tcPr>
            <w:tcW w:w="6144" w:type="dxa"/>
          </w:tcPr>
          <w:p w:rsidR="00A11A19"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A11A1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A2034A">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BD657F" w:rsidP="00624F64">
            <w:pPr>
              <w:pStyle w:val="KeinLeerraum"/>
              <w:jc w:val="both"/>
              <w:rPr>
                <w:rFonts w:ascii="Byington" w:hAnsi="Byington" w:cs="Times New Roman"/>
                <w:sz w:val="24"/>
                <w:szCs w:val="24"/>
              </w:rPr>
            </w:pPr>
            <w:r>
              <w:rPr>
                <w:rFonts w:ascii="Byington" w:hAnsi="Byington" w:cs="Times New Roman"/>
                <w:sz w:val="24"/>
                <w:szCs w:val="24"/>
              </w:rPr>
              <w:t>2013</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A11A1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A11A19" w:rsidRPr="008B57C8" w:rsidRDefault="00A11A19"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jc w:val="both"/>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lastRenderedPageBreak/>
              <w:t>Editor: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0F35AB">
      <w:pPr>
        <w:pStyle w:val="KeinLeerraum"/>
        <w:jc w:val="both"/>
        <w:rPr>
          <w:rFonts w:ascii="Byington" w:hAnsi="Byington" w:cs="Times New Roman"/>
          <w:b/>
          <w:sz w:val="24"/>
          <w:szCs w:val="24"/>
        </w:rPr>
      </w:pPr>
    </w:p>
    <w:p w:rsidR="00A11A19" w:rsidRPr="00F90E2B" w:rsidRDefault="00A11A19" w:rsidP="00346372">
      <w:pPr>
        <w:pStyle w:val="ridgeseb3"/>
      </w:pPr>
      <w:r w:rsidRPr="00F90E2B">
        <w:rPr>
          <w:b/>
        </w:rPr>
        <w:t>Typ:</w:t>
      </w:r>
      <w:r w:rsidRPr="00F90E2B">
        <w:rPr>
          <w:i/>
        </w:rPr>
        <w:t xml:space="preserve"> </w:t>
      </w:r>
      <w:r w:rsidR="00CE5F45" w:rsidRPr="00F90E2B">
        <w:rPr>
          <w:i/>
        </w:rPr>
        <w:t>Annotationlayer</w:t>
      </w:r>
      <w:r w:rsidRPr="00F90E2B">
        <w:t xml:space="preserve"> – figure_rend</w:t>
      </w:r>
    </w:p>
    <w:p w:rsidR="00A11A19" w:rsidRPr="00F90E2B" w:rsidRDefault="00A11A19"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A11A19" w:rsidRPr="00F90E2B" w:rsidRDefault="0041264B"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 was auf dem Bild zu sehen ist (z.</w:t>
            </w:r>
            <w:r w:rsidR="00CB3AF2" w:rsidRPr="00F90E2B">
              <w:rPr>
                <w:rFonts w:ascii="Byington" w:hAnsi="Byington" w:cs="Times New Roman"/>
                <w:sz w:val="24"/>
                <w:szCs w:val="24"/>
              </w:rPr>
              <w:t> </w:t>
            </w:r>
            <w:r w:rsidRPr="00F90E2B">
              <w:rPr>
                <w:rFonts w:ascii="Byington" w:hAnsi="Byington" w:cs="Times New Roman"/>
                <w:sz w:val="24"/>
                <w:szCs w:val="24"/>
              </w:rPr>
              <w:t>B. Darstellung einer Pflanze oder eines Destilliergeräts).</w:t>
            </w:r>
          </w:p>
        </w:tc>
      </w:tr>
    </w:tbl>
    <w:p w:rsidR="00A11A19" w:rsidRPr="00F90E2B" w:rsidRDefault="00A11A19" w:rsidP="000F35AB">
      <w:pPr>
        <w:pStyle w:val="KeinLeerraum"/>
        <w:jc w:val="both"/>
        <w:rPr>
          <w:rFonts w:ascii="Byington" w:hAnsi="Byington" w:cs="Times New Roman"/>
          <w:sz w:val="24"/>
          <w:szCs w:val="24"/>
        </w:rPr>
      </w:pPr>
    </w:p>
    <w:p w:rsidR="00A11A19" w:rsidRPr="00F90E2B" w:rsidRDefault="00A11A19" w:rsidP="00346372">
      <w:pPr>
        <w:pStyle w:val="ridgeseb3"/>
      </w:pPr>
      <w:r w:rsidRPr="00F90E2B">
        <w:rPr>
          <w:b/>
        </w:rPr>
        <w:t>Typ:</w:t>
      </w:r>
      <w:r w:rsidRPr="00F90E2B">
        <w:rPr>
          <w:i/>
        </w:rPr>
        <w:t xml:space="preserve"> </w:t>
      </w:r>
      <w:r w:rsidR="00CE5F45" w:rsidRPr="00F90E2B">
        <w:rPr>
          <w:i/>
        </w:rPr>
        <w:t>Annotationvalue</w:t>
      </w:r>
      <w:r w:rsidRPr="00F90E2B">
        <w:t xml:space="preserve"> – figure_rend</w:t>
      </w:r>
    </w:p>
    <w:p w:rsidR="00A11A19" w:rsidRPr="00F90E2B" w:rsidRDefault="00A11A19" w:rsidP="000F35AB">
      <w:pPr>
        <w:pStyle w:val="KeinLeerraum"/>
        <w:jc w:val="both"/>
        <w:rPr>
          <w:rFonts w:ascii="Byington" w:hAnsi="Byington" w:cs="Times New Roman"/>
          <w:sz w:val="24"/>
          <w:szCs w:val="24"/>
        </w:rPr>
      </w:pPr>
    </w:p>
    <w:tbl>
      <w:tblPr>
        <w:tblStyle w:val="Tabellengitternetz"/>
        <w:tblW w:w="0" w:type="auto"/>
        <w:tblLook w:val="04A0"/>
      </w:tblPr>
      <w:tblGrid>
        <w:gridCol w:w="3494"/>
        <w:gridCol w:w="5794"/>
      </w:tblGrid>
      <w:tr w:rsidR="00A11A19" w:rsidRPr="00F90E2B" w:rsidTr="00A2034A">
        <w:tc>
          <w:tcPr>
            <w:tcW w:w="3326" w:type="dxa"/>
            <w:hideMark/>
          </w:tcPr>
          <w:p w:rsidR="00A11A19" w:rsidRPr="00F90E2B" w:rsidRDefault="00A11A19" w:rsidP="003419C5">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5962" w:type="dxa"/>
            <w:hideMark/>
          </w:tcPr>
          <w:p w:rsidR="00A11A19" w:rsidRPr="00F90E2B" w:rsidRDefault="00A11A19" w:rsidP="003419C5">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A11A19" w:rsidRPr="00F90E2B" w:rsidTr="00A2034A">
        <w:tc>
          <w:tcPr>
            <w:tcW w:w="3326" w:type="dxa"/>
          </w:tcPr>
          <w:p w:rsidR="00A11A19" w:rsidRPr="001E1139" w:rsidRDefault="005C2952" w:rsidP="005C2952">
            <w:pPr>
              <w:pStyle w:val="HTMLVorformatiert"/>
              <w:jc w:val="both"/>
              <w:rPr>
                <w:rFonts w:ascii="Byington" w:hAnsi="Byington"/>
                <w:sz w:val="24"/>
                <w:szCs w:val="24"/>
              </w:rPr>
            </w:pPr>
            <w:r>
              <w:rPr>
                <w:rFonts w:ascii="Byington" w:hAnsi="Byington"/>
                <w:sz w:val="24"/>
                <w:szCs w:val="24"/>
              </w:rPr>
              <w:t>d</w:t>
            </w:r>
            <w:r w:rsidR="0041264B" w:rsidRPr="001E1139">
              <w:rPr>
                <w:rFonts w:ascii="Byington" w:hAnsi="Byington"/>
                <w:sz w:val="24"/>
                <w:szCs w:val="24"/>
              </w:rPr>
              <w:t>raw</w:t>
            </w:r>
            <w:r w:rsidR="001E1139" w:rsidRPr="001E1139">
              <w:rPr>
                <w:rFonts w:ascii="Byington" w:hAnsi="Byington"/>
                <w:sz w:val="24"/>
                <w:szCs w:val="24"/>
              </w:rPr>
              <w:t>ing</w:t>
            </w:r>
            <w:r>
              <w:rPr>
                <w:rFonts w:ascii="Byington" w:hAnsi="Byington"/>
                <w:sz w:val="24"/>
                <w:szCs w:val="24"/>
              </w:rPr>
              <w:t>OfTwoJ</w:t>
            </w:r>
            <w:r w:rsidR="0041264B" w:rsidRPr="001E1139">
              <w:rPr>
                <w:rFonts w:ascii="Byington" w:hAnsi="Byington"/>
                <w:sz w:val="24"/>
                <w:szCs w:val="24"/>
              </w:rPr>
              <w:t>ars</w:t>
            </w:r>
          </w:p>
        </w:tc>
        <w:tc>
          <w:tcPr>
            <w:tcW w:w="5962" w:type="dxa"/>
          </w:tcPr>
          <w:p w:rsidR="00A11A19" w:rsidRPr="00F90E2B" w:rsidRDefault="001F365C"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Abbildung von zwei Gläsern.</w:t>
            </w:r>
          </w:p>
        </w:tc>
      </w:tr>
      <w:tr w:rsidR="0041264B" w:rsidRPr="00F90E2B" w:rsidTr="00A2034A">
        <w:tc>
          <w:tcPr>
            <w:tcW w:w="3326" w:type="dxa"/>
          </w:tcPr>
          <w:p w:rsidR="0041264B" w:rsidRPr="001E1139" w:rsidRDefault="005C2952" w:rsidP="000F35AB">
            <w:pPr>
              <w:pStyle w:val="HTMLVorformatiert"/>
              <w:jc w:val="both"/>
              <w:rPr>
                <w:rFonts w:ascii="Byington" w:hAnsi="Byington"/>
                <w:sz w:val="24"/>
                <w:szCs w:val="24"/>
              </w:rPr>
            </w:pPr>
            <w:r>
              <w:rPr>
                <w:rFonts w:ascii="Byington" w:hAnsi="Byington"/>
                <w:sz w:val="24"/>
                <w:szCs w:val="24"/>
              </w:rPr>
              <w:t>drawingOfThreeJ</w:t>
            </w:r>
            <w:r w:rsidR="0041264B" w:rsidRPr="001E1139">
              <w:rPr>
                <w:rFonts w:ascii="Byington" w:hAnsi="Byington"/>
                <w:sz w:val="24"/>
                <w:szCs w:val="24"/>
              </w:rPr>
              <w:t>ars</w:t>
            </w:r>
          </w:p>
        </w:tc>
        <w:tc>
          <w:tcPr>
            <w:tcW w:w="5962" w:type="dxa"/>
          </w:tcPr>
          <w:p w:rsidR="0041264B" w:rsidRPr="00F90E2B" w:rsidRDefault="001F365C"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Abbildung von drei Gläsern.</w:t>
            </w:r>
          </w:p>
        </w:tc>
      </w:tr>
      <w:tr w:rsidR="0041264B" w:rsidRPr="00F90E2B" w:rsidTr="00A2034A">
        <w:tc>
          <w:tcPr>
            <w:tcW w:w="3326" w:type="dxa"/>
          </w:tcPr>
          <w:p w:rsidR="0041264B" w:rsidRPr="001E1139" w:rsidRDefault="005C2952" w:rsidP="000F35AB">
            <w:pPr>
              <w:pStyle w:val="HTMLVorformatiert"/>
              <w:jc w:val="both"/>
              <w:rPr>
                <w:rFonts w:ascii="Byington" w:hAnsi="Byington"/>
                <w:sz w:val="24"/>
                <w:szCs w:val="24"/>
              </w:rPr>
            </w:pPr>
            <w:r>
              <w:rPr>
                <w:rFonts w:ascii="Byington" w:hAnsi="Byington"/>
                <w:sz w:val="24"/>
                <w:szCs w:val="24"/>
              </w:rPr>
              <w:t>drawingOfTwoG</w:t>
            </w:r>
            <w:r w:rsidR="0041264B" w:rsidRPr="001E1139">
              <w:rPr>
                <w:rFonts w:ascii="Byington" w:hAnsi="Byington"/>
                <w:sz w:val="24"/>
                <w:szCs w:val="24"/>
              </w:rPr>
              <w:t>lasses</w:t>
            </w:r>
          </w:p>
        </w:tc>
        <w:tc>
          <w:tcPr>
            <w:tcW w:w="5962" w:type="dxa"/>
          </w:tcPr>
          <w:p w:rsidR="0041264B" w:rsidRPr="00F90E2B" w:rsidRDefault="001F365C"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Abbildung von zwei Brillen.</w:t>
            </w:r>
          </w:p>
        </w:tc>
      </w:tr>
      <w:tr w:rsidR="0041264B" w:rsidRPr="00F90E2B" w:rsidTr="00A2034A">
        <w:tc>
          <w:tcPr>
            <w:tcW w:w="3326" w:type="dxa"/>
          </w:tcPr>
          <w:p w:rsidR="0041264B" w:rsidRPr="001E1139" w:rsidRDefault="005C2952" w:rsidP="000F35AB">
            <w:pPr>
              <w:pStyle w:val="HTMLVorformatiert"/>
              <w:jc w:val="both"/>
              <w:rPr>
                <w:rFonts w:ascii="Byington" w:hAnsi="Byington"/>
                <w:sz w:val="24"/>
                <w:szCs w:val="24"/>
              </w:rPr>
            </w:pPr>
            <w:r>
              <w:rPr>
                <w:rFonts w:ascii="Byington" w:hAnsi="Byington"/>
                <w:sz w:val="24"/>
                <w:szCs w:val="24"/>
              </w:rPr>
              <w:t>drawingOfThreeG</w:t>
            </w:r>
            <w:r w:rsidR="0041264B" w:rsidRPr="001E1139">
              <w:rPr>
                <w:rFonts w:ascii="Byington" w:hAnsi="Byington"/>
                <w:sz w:val="24"/>
                <w:szCs w:val="24"/>
              </w:rPr>
              <w:t>lasses</w:t>
            </w:r>
          </w:p>
        </w:tc>
        <w:tc>
          <w:tcPr>
            <w:tcW w:w="5962" w:type="dxa"/>
          </w:tcPr>
          <w:p w:rsidR="0041264B" w:rsidRPr="00F90E2B" w:rsidRDefault="001F365C"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Abbildung von drei Brillen.</w:t>
            </w:r>
          </w:p>
        </w:tc>
      </w:tr>
      <w:tr w:rsidR="0041264B" w:rsidRPr="00F90E2B" w:rsidTr="00A2034A">
        <w:tc>
          <w:tcPr>
            <w:tcW w:w="3326" w:type="dxa"/>
          </w:tcPr>
          <w:p w:rsidR="0041264B" w:rsidRPr="001E1139" w:rsidRDefault="005C2952" w:rsidP="005C2952">
            <w:pPr>
              <w:pStyle w:val="HTMLVorformatiert"/>
              <w:jc w:val="both"/>
              <w:rPr>
                <w:rFonts w:ascii="Byington" w:hAnsi="Byington"/>
                <w:sz w:val="24"/>
                <w:szCs w:val="24"/>
              </w:rPr>
            </w:pPr>
            <w:r>
              <w:rPr>
                <w:rFonts w:ascii="Byington" w:hAnsi="Byington"/>
                <w:sz w:val="24"/>
                <w:szCs w:val="24"/>
              </w:rPr>
              <w:t>d</w:t>
            </w:r>
            <w:r w:rsidR="0041264B" w:rsidRPr="001E1139">
              <w:rPr>
                <w:rFonts w:ascii="Byington" w:hAnsi="Byington"/>
                <w:sz w:val="24"/>
                <w:szCs w:val="24"/>
              </w:rPr>
              <w:t>rawing</w:t>
            </w:r>
            <w:r>
              <w:rPr>
                <w:rFonts w:ascii="Byington" w:hAnsi="Byington"/>
                <w:sz w:val="24"/>
                <w:szCs w:val="24"/>
              </w:rPr>
              <w:t>OfTwoA</w:t>
            </w:r>
            <w:r w:rsidR="0041264B" w:rsidRPr="001E1139">
              <w:rPr>
                <w:rFonts w:ascii="Byington" w:hAnsi="Byington"/>
                <w:sz w:val="24"/>
                <w:szCs w:val="24"/>
              </w:rPr>
              <w:t>lembics</w:t>
            </w:r>
          </w:p>
        </w:tc>
        <w:tc>
          <w:tcPr>
            <w:tcW w:w="5962" w:type="dxa"/>
          </w:tcPr>
          <w:p w:rsidR="0041264B" w:rsidRPr="00F90E2B" w:rsidRDefault="001F365C" w:rsidP="000F35AB">
            <w:pPr>
              <w:jc w:val="both"/>
              <w:rPr>
                <w:rFonts w:ascii="Byington" w:hAnsi="Byington" w:cs="Times New Roman"/>
                <w:sz w:val="24"/>
                <w:szCs w:val="24"/>
              </w:rPr>
            </w:pPr>
            <w:r w:rsidRPr="00F90E2B">
              <w:rPr>
                <w:rFonts w:ascii="Byington" w:hAnsi="Byington" w:cs="Times New Roman"/>
                <w:sz w:val="24"/>
                <w:szCs w:val="24"/>
              </w:rPr>
              <w:t>Abbildung von zwei Destillierkolben.</w:t>
            </w:r>
          </w:p>
        </w:tc>
      </w:tr>
      <w:tr w:rsidR="0041264B" w:rsidRPr="00F90E2B" w:rsidTr="00A2034A">
        <w:tc>
          <w:tcPr>
            <w:tcW w:w="3326" w:type="dxa"/>
          </w:tcPr>
          <w:p w:rsidR="0041264B" w:rsidRPr="001E1139" w:rsidRDefault="005C2952" w:rsidP="0041264B">
            <w:pPr>
              <w:pStyle w:val="HTMLVorformatiert"/>
              <w:rPr>
                <w:rFonts w:ascii="Byington" w:hAnsi="Byington"/>
                <w:sz w:val="24"/>
                <w:szCs w:val="24"/>
              </w:rPr>
            </w:pPr>
            <w:r>
              <w:rPr>
                <w:rFonts w:ascii="Byington" w:hAnsi="Byington"/>
                <w:sz w:val="24"/>
                <w:szCs w:val="24"/>
              </w:rPr>
              <w:t>drawingOfAnI</w:t>
            </w:r>
            <w:r w:rsidR="0041264B" w:rsidRPr="001E1139">
              <w:rPr>
                <w:rFonts w:ascii="Byington" w:hAnsi="Byington"/>
                <w:sz w:val="24"/>
                <w:szCs w:val="24"/>
              </w:rPr>
              <w:t>nstrument</w:t>
            </w:r>
          </w:p>
        </w:tc>
        <w:tc>
          <w:tcPr>
            <w:tcW w:w="5962" w:type="dxa"/>
          </w:tcPr>
          <w:p w:rsidR="0041264B" w:rsidRPr="00F90E2B" w:rsidRDefault="001F365C" w:rsidP="000F35AB">
            <w:pPr>
              <w:jc w:val="both"/>
              <w:rPr>
                <w:rFonts w:ascii="Byington" w:hAnsi="Byington" w:cs="Times New Roman"/>
                <w:sz w:val="24"/>
                <w:szCs w:val="24"/>
              </w:rPr>
            </w:pPr>
            <w:r w:rsidRPr="00F90E2B">
              <w:rPr>
                <w:rFonts w:ascii="Byington" w:hAnsi="Byington" w:cs="Times New Roman"/>
                <w:sz w:val="24"/>
                <w:szCs w:val="24"/>
              </w:rPr>
              <w:t>Abbildung von einem Instrument.</w:t>
            </w:r>
          </w:p>
        </w:tc>
      </w:tr>
      <w:tr w:rsidR="0041264B" w:rsidRPr="00F90E2B" w:rsidTr="00A2034A">
        <w:tc>
          <w:tcPr>
            <w:tcW w:w="3326" w:type="dxa"/>
          </w:tcPr>
          <w:p w:rsidR="0041264B" w:rsidRPr="001E1139" w:rsidRDefault="005C2952" w:rsidP="005C2952">
            <w:pPr>
              <w:pStyle w:val="HTMLVorformatiert"/>
              <w:rPr>
                <w:rFonts w:ascii="Byington" w:hAnsi="Byington"/>
                <w:sz w:val="24"/>
                <w:szCs w:val="24"/>
              </w:rPr>
            </w:pPr>
            <w:r>
              <w:rPr>
                <w:rFonts w:ascii="Byington" w:hAnsi="Byington"/>
                <w:sz w:val="24"/>
                <w:szCs w:val="24"/>
              </w:rPr>
              <w:t>d</w:t>
            </w:r>
            <w:r w:rsidR="0041264B" w:rsidRPr="001E1139">
              <w:rPr>
                <w:rFonts w:ascii="Byington" w:hAnsi="Byington"/>
                <w:sz w:val="24"/>
                <w:szCs w:val="24"/>
              </w:rPr>
              <w:t>rawing</w:t>
            </w:r>
            <w:r>
              <w:rPr>
                <w:rFonts w:ascii="Byington" w:hAnsi="Byington"/>
                <w:sz w:val="24"/>
                <w:szCs w:val="24"/>
              </w:rPr>
              <w:t>O</w:t>
            </w:r>
            <w:r w:rsidR="0041264B" w:rsidRPr="001E1139">
              <w:rPr>
                <w:rFonts w:ascii="Byington" w:hAnsi="Byington"/>
                <w:sz w:val="24"/>
                <w:szCs w:val="24"/>
              </w:rPr>
              <w:t>f</w:t>
            </w:r>
            <w:r>
              <w:rPr>
                <w:rFonts w:ascii="Byington" w:hAnsi="Byington"/>
                <w:sz w:val="24"/>
                <w:szCs w:val="24"/>
              </w:rPr>
              <w:t>AnEibisch</w:t>
            </w:r>
          </w:p>
        </w:tc>
        <w:tc>
          <w:tcPr>
            <w:tcW w:w="5962" w:type="dxa"/>
          </w:tcPr>
          <w:p w:rsidR="0041264B" w:rsidRPr="00F90E2B" w:rsidRDefault="001F365C" w:rsidP="000F35AB">
            <w:pPr>
              <w:jc w:val="both"/>
              <w:rPr>
                <w:rFonts w:ascii="Byington" w:hAnsi="Byington" w:cs="Times New Roman"/>
                <w:sz w:val="24"/>
                <w:szCs w:val="24"/>
              </w:rPr>
            </w:pPr>
            <w:r w:rsidRPr="00F90E2B">
              <w:rPr>
                <w:rFonts w:ascii="Byington" w:hAnsi="Byington" w:cs="Times New Roman"/>
                <w:sz w:val="24"/>
                <w:szCs w:val="24"/>
              </w:rPr>
              <w:t>Abbildung eines Eibischs.</w:t>
            </w:r>
          </w:p>
        </w:tc>
      </w:tr>
      <w:tr w:rsidR="0041264B" w:rsidRPr="00F90E2B" w:rsidTr="00A2034A">
        <w:tc>
          <w:tcPr>
            <w:tcW w:w="3326" w:type="dxa"/>
          </w:tcPr>
          <w:p w:rsidR="0041264B" w:rsidRPr="001E1139" w:rsidRDefault="005C2952" w:rsidP="000F35AB">
            <w:pPr>
              <w:pStyle w:val="HTMLVorformatiert"/>
              <w:jc w:val="both"/>
              <w:rPr>
                <w:rFonts w:ascii="Byington" w:hAnsi="Byington"/>
                <w:sz w:val="24"/>
                <w:szCs w:val="24"/>
              </w:rPr>
            </w:pPr>
            <w:r>
              <w:rPr>
                <w:rFonts w:ascii="Byington" w:hAnsi="Byington"/>
                <w:sz w:val="24"/>
                <w:szCs w:val="24"/>
              </w:rPr>
              <w:t>drawingOfAStaubwurtz</w:t>
            </w:r>
          </w:p>
        </w:tc>
        <w:tc>
          <w:tcPr>
            <w:tcW w:w="5962" w:type="dxa"/>
          </w:tcPr>
          <w:p w:rsidR="0041264B" w:rsidRPr="00F90E2B" w:rsidRDefault="001F365C" w:rsidP="000F35AB">
            <w:pPr>
              <w:jc w:val="both"/>
              <w:rPr>
                <w:rFonts w:ascii="Byington" w:hAnsi="Byington" w:cs="Times New Roman"/>
                <w:sz w:val="24"/>
                <w:szCs w:val="24"/>
              </w:rPr>
            </w:pPr>
            <w:r w:rsidRPr="00F90E2B">
              <w:rPr>
                <w:rFonts w:ascii="Byington" w:hAnsi="Byington" w:cs="Times New Roman"/>
                <w:sz w:val="24"/>
                <w:szCs w:val="24"/>
              </w:rPr>
              <w:t>Abbildung eines Staubwurz.</w:t>
            </w:r>
          </w:p>
        </w:tc>
      </w:tr>
      <w:tr w:rsidR="0041264B" w:rsidRPr="00F90E2B" w:rsidTr="00A2034A">
        <w:tc>
          <w:tcPr>
            <w:tcW w:w="3326" w:type="dxa"/>
          </w:tcPr>
          <w:p w:rsidR="0041264B" w:rsidRPr="001E1139" w:rsidRDefault="005C2952" w:rsidP="0041264B">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0"/>
              </w:tabs>
              <w:rPr>
                <w:rFonts w:ascii="Byington" w:hAnsi="Byington"/>
                <w:sz w:val="24"/>
                <w:szCs w:val="24"/>
              </w:rPr>
            </w:pPr>
            <w:r>
              <w:rPr>
                <w:rFonts w:ascii="Byington" w:hAnsi="Byington"/>
                <w:sz w:val="24"/>
                <w:szCs w:val="24"/>
              </w:rPr>
              <w:t>d</w:t>
            </w:r>
            <w:r w:rsidR="0041264B" w:rsidRPr="001E1139">
              <w:rPr>
                <w:rFonts w:ascii="Byington" w:hAnsi="Byington"/>
                <w:sz w:val="24"/>
                <w:szCs w:val="24"/>
              </w:rPr>
              <w:t>rawing</w:t>
            </w:r>
            <w:r>
              <w:rPr>
                <w:rFonts w:ascii="Byington" w:hAnsi="Byington"/>
                <w:sz w:val="24"/>
                <w:szCs w:val="24"/>
              </w:rPr>
              <w:t>OfAKamille</w:t>
            </w:r>
          </w:p>
        </w:tc>
        <w:tc>
          <w:tcPr>
            <w:tcW w:w="5962" w:type="dxa"/>
          </w:tcPr>
          <w:p w:rsidR="0041264B" w:rsidRPr="00F90E2B" w:rsidRDefault="001F365C" w:rsidP="000F35AB">
            <w:pPr>
              <w:jc w:val="both"/>
              <w:rPr>
                <w:rFonts w:ascii="Byington" w:hAnsi="Byington" w:cs="Times New Roman"/>
                <w:sz w:val="24"/>
                <w:szCs w:val="24"/>
              </w:rPr>
            </w:pPr>
            <w:r w:rsidRPr="00F90E2B">
              <w:rPr>
                <w:rFonts w:ascii="Byington" w:hAnsi="Byington" w:cs="Times New Roman"/>
                <w:sz w:val="24"/>
                <w:szCs w:val="24"/>
              </w:rPr>
              <w:t>Abbildung einer Kamille.</w:t>
            </w:r>
          </w:p>
        </w:tc>
      </w:tr>
      <w:tr w:rsidR="0041264B" w:rsidRPr="00F90E2B" w:rsidTr="00A2034A">
        <w:tc>
          <w:tcPr>
            <w:tcW w:w="3326" w:type="dxa"/>
          </w:tcPr>
          <w:p w:rsidR="0041264B" w:rsidRPr="001E1139" w:rsidRDefault="005C2952" w:rsidP="000F35AB">
            <w:pPr>
              <w:pStyle w:val="HTMLVorformatiert"/>
              <w:jc w:val="both"/>
              <w:rPr>
                <w:rFonts w:ascii="Byington" w:hAnsi="Byington"/>
                <w:sz w:val="24"/>
                <w:szCs w:val="24"/>
              </w:rPr>
            </w:pPr>
            <w:r>
              <w:rPr>
                <w:rFonts w:ascii="Byington" w:hAnsi="Byington"/>
                <w:sz w:val="24"/>
                <w:szCs w:val="24"/>
              </w:rPr>
              <w:t>drawingOfAHühnerdarm</w:t>
            </w:r>
          </w:p>
        </w:tc>
        <w:tc>
          <w:tcPr>
            <w:tcW w:w="5962" w:type="dxa"/>
          </w:tcPr>
          <w:p w:rsidR="0041264B" w:rsidRPr="00F90E2B" w:rsidRDefault="001F365C" w:rsidP="000F35AB">
            <w:pPr>
              <w:jc w:val="both"/>
              <w:rPr>
                <w:rFonts w:ascii="Byington" w:hAnsi="Byington" w:cs="Times New Roman"/>
                <w:sz w:val="24"/>
                <w:szCs w:val="24"/>
              </w:rPr>
            </w:pPr>
            <w:r w:rsidRPr="00F90E2B">
              <w:rPr>
                <w:rFonts w:ascii="Byington" w:hAnsi="Byington" w:cs="Times New Roman"/>
                <w:sz w:val="24"/>
                <w:szCs w:val="24"/>
              </w:rPr>
              <w:t>Abbildung eines Hühnerdarms.</w:t>
            </w:r>
          </w:p>
        </w:tc>
      </w:tr>
      <w:tr w:rsidR="009E49D9" w:rsidRPr="00F90E2B" w:rsidTr="00A2034A">
        <w:tc>
          <w:tcPr>
            <w:tcW w:w="3326" w:type="dxa"/>
          </w:tcPr>
          <w:p w:rsidR="009E49D9" w:rsidRDefault="009E49D9" w:rsidP="000F35AB">
            <w:pPr>
              <w:pStyle w:val="HTMLVorformatiert"/>
              <w:jc w:val="both"/>
              <w:rPr>
                <w:rFonts w:ascii="Byington" w:hAnsi="Byington"/>
                <w:sz w:val="24"/>
                <w:szCs w:val="24"/>
              </w:rPr>
            </w:pPr>
            <w:r>
              <w:rPr>
                <w:rFonts w:ascii="Byington" w:hAnsi="Byington"/>
                <w:sz w:val="24"/>
                <w:szCs w:val="24"/>
              </w:rPr>
              <w:t>drawingOfAFilter</w:t>
            </w:r>
          </w:p>
        </w:tc>
        <w:tc>
          <w:tcPr>
            <w:tcW w:w="5962" w:type="dxa"/>
          </w:tcPr>
          <w:p w:rsidR="009E49D9" w:rsidRPr="00F90E2B" w:rsidRDefault="009E49D9" w:rsidP="000F35AB">
            <w:pPr>
              <w:jc w:val="both"/>
              <w:rPr>
                <w:rFonts w:ascii="Byington" w:hAnsi="Byington" w:cs="Times New Roman"/>
                <w:sz w:val="24"/>
                <w:szCs w:val="24"/>
              </w:rPr>
            </w:pPr>
            <w:r>
              <w:rPr>
                <w:rFonts w:ascii="Byington" w:hAnsi="Byington" w:cs="Times New Roman"/>
                <w:sz w:val="24"/>
                <w:szCs w:val="24"/>
              </w:rPr>
              <w:t>Abbildung eines Filters.</w:t>
            </w:r>
          </w:p>
        </w:tc>
      </w:tr>
      <w:tr w:rsidR="009E49D9" w:rsidRPr="00F90E2B" w:rsidTr="00A2034A">
        <w:tc>
          <w:tcPr>
            <w:tcW w:w="3326" w:type="dxa"/>
          </w:tcPr>
          <w:p w:rsidR="009E49D9" w:rsidRDefault="009E49D9" w:rsidP="000F35AB">
            <w:pPr>
              <w:pStyle w:val="HTMLVorformatiert"/>
              <w:jc w:val="both"/>
              <w:rPr>
                <w:rFonts w:ascii="Byington" w:hAnsi="Byington"/>
                <w:sz w:val="24"/>
                <w:szCs w:val="24"/>
              </w:rPr>
            </w:pPr>
            <w:r>
              <w:rPr>
                <w:rFonts w:ascii="Byington" w:hAnsi="Byington"/>
                <w:sz w:val="24"/>
                <w:szCs w:val="24"/>
              </w:rPr>
              <w:t>drawingOfAHelmet</w:t>
            </w:r>
          </w:p>
        </w:tc>
        <w:tc>
          <w:tcPr>
            <w:tcW w:w="5962" w:type="dxa"/>
          </w:tcPr>
          <w:p w:rsidR="009E49D9" w:rsidRDefault="009E49D9" w:rsidP="000F35AB">
            <w:pPr>
              <w:jc w:val="both"/>
              <w:rPr>
                <w:rFonts w:ascii="Byington" w:hAnsi="Byington" w:cs="Times New Roman"/>
                <w:sz w:val="24"/>
                <w:szCs w:val="24"/>
              </w:rPr>
            </w:pPr>
            <w:r>
              <w:rPr>
                <w:rFonts w:ascii="Byington" w:hAnsi="Byington" w:cs="Times New Roman"/>
                <w:sz w:val="24"/>
                <w:szCs w:val="24"/>
              </w:rPr>
              <w:t>Abbildung eines Helms.</w:t>
            </w:r>
          </w:p>
        </w:tc>
      </w:tr>
      <w:tr w:rsidR="009E49D9" w:rsidRPr="00F90E2B" w:rsidTr="00A2034A">
        <w:tc>
          <w:tcPr>
            <w:tcW w:w="3326" w:type="dxa"/>
          </w:tcPr>
          <w:p w:rsidR="009E49D9" w:rsidRDefault="009E49D9" w:rsidP="000F35AB">
            <w:pPr>
              <w:pStyle w:val="HTMLVorformatiert"/>
              <w:jc w:val="both"/>
              <w:rPr>
                <w:rFonts w:ascii="Byington" w:hAnsi="Byington"/>
                <w:sz w:val="24"/>
                <w:szCs w:val="24"/>
              </w:rPr>
            </w:pPr>
            <w:r>
              <w:rPr>
                <w:rFonts w:ascii="Byington" w:hAnsi="Byington"/>
                <w:sz w:val="24"/>
                <w:szCs w:val="24"/>
              </w:rPr>
              <w:t>drawingOfADill</w:t>
            </w:r>
          </w:p>
        </w:tc>
        <w:tc>
          <w:tcPr>
            <w:tcW w:w="5962" w:type="dxa"/>
          </w:tcPr>
          <w:p w:rsidR="009E49D9" w:rsidRDefault="009E49D9" w:rsidP="000F35AB">
            <w:pPr>
              <w:jc w:val="both"/>
              <w:rPr>
                <w:rFonts w:ascii="Byington" w:hAnsi="Byington" w:cs="Times New Roman"/>
                <w:sz w:val="24"/>
                <w:szCs w:val="24"/>
              </w:rPr>
            </w:pPr>
            <w:r>
              <w:rPr>
                <w:rFonts w:ascii="Byington" w:hAnsi="Byington" w:cs="Times New Roman"/>
                <w:sz w:val="24"/>
                <w:szCs w:val="24"/>
              </w:rPr>
              <w:t>Abbildung von Dill.</w:t>
            </w:r>
          </w:p>
        </w:tc>
      </w:tr>
      <w:tr w:rsidR="009E49D9" w:rsidRPr="00F90E2B" w:rsidTr="00A2034A">
        <w:tc>
          <w:tcPr>
            <w:tcW w:w="3326" w:type="dxa"/>
          </w:tcPr>
          <w:p w:rsidR="009E49D9" w:rsidRDefault="009E49D9" w:rsidP="000F35AB">
            <w:pPr>
              <w:pStyle w:val="HTMLVorformatiert"/>
              <w:jc w:val="both"/>
              <w:rPr>
                <w:rFonts w:ascii="Byington" w:hAnsi="Byington"/>
                <w:sz w:val="24"/>
                <w:szCs w:val="24"/>
              </w:rPr>
            </w:pPr>
            <w:r>
              <w:rPr>
                <w:rFonts w:ascii="Byington" w:hAnsi="Byington"/>
                <w:sz w:val="24"/>
                <w:szCs w:val="24"/>
              </w:rPr>
              <w:t>drawingOfAHauswurz</w:t>
            </w:r>
          </w:p>
        </w:tc>
        <w:tc>
          <w:tcPr>
            <w:tcW w:w="5962" w:type="dxa"/>
          </w:tcPr>
          <w:p w:rsidR="009E49D9" w:rsidRDefault="009E49D9" w:rsidP="000F35AB">
            <w:pPr>
              <w:jc w:val="both"/>
              <w:rPr>
                <w:rFonts w:ascii="Byington" w:hAnsi="Byington" w:cs="Times New Roman"/>
                <w:sz w:val="24"/>
                <w:szCs w:val="24"/>
              </w:rPr>
            </w:pPr>
            <w:r>
              <w:rPr>
                <w:rFonts w:ascii="Byington" w:hAnsi="Byington" w:cs="Times New Roman"/>
                <w:sz w:val="24"/>
                <w:szCs w:val="24"/>
              </w:rPr>
              <w:t>Abbildung von Hauswurz.</w:t>
            </w:r>
          </w:p>
        </w:tc>
      </w:tr>
      <w:tr w:rsidR="009E49D9" w:rsidRPr="00F90E2B" w:rsidTr="00A2034A">
        <w:tc>
          <w:tcPr>
            <w:tcW w:w="3326" w:type="dxa"/>
          </w:tcPr>
          <w:p w:rsidR="009E49D9" w:rsidRDefault="009E49D9" w:rsidP="000F35AB">
            <w:pPr>
              <w:pStyle w:val="HTMLVorformatiert"/>
              <w:jc w:val="both"/>
              <w:rPr>
                <w:rFonts w:ascii="Byington" w:hAnsi="Byington"/>
                <w:sz w:val="24"/>
                <w:szCs w:val="24"/>
              </w:rPr>
            </w:pPr>
            <w:r>
              <w:rPr>
                <w:rFonts w:ascii="Byington" w:hAnsi="Byington"/>
                <w:sz w:val="24"/>
                <w:szCs w:val="24"/>
              </w:rPr>
              <w:t>drawingOfAWaldenburgischerKolben</w:t>
            </w:r>
          </w:p>
        </w:tc>
        <w:tc>
          <w:tcPr>
            <w:tcW w:w="5962" w:type="dxa"/>
          </w:tcPr>
          <w:p w:rsidR="009E49D9" w:rsidRDefault="009E49D9" w:rsidP="000F35AB">
            <w:pPr>
              <w:jc w:val="both"/>
              <w:rPr>
                <w:rFonts w:ascii="Byington" w:hAnsi="Byington" w:cs="Times New Roman"/>
                <w:sz w:val="24"/>
                <w:szCs w:val="24"/>
              </w:rPr>
            </w:pPr>
            <w:r>
              <w:rPr>
                <w:rFonts w:ascii="Byington" w:hAnsi="Byington" w:cs="Times New Roman"/>
                <w:sz w:val="24"/>
                <w:szCs w:val="24"/>
              </w:rPr>
              <w:t>Abbildung eines Waldenburgischen Kolbens.</w:t>
            </w:r>
          </w:p>
        </w:tc>
      </w:tr>
      <w:tr w:rsidR="009E49D9" w:rsidRPr="00F90E2B" w:rsidTr="00A2034A">
        <w:tc>
          <w:tcPr>
            <w:tcW w:w="3326" w:type="dxa"/>
          </w:tcPr>
          <w:p w:rsidR="009E49D9" w:rsidRDefault="009E49D9" w:rsidP="000F35AB">
            <w:pPr>
              <w:pStyle w:val="HTMLVorformatiert"/>
              <w:jc w:val="both"/>
              <w:rPr>
                <w:rFonts w:ascii="Byington" w:hAnsi="Byington"/>
                <w:sz w:val="24"/>
                <w:szCs w:val="24"/>
              </w:rPr>
            </w:pPr>
            <w:r>
              <w:rPr>
                <w:rFonts w:ascii="Byington" w:hAnsi="Byington"/>
                <w:sz w:val="24"/>
                <w:szCs w:val="24"/>
              </w:rPr>
              <w:t>drawingOfADrachenwurtz</w:t>
            </w:r>
          </w:p>
        </w:tc>
        <w:tc>
          <w:tcPr>
            <w:tcW w:w="5962" w:type="dxa"/>
          </w:tcPr>
          <w:p w:rsidR="009E49D9" w:rsidRDefault="009E49D9" w:rsidP="000F35AB">
            <w:pPr>
              <w:jc w:val="both"/>
              <w:rPr>
                <w:rFonts w:ascii="Byington" w:hAnsi="Byington" w:cs="Times New Roman"/>
                <w:sz w:val="24"/>
                <w:szCs w:val="24"/>
              </w:rPr>
            </w:pPr>
            <w:r>
              <w:rPr>
                <w:rFonts w:ascii="Byington" w:hAnsi="Byington" w:cs="Times New Roman"/>
                <w:sz w:val="24"/>
                <w:szCs w:val="24"/>
              </w:rPr>
              <w:t>Abbildung von Drachenwurz.</w:t>
            </w:r>
          </w:p>
        </w:tc>
      </w:tr>
      <w:tr w:rsidR="009E49D9" w:rsidRPr="00F90E2B" w:rsidTr="00A2034A">
        <w:tc>
          <w:tcPr>
            <w:tcW w:w="3326" w:type="dxa"/>
          </w:tcPr>
          <w:p w:rsidR="009E49D9" w:rsidRDefault="009E49D9" w:rsidP="000F35AB">
            <w:pPr>
              <w:pStyle w:val="HTMLVorformatiert"/>
              <w:jc w:val="both"/>
              <w:rPr>
                <w:rFonts w:ascii="Byington" w:hAnsi="Byington"/>
                <w:sz w:val="24"/>
                <w:szCs w:val="24"/>
              </w:rPr>
            </w:pPr>
            <w:r>
              <w:rPr>
                <w:rFonts w:ascii="Byington" w:hAnsi="Byington"/>
                <w:sz w:val="24"/>
                <w:szCs w:val="24"/>
              </w:rPr>
              <w:t>drawingOfAGauchheyl</w:t>
            </w:r>
          </w:p>
        </w:tc>
        <w:tc>
          <w:tcPr>
            <w:tcW w:w="5962" w:type="dxa"/>
          </w:tcPr>
          <w:p w:rsidR="009E49D9" w:rsidRDefault="009E49D9" w:rsidP="000F35AB">
            <w:pPr>
              <w:jc w:val="both"/>
              <w:rPr>
                <w:rFonts w:ascii="Byington" w:hAnsi="Byington" w:cs="Times New Roman"/>
                <w:sz w:val="24"/>
                <w:szCs w:val="24"/>
              </w:rPr>
            </w:pPr>
            <w:r>
              <w:rPr>
                <w:rFonts w:ascii="Byington" w:hAnsi="Byington" w:cs="Times New Roman"/>
                <w:sz w:val="24"/>
                <w:szCs w:val="24"/>
              </w:rPr>
              <w:t>Abbildung von Gauchheyl.</w:t>
            </w:r>
          </w:p>
        </w:tc>
      </w:tr>
      <w:tr w:rsidR="009E49D9" w:rsidRPr="00F90E2B" w:rsidTr="00A2034A">
        <w:tc>
          <w:tcPr>
            <w:tcW w:w="3326" w:type="dxa"/>
          </w:tcPr>
          <w:p w:rsidR="009E49D9" w:rsidRDefault="009E49D9" w:rsidP="000F35AB">
            <w:pPr>
              <w:pStyle w:val="HTMLVorformatiert"/>
              <w:jc w:val="both"/>
              <w:rPr>
                <w:rFonts w:ascii="Byington" w:hAnsi="Byington"/>
                <w:sz w:val="24"/>
                <w:szCs w:val="24"/>
              </w:rPr>
            </w:pPr>
            <w:r>
              <w:rPr>
                <w:rFonts w:ascii="Byington" w:hAnsi="Byington"/>
                <w:sz w:val="24"/>
                <w:szCs w:val="24"/>
              </w:rPr>
              <w:t>drawingOfAHaselwurtz</w:t>
            </w:r>
          </w:p>
        </w:tc>
        <w:tc>
          <w:tcPr>
            <w:tcW w:w="5962" w:type="dxa"/>
          </w:tcPr>
          <w:p w:rsidR="009E49D9" w:rsidRDefault="009E49D9" w:rsidP="000F35AB">
            <w:pPr>
              <w:jc w:val="both"/>
              <w:rPr>
                <w:rFonts w:ascii="Byington" w:hAnsi="Byington" w:cs="Times New Roman"/>
                <w:sz w:val="24"/>
                <w:szCs w:val="24"/>
              </w:rPr>
            </w:pPr>
            <w:r>
              <w:rPr>
                <w:rFonts w:ascii="Byington" w:hAnsi="Byington" w:cs="Times New Roman"/>
                <w:sz w:val="24"/>
                <w:szCs w:val="24"/>
              </w:rPr>
              <w:t>Abbildung von Haselwurz.</w:t>
            </w:r>
          </w:p>
        </w:tc>
      </w:tr>
    </w:tbl>
    <w:p w:rsidR="00A11A19" w:rsidRPr="00F90E2B" w:rsidRDefault="00A11A19" w:rsidP="000F35AB">
      <w:pPr>
        <w:pStyle w:val="KeinLeerraum"/>
        <w:jc w:val="both"/>
        <w:rPr>
          <w:rFonts w:ascii="Byington" w:hAnsi="Byington" w:cs="Times New Roman"/>
          <w:sz w:val="24"/>
          <w:szCs w:val="24"/>
        </w:rPr>
      </w:pPr>
    </w:p>
    <w:p w:rsidR="00A11A19" w:rsidRPr="00F6769B" w:rsidRDefault="008E36C1" w:rsidP="00346372">
      <w:pPr>
        <w:pStyle w:val="ridgeseb2"/>
      </w:pPr>
      <w:bookmarkStart w:id="66" w:name="_Toc414621047"/>
      <w:r w:rsidRPr="00F6769B">
        <w:t>hi</w:t>
      </w:r>
      <w:bookmarkEnd w:id="66"/>
    </w:p>
    <w:p w:rsidR="00A11A19" w:rsidRPr="00F6769B" w:rsidRDefault="00A11A19" w:rsidP="00346372">
      <w:pPr>
        <w:pStyle w:val="ridgeseb3"/>
      </w:pPr>
      <w:r w:rsidRPr="00F6769B">
        <w:rPr>
          <w:b/>
        </w:rPr>
        <w:t>Typ:</w:t>
      </w:r>
      <w:r w:rsidRPr="00F6769B">
        <w:rPr>
          <w:i/>
        </w:rPr>
        <w:t xml:space="preserve"> Layer</w:t>
      </w:r>
      <w:r w:rsidRPr="00F6769B">
        <w:t xml:space="preserve"> – hi</w:t>
      </w:r>
    </w:p>
    <w:p w:rsidR="00A11A19" w:rsidRPr="00F6769B" w:rsidRDefault="00A11A19" w:rsidP="000F35AB">
      <w:pPr>
        <w:pStyle w:val="KeinLeerraum"/>
        <w:jc w:val="both"/>
        <w:rPr>
          <w:rFonts w:ascii="Byington" w:hAnsi="Byington" w:cs="Times New Roman"/>
          <w:sz w:val="24"/>
          <w:szCs w:val="24"/>
        </w:rPr>
      </w:pPr>
    </w:p>
    <w:tbl>
      <w:tblPr>
        <w:tblW w:w="0" w:type="auto"/>
        <w:tblLook w:val="04A0"/>
      </w:tblPr>
      <w:tblGrid>
        <w:gridCol w:w="2660"/>
        <w:gridCol w:w="6552"/>
      </w:tblGrid>
      <w:tr w:rsidR="00A11A19" w:rsidRPr="00F6769B" w:rsidTr="00A2034A">
        <w:tc>
          <w:tcPr>
            <w:tcW w:w="2660" w:type="dxa"/>
          </w:tcPr>
          <w:p w:rsidR="00A11A19" w:rsidRPr="00F6769B" w:rsidRDefault="00A11A19" w:rsidP="003419C5">
            <w:pPr>
              <w:pStyle w:val="KeinLeerraum"/>
              <w:jc w:val="both"/>
              <w:rPr>
                <w:rFonts w:ascii="Byington" w:hAnsi="Byington" w:cs="Times New Roman"/>
                <w:sz w:val="24"/>
                <w:szCs w:val="24"/>
              </w:rPr>
            </w:pPr>
            <w:r w:rsidRPr="00F6769B">
              <w:rPr>
                <w:rFonts w:ascii="Byington" w:hAnsi="Byington" w:cs="Times New Roman"/>
                <w:sz w:val="24"/>
                <w:szCs w:val="24"/>
              </w:rPr>
              <w:t>Name:</w:t>
            </w:r>
          </w:p>
        </w:tc>
        <w:tc>
          <w:tcPr>
            <w:tcW w:w="6552" w:type="dxa"/>
          </w:tcPr>
          <w:p w:rsidR="00A11A19" w:rsidRPr="00F6769B" w:rsidRDefault="00A11A19" w:rsidP="000F35AB">
            <w:pPr>
              <w:pStyle w:val="KeinLeerraum"/>
              <w:jc w:val="both"/>
              <w:rPr>
                <w:rFonts w:ascii="Byington" w:hAnsi="Byington" w:cs="Times New Roman"/>
                <w:sz w:val="24"/>
                <w:szCs w:val="24"/>
              </w:rPr>
            </w:pPr>
            <w:r w:rsidRPr="00F6769B">
              <w:rPr>
                <w:rFonts w:ascii="Byington" w:hAnsi="Byington" w:cs="Times New Roman"/>
                <w:sz w:val="24"/>
                <w:szCs w:val="24"/>
              </w:rPr>
              <w:t>hi</w:t>
            </w:r>
          </w:p>
        </w:tc>
      </w:tr>
      <w:tr w:rsidR="00A11A19" w:rsidRPr="00F6769B" w:rsidTr="00A2034A">
        <w:tc>
          <w:tcPr>
            <w:tcW w:w="2660" w:type="dxa"/>
          </w:tcPr>
          <w:p w:rsidR="00A11A19" w:rsidRPr="00F6769B" w:rsidRDefault="00A11A19" w:rsidP="003419C5">
            <w:pPr>
              <w:pStyle w:val="KeinLeerraum"/>
              <w:jc w:val="both"/>
              <w:rPr>
                <w:rFonts w:ascii="Byington" w:hAnsi="Byington" w:cs="Times New Roman"/>
                <w:sz w:val="24"/>
                <w:szCs w:val="24"/>
              </w:rPr>
            </w:pPr>
            <w:r w:rsidRPr="00F6769B">
              <w:rPr>
                <w:rFonts w:ascii="Byington" w:hAnsi="Byington" w:cs="Times New Roman"/>
                <w:sz w:val="24"/>
                <w:szCs w:val="24"/>
              </w:rPr>
              <w:t>Dokumentation:</w:t>
            </w:r>
          </w:p>
        </w:tc>
        <w:tc>
          <w:tcPr>
            <w:tcW w:w="6552" w:type="dxa"/>
          </w:tcPr>
          <w:p w:rsidR="00A11A19" w:rsidRPr="00F6769B" w:rsidRDefault="00A447D3" w:rsidP="000F35AB">
            <w:pPr>
              <w:pStyle w:val="KeinLeerraum"/>
              <w:jc w:val="both"/>
              <w:rPr>
                <w:rFonts w:ascii="Byington" w:hAnsi="Byington" w:cs="Times New Roman"/>
                <w:sz w:val="24"/>
                <w:szCs w:val="24"/>
              </w:rPr>
            </w:pPr>
            <w:r w:rsidRPr="00F6769B">
              <w:rPr>
                <w:rFonts w:ascii="Byington" w:hAnsi="Byington" w:cs="Times New Roman"/>
                <w:sz w:val="24"/>
                <w:szCs w:val="24"/>
              </w:rPr>
              <w:t>Siehe Anhang</w:t>
            </w:r>
          </w:p>
        </w:tc>
      </w:tr>
      <w:tr w:rsidR="00A11A19" w:rsidRPr="00F6769B" w:rsidTr="00A2034A">
        <w:tc>
          <w:tcPr>
            <w:tcW w:w="2660" w:type="dxa"/>
          </w:tcPr>
          <w:p w:rsidR="00A11A19" w:rsidRPr="00F6769B" w:rsidRDefault="00A11A19" w:rsidP="003419C5">
            <w:pPr>
              <w:pStyle w:val="KeinLeerraum"/>
              <w:jc w:val="both"/>
              <w:rPr>
                <w:rFonts w:ascii="Byington" w:hAnsi="Byington" w:cs="Times New Roman"/>
                <w:sz w:val="24"/>
                <w:szCs w:val="24"/>
              </w:rPr>
            </w:pPr>
            <w:r w:rsidRPr="00F6769B">
              <w:rPr>
                <w:rFonts w:ascii="Byington" w:hAnsi="Byington" w:cs="Times New Roman"/>
                <w:sz w:val="24"/>
                <w:szCs w:val="24"/>
              </w:rPr>
              <w:t>Beschreibung:</w:t>
            </w:r>
          </w:p>
        </w:tc>
        <w:tc>
          <w:tcPr>
            <w:tcW w:w="6552" w:type="dxa"/>
          </w:tcPr>
          <w:p w:rsidR="00A11A19" w:rsidRPr="00F6769B" w:rsidRDefault="00CC22AE" w:rsidP="000F35AB">
            <w:pPr>
              <w:pStyle w:val="KeinLeerraum"/>
              <w:jc w:val="both"/>
              <w:rPr>
                <w:rFonts w:ascii="Byington" w:hAnsi="Byington" w:cs="Times New Roman"/>
                <w:sz w:val="24"/>
                <w:szCs w:val="24"/>
              </w:rPr>
            </w:pPr>
            <w:r w:rsidRPr="00F6769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C1445F" w:rsidRPr="00F6769B">
              <w:rPr>
                <w:rFonts w:ascii="Byington" w:hAnsi="Byington"/>
                <w:sz w:val="24"/>
                <w:szCs w:val="24"/>
              </w:rPr>
              <w:t>en sowie Fußnoten. Strukturelle</w:t>
            </w:r>
            <w:r w:rsidRPr="00F6769B">
              <w:rPr>
                <w:rFonts w:ascii="Byington" w:hAnsi="Byington"/>
                <w:sz w:val="24"/>
                <w:szCs w:val="24"/>
              </w:rPr>
              <w:t xml:space="preserve"> Annotationen werden auf Grundlage der diplomatischen Ebene vergeben (</w:t>
            </w:r>
            <w:r w:rsidRPr="00F6769B">
              <w:rPr>
                <w:rFonts w:ascii="Byington" w:hAnsi="Byington"/>
                <w:b/>
                <w:sz w:val="24"/>
                <w:szCs w:val="24"/>
              </w:rPr>
              <w:t>dipl</w:t>
            </w:r>
            <w:r w:rsidRPr="00F6769B">
              <w:rPr>
                <w:rFonts w:ascii="Byington" w:hAnsi="Byington"/>
                <w:sz w:val="24"/>
                <w:szCs w:val="24"/>
              </w:rPr>
              <w:t xml:space="preserve">-Ebene). So ist die Tokenisierung in der </w:t>
            </w:r>
            <w:r w:rsidRPr="00F6769B">
              <w:rPr>
                <w:rFonts w:ascii="Byington" w:hAnsi="Byington"/>
                <w:b/>
                <w:sz w:val="24"/>
                <w:szCs w:val="24"/>
              </w:rPr>
              <w:t>dipl</w:t>
            </w:r>
            <w:r w:rsidRPr="00F6769B">
              <w:rPr>
                <w:rFonts w:ascii="Byington" w:hAnsi="Byington"/>
                <w:sz w:val="24"/>
                <w:szCs w:val="24"/>
              </w:rPr>
              <w:t>-Ebene Vorlage für die weiteren, strukturellen Annotationen.</w:t>
            </w:r>
          </w:p>
        </w:tc>
      </w:tr>
    </w:tbl>
    <w:p w:rsidR="00A11A19" w:rsidRPr="00F6769B" w:rsidRDefault="00A11A19" w:rsidP="000F35AB">
      <w:pPr>
        <w:pStyle w:val="KeinLeerraum"/>
        <w:jc w:val="both"/>
        <w:rPr>
          <w:rFonts w:ascii="Byington" w:hAnsi="Byington" w:cs="Times New Roman"/>
          <w:sz w:val="24"/>
          <w:szCs w:val="24"/>
        </w:rPr>
      </w:pPr>
    </w:p>
    <w:p w:rsidR="00A11A19" w:rsidRPr="00F6769B" w:rsidRDefault="00A11A19" w:rsidP="00346372">
      <w:pPr>
        <w:pStyle w:val="ridgeseb3"/>
      </w:pPr>
      <w:r w:rsidRPr="00F6769B">
        <w:rPr>
          <w:b/>
        </w:rPr>
        <w:t>Typ:</w:t>
      </w:r>
      <w:r w:rsidRPr="00F6769B">
        <w:t xml:space="preserve"> </w:t>
      </w:r>
      <w:r w:rsidR="00CE5F45" w:rsidRPr="00F6769B">
        <w:t>Preparationstep</w:t>
      </w:r>
      <w:r w:rsidRPr="00F6769B">
        <w:t xml:space="preserve"> – hi</w:t>
      </w:r>
    </w:p>
    <w:p w:rsidR="00A11A19" w:rsidRPr="00F6769B" w:rsidRDefault="00A11A19" w:rsidP="000F35AB">
      <w:pPr>
        <w:pStyle w:val="KeinLeerraum"/>
        <w:jc w:val="both"/>
        <w:rPr>
          <w:rFonts w:ascii="Byington" w:hAnsi="Byington" w:cs="Times New Roman"/>
          <w:sz w:val="24"/>
          <w:szCs w:val="24"/>
        </w:rPr>
      </w:pPr>
    </w:p>
    <w:tbl>
      <w:tblPr>
        <w:tblW w:w="0" w:type="auto"/>
        <w:tblLook w:val="04A0"/>
      </w:tblPr>
      <w:tblGrid>
        <w:gridCol w:w="3085"/>
        <w:gridCol w:w="6144"/>
      </w:tblGrid>
      <w:tr w:rsidR="00953E78" w:rsidRPr="00F6769B" w:rsidTr="00A2034A">
        <w:tc>
          <w:tcPr>
            <w:tcW w:w="3085" w:type="dxa"/>
          </w:tcPr>
          <w:p w:rsidR="00953E78" w:rsidRPr="00F6769B" w:rsidRDefault="00953E78" w:rsidP="003419C5">
            <w:pPr>
              <w:pStyle w:val="KeinLeerraum"/>
              <w:jc w:val="both"/>
              <w:rPr>
                <w:rFonts w:ascii="Byington" w:hAnsi="Byington" w:cs="Times New Roman"/>
                <w:sz w:val="24"/>
                <w:szCs w:val="24"/>
              </w:rPr>
            </w:pPr>
            <w:r w:rsidRPr="00F6769B">
              <w:rPr>
                <w:rFonts w:ascii="Byington" w:hAnsi="Byington" w:cs="Times New Roman"/>
                <w:sz w:val="24"/>
                <w:szCs w:val="24"/>
              </w:rPr>
              <w:t>Schritt:</w:t>
            </w:r>
          </w:p>
        </w:tc>
        <w:tc>
          <w:tcPr>
            <w:tcW w:w="6144" w:type="dxa"/>
          </w:tcPr>
          <w:p w:rsidR="00953E78" w:rsidRPr="00F6769B" w:rsidRDefault="00953E78" w:rsidP="000F35AB">
            <w:pPr>
              <w:pStyle w:val="KeinLeerraum"/>
              <w:jc w:val="both"/>
              <w:rPr>
                <w:rFonts w:ascii="Byington" w:hAnsi="Byington" w:cs="Times New Roman"/>
                <w:sz w:val="24"/>
                <w:szCs w:val="24"/>
              </w:rPr>
            </w:pPr>
            <w:r w:rsidRPr="00F6769B">
              <w:rPr>
                <w:rFonts w:ascii="Byington" w:hAnsi="Byington" w:cs="Times New Roman"/>
                <w:sz w:val="24"/>
                <w:szCs w:val="24"/>
              </w:rPr>
              <w:t>1</w:t>
            </w:r>
          </w:p>
        </w:tc>
      </w:tr>
      <w:tr w:rsidR="00A11A19" w:rsidRPr="00F6769B" w:rsidTr="00A2034A">
        <w:tc>
          <w:tcPr>
            <w:tcW w:w="3085" w:type="dxa"/>
          </w:tcPr>
          <w:p w:rsidR="00A11A19" w:rsidRPr="00F6769B" w:rsidRDefault="004134DD" w:rsidP="003419C5">
            <w:pPr>
              <w:pStyle w:val="KeinLeerraum"/>
              <w:jc w:val="both"/>
              <w:rPr>
                <w:rFonts w:ascii="Byington" w:hAnsi="Byington" w:cs="Times New Roman"/>
                <w:sz w:val="24"/>
                <w:szCs w:val="24"/>
              </w:rPr>
            </w:pPr>
            <w:r w:rsidRPr="00F6769B">
              <w:rPr>
                <w:rFonts w:ascii="Byington" w:hAnsi="Byington" w:cs="Times New Roman"/>
                <w:sz w:val="24"/>
                <w:szCs w:val="24"/>
              </w:rPr>
              <w:t>Aufbereitung</w:t>
            </w:r>
            <w:r w:rsidR="00A11A19" w:rsidRPr="00F6769B">
              <w:rPr>
                <w:rFonts w:ascii="Byington" w:hAnsi="Byington" w:cs="Times New Roman"/>
                <w:sz w:val="24"/>
                <w:szCs w:val="24"/>
              </w:rPr>
              <w:t>:</w:t>
            </w:r>
          </w:p>
        </w:tc>
        <w:tc>
          <w:tcPr>
            <w:tcW w:w="6144" w:type="dxa"/>
          </w:tcPr>
          <w:p w:rsidR="00A11A19" w:rsidRPr="00F6769B" w:rsidRDefault="00FC4101" w:rsidP="000F35AB">
            <w:pPr>
              <w:pStyle w:val="KeinLeerraum"/>
              <w:jc w:val="both"/>
              <w:rPr>
                <w:rFonts w:ascii="Byington" w:hAnsi="Byington" w:cs="Times New Roman"/>
                <w:sz w:val="24"/>
                <w:szCs w:val="24"/>
              </w:rPr>
            </w:pPr>
            <w:r w:rsidRPr="00F6769B">
              <w:rPr>
                <w:rFonts w:ascii="Byington" w:hAnsi="Byington" w:cs="Times New Roman"/>
                <w:sz w:val="24"/>
                <w:szCs w:val="24"/>
              </w:rPr>
              <w:t>Strukturelle Annotation</w:t>
            </w:r>
          </w:p>
        </w:tc>
      </w:tr>
      <w:tr w:rsidR="00953E78" w:rsidRPr="00F6769B" w:rsidTr="00A2034A">
        <w:tc>
          <w:tcPr>
            <w:tcW w:w="3085" w:type="dxa"/>
          </w:tcPr>
          <w:p w:rsidR="00953E78" w:rsidRPr="00F6769B" w:rsidRDefault="00953E78" w:rsidP="00B26798">
            <w:pPr>
              <w:pStyle w:val="KeinLeerraum"/>
              <w:jc w:val="both"/>
              <w:rPr>
                <w:rFonts w:ascii="Byington" w:hAnsi="Byington" w:cs="Times New Roman"/>
                <w:sz w:val="24"/>
                <w:szCs w:val="24"/>
              </w:rPr>
            </w:pPr>
            <w:r w:rsidRPr="00F6769B">
              <w:rPr>
                <w:rFonts w:ascii="Byington" w:hAnsi="Byington" w:cs="Times New Roman"/>
                <w:sz w:val="24"/>
                <w:szCs w:val="24"/>
              </w:rPr>
              <w:t>Aufbereitungsart:</w:t>
            </w:r>
          </w:p>
        </w:tc>
        <w:tc>
          <w:tcPr>
            <w:tcW w:w="6144" w:type="dxa"/>
          </w:tcPr>
          <w:p w:rsidR="00953E78" w:rsidRPr="00F6769B" w:rsidRDefault="00953E78" w:rsidP="00B26798">
            <w:pPr>
              <w:pStyle w:val="KeinLeerraum"/>
              <w:jc w:val="both"/>
              <w:rPr>
                <w:rFonts w:ascii="Byington" w:hAnsi="Byington" w:cs="Times New Roman"/>
                <w:sz w:val="24"/>
                <w:szCs w:val="24"/>
              </w:rPr>
            </w:pPr>
            <w:r w:rsidRPr="00F6769B">
              <w:rPr>
                <w:rFonts w:ascii="Byington" w:hAnsi="Byington" w:cs="Times New Roman"/>
                <w:sz w:val="24"/>
                <w:szCs w:val="24"/>
              </w:rPr>
              <w:t>manuell</w:t>
            </w:r>
          </w:p>
        </w:tc>
      </w:tr>
      <w:tr w:rsidR="00A11A19" w:rsidRPr="00F6769B" w:rsidTr="00A2034A">
        <w:tc>
          <w:tcPr>
            <w:tcW w:w="3085" w:type="dxa"/>
          </w:tcPr>
          <w:p w:rsidR="00A11A19" w:rsidRPr="00F6769B" w:rsidRDefault="00981356" w:rsidP="003419C5">
            <w:pPr>
              <w:pStyle w:val="KeinLeerraum"/>
              <w:jc w:val="both"/>
              <w:rPr>
                <w:rFonts w:ascii="Byington" w:hAnsi="Byington" w:cs="Times New Roman"/>
                <w:sz w:val="24"/>
                <w:szCs w:val="24"/>
              </w:rPr>
            </w:pPr>
            <w:r w:rsidRPr="00F6769B">
              <w:rPr>
                <w:rFonts w:ascii="Byington" w:hAnsi="Byington" w:cs="Times New Roman"/>
                <w:sz w:val="24"/>
                <w:szCs w:val="24"/>
              </w:rPr>
              <w:t>Tool</w:t>
            </w:r>
          </w:p>
        </w:tc>
        <w:tc>
          <w:tcPr>
            <w:tcW w:w="6144" w:type="dxa"/>
          </w:tcPr>
          <w:p w:rsidR="00A11A19" w:rsidRPr="00F6769B" w:rsidRDefault="00096D47" w:rsidP="000F35AB">
            <w:pPr>
              <w:pStyle w:val="KeinLeerraum"/>
              <w:jc w:val="both"/>
              <w:rPr>
                <w:rFonts w:ascii="Byington" w:hAnsi="Byington" w:cs="Times New Roman"/>
                <w:sz w:val="24"/>
                <w:szCs w:val="24"/>
              </w:rPr>
            </w:pPr>
            <w:r w:rsidRPr="00F6769B">
              <w:rPr>
                <w:rFonts w:ascii="Byington" w:hAnsi="Byington" w:cs="Times New Roman"/>
                <w:sz w:val="24"/>
                <w:szCs w:val="24"/>
              </w:rPr>
              <w:t>NA</w:t>
            </w:r>
          </w:p>
        </w:tc>
      </w:tr>
      <w:tr w:rsidR="00A11A19" w:rsidRPr="00F6769B" w:rsidTr="00A2034A">
        <w:tc>
          <w:tcPr>
            <w:tcW w:w="3085" w:type="dxa"/>
          </w:tcPr>
          <w:p w:rsidR="00A11A19" w:rsidRPr="00F6769B" w:rsidRDefault="00A11A19" w:rsidP="003419C5">
            <w:pPr>
              <w:pStyle w:val="KeinLeerraum"/>
              <w:jc w:val="both"/>
              <w:rPr>
                <w:rFonts w:ascii="Byington" w:hAnsi="Byington" w:cs="Times New Roman"/>
                <w:sz w:val="24"/>
                <w:szCs w:val="24"/>
              </w:rPr>
            </w:pPr>
            <w:r w:rsidRPr="00F6769B">
              <w:rPr>
                <w:rFonts w:ascii="Byington" w:hAnsi="Byington" w:cs="Times New Roman"/>
                <w:sz w:val="24"/>
                <w:szCs w:val="24"/>
              </w:rPr>
              <w:t>Format:</w:t>
            </w:r>
          </w:p>
        </w:tc>
        <w:tc>
          <w:tcPr>
            <w:tcW w:w="6144" w:type="dxa"/>
          </w:tcPr>
          <w:p w:rsidR="00A11A19" w:rsidRPr="00F6769B" w:rsidRDefault="00A11A19" w:rsidP="000F35AB">
            <w:pPr>
              <w:pStyle w:val="KeinLeerraum"/>
              <w:jc w:val="both"/>
              <w:rPr>
                <w:rFonts w:ascii="Byington" w:hAnsi="Byington" w:cs="Times New Roman"/>
                <w:sz w:val="24"/>
                <w:szCs w:val="24"/>
              </w:rPr>
            </w:pPr>
            <w:r w:rsidRPr="00F6769B">
              <w:rPr>
                <w:rFonts w:ascii="Byington" w:hAnsi="Byington" w:cs="Times New Roman"/>
                <w:sz w:val="24"/>
                <w:szCs w:val="24"/>
              </w:rPr>
              <w:t>Excel 2010</w:t>
            </w:r>
          </w:p>
        </w:tc>
      </w:tr>
      <w:tr w:rsidR="00A11A19" w:rsidRPr="00F6769B" w:rsidTr="00A2034A">
        <w:tc>
          <w:tcPr>
            <w:tcW w:w="3085" w:type="dxa"/>
          </w:tcPr>
          <w:p w:rsidR="00A11A19" w:rsidRPr="00F6769B" w:rsidRDefault="00BB6803" w:rsidP="00346372">
            <w:pPr>
              <w:pStyle w:val="KeinLeerraum"/>
              <w:rPr>
                <w:rFonts w:ascii="Byington" w:hAnsi="Byington" w:cs="Times New Roman"/>
                <w:sz w:val="24"/>
                <w:szCs w:val="24"/>
              </w:rPr>
            </w:pPr>
            <w:r w:rsidRPr="00F6769B">
              <w:rPr>
                <w:rFonts w:ascii="Byington" w:hAnsi="Byington" w:cs="Times New Roman"/>
                <w:sz w:val="24"/>
                <w:szCs w:val="24"/>
              </w:rPr>
              <w:t>Segmentationsbasis der Annotation</w:t>
            </w:r>
            <w:r w:rsidR="00A11A19" w:rsidRPr="00F6769B">
              <w:rPr>
                <w:rFonts w:ascii="Byington" w:hAnsi="Byington" w:cs="Times New Roman"/>
                <w:sz w:val="24"/>
                <w:szCs w:val="24"/>
              </w:rPr>
              <w:t>:</w:t>
            </w:r>
          </w:p>
        </w:tc>
        <w:tc>
          <w:tcPr>
            <w:tcW w:w="6144" w:type="dxa"/>
          </w:tcPr>
          <w:p w:rsidR="00A11A19" w:rsidRPr="00F6769B" w:rsidRDefault="00A11A19" w:rsidP="000F35AB">
            <w:pPr>
              <w:pStyle w:val="KeinLeerraum"/>
              <w:jc w:val="both"/>
              <w:rPr>
                <w:rFonts w:ascii="Byington" w:hAnsi="Byington" w:cs="Times New Roman"/>
                <w:sz w:val="24"/>
                <w:szCs w:val="24"/>
              </w:rPr>
            </w:pPr>
            <w:r w:rsidRPr="00F6769B">
              <w:rPr>
                <w:rFonts w:ascii="Byington" w:hAnsi="Byington" w:cs="Times New Roman"/>
                <w:sz w:val="24"/>
                <w:szCs w:val="24"/>
              </w:rPr>
              <w:t>dipl</w:t>
            </w:r>
          </w:p>
        </w:tc>
      </w:tr>
      <w:tr w:rsidR="00A11A19" w:rsidRPr="00F6769B" w:rsidTr="00A2034A">
        <w:tc>
          <w:tcPr>
            <w:tcW w:w="3085" w:type="dxa"/>
          </w:tcPr>
          <w:p w:rsidR="00A11A19" w:rsidRPr="00F6769B" w:rsidRDefault="00A11A19" w:rsidP="000F35AB">
            <w:pPr>
              <w:pStyle w:val="KeinLeerraum"/>
              <w:jc w:val="both"/>
              <w:rPr>
                <w:rFonts w:ascii="Byington" w:hAnsi="Byington" w:cs="Times New Roman"/>
                <w:sz w:val="24"/>
                <w:szCs w:val="24"/>
              </w:rPr>
            </w:pPr>
            <w:r w:rsidRPr="00F6769B">
              <w:rPr>
                <w:rFonts w:ascii="Byington" w:hAnsi="Byington" w:cs="Times New Roman"/>
                <w:sz w:val="24"/>
                <w:szCs w:val="24"/>
              </w:rPr>
              <w:t>Qualitätsprüfer:</w:t>
            </w:r>
          </w:p>
        </w:tc>
        <w:tc>
          <w:tcPr>
            <w:tcW w:w="6144" w:type="dxa"/>
          </w:tcPr>
          <w:p w:rsidR="00A11A19" w:rsidRPr="00F6769B" w:rsidRDefault="00FA1EB5" w:rsidP="000F35AB">
            <w:pPr>
              <w:pStyle w:val="KeinLeerraum"/>
              <w:jc w:val="both"/>
              <w:rPr>
                <w:rFonts w:ascii="Byington" w:hAnsi="Byington" w:cs="Times New Roman"/>
                <w:sz w:val="24"/>
                <w:szCs w:val="24"/>
              </w:rPr>
            </w:pPr>
            <w:r w:rsidRPr="00F6769B">
              <w:rPr>
                <w:rFonts w:ascii="Byington" w:hAnsi="Byington" w:cs="Times New Roman"/>
                <w:sz w:val="24"/>
                <w:szCs w:val="24"/>
              </w:rPr>
              <w:t>LAUDATIO</w:t>
            </w:r>
          </w:p>
        </w:tc>
      </w:tr>
      <w:tr w:rsidR="00521F57" w:rsidRPr="00F6769B" w:rsidTr="00A2034A">
        <w:tc>
          <w:tcPr>
            <w:tcW w:w="3085" w:type="dxa"/>
          </w:tcPr>
          <w:p w:rsidR="00521F57" w:rsidRPr="00F6769B" w:rsidRDefault="00521F57" w:rsidP="00624F64">
            <w:pPr>
              <w:pStyle w:val="KeinLeerraum"/>
              <w:jc w:val="both"/>
              <w:rPr>
                <w:rFonts w:ascii="Byington" w:hAnsi="Byington" w:cs="Times New Roman"/>
                <w:sz w:val="24"/>
                <w:szCs w:val="24"/>
              </w:rPr>
            </w:pPr>
            <w:r w:rsidRPr="00F6769B">
              <w:rPr>
                <w:rFonts w:ascii="Byington" w:hAnsi="Byington" w:cs="Times New Roman"/>
                <w:sz w:val="24"/>
                <w:szCs w:val="24"/>
              </w:rPr>
              <w:t>Datum</w:t>
            </w:r>
            <w:r w:rsidR="009E178C" w:rsidRPr="00F6769B">
              <w:rPr>
                <w:rFonts w:ascii="Byington" w:hAnsi="Byington" w:cs="Times New Roman"/>
                <w:sz w:val="24"/>
                <w:szCs w:val="24"/>
              </w:rPr>
              <w:t>:</w:t>
            </w:r>
          </w:p>
        </w:tc>
        <w:tc>
          <w:tcPr>
            <w:tcW w:w="6144" w:type="dxa"/>
          </w:tcPr>
          <w:p w:rsidR="00521F57" w:rsidRPr="00F6769B" w:rsidRDefault="009130D7" w:rsidP="00624F64">
            <w:pPr>
              <w:pStyle w:val="KeinLeerraum"/>
              <w:jc w:val="both"/>
              <w:rPr>
                <w:rFonts w:ascii="Byington" w:hAnsi="Byington" w:cs="Times New Roman"/>
                <w:sz w:val="24"/>
                <w:szCs w:val="24"/>
              </w:rPr>
            </w:pPr>
            <w:r w:rsidRPr="00F6769B">
              <w:rPr>
                <w:rFonts w:ascii="Byington" w:hAnsi="Byington" w:cs="Times New Roman"/>
                <w:sz w:val="24"/>
                <w:szCs w:val="24"/>
              </w:rPr>
              <w:t>2013</w:t>
            </w:r>
          </w:p>
        </w:tc>
      </w:tr>
      <w:tr w:rsidR="00A11A19" w:rsidRPr="00F6769B" w:rsidTr="00A2034A">
        <w:tc>
          <w:tcPr>
            <w:tcW w:w="3085" w:type="dxa"/>
          </w:tcPr>
          <w:p w:rsidR="00A11A19" w:rsidRPr="00F6769B" w:rsidRDefault="00A11A19" w:rsidP="003419C5">
            <w:pPr>
              <w:pStyle w:val="KeinLeerraum"/>
              <w:jc w:val="both"/>
              <w:rPr>
                <w:rFonts w:ascii="Byington" w:hAnsi="Byington" w:cs="Times New Roman"/>
                <w:sz w:val="24"/>
                <w:szCs w:val="24"/>
              </w:rPr>
            </w:pPr>
            <w:r w:rsidRPr="00F6769B">
              <w:rPr>
                <w:rFonts w:ascii="Byington" w:hAnsi="Byington" w:cs="Times New Roman"/>
                <w:sz w:val="24"/>
                <w:szCs w:val="24"/>
              </w:rPr>
              <w:lastRenderedPageBreak/>
              <w:t>Qualitätsprüfung:</w:t>
            </w:r>
          </w:p>
        </w:tc>
        <w:tc>
          <w:tcPr>
            <w:tcW w:w="6144" w:type="dxa"/>
          </w:tcPr>
          <w:p w:rsidR="00A11A19" w:rsidRPr="00F6769B" w:rsidRDefault="00412FC7" w:rsidP="00346372">
            <w:pPr>
              <w:pStyle w:val="KeinLeerraum"/>
              <w:jc w:val="both"/>
              <w:rPr>
                <w:rFonts w:ascii="Byington" w:hAnsi="Byington" w:cs="Times New Roman"/>
                <w:sz w:val="24"/>
                <w:szCs w:val="24"/>
              </w:rPr>
            </w:pPr>
            <w:r>
              <w:rPr>
                <w:rFonts w:ascii="Byington" w:hAnsi="Byington" w:cs="Times New Roman"/>
                <w:sz w:val="24"/>
                <w:szCs w:val="24"/>
              </w:rPr>
              <w:t>NA</w:t>
            </w:r>
          </w:p>
        </w:tc>
      </w:tr>
      <w:tr w:rsidR="00A11A19" w:rsidRPr="00F6769B" w:rsidTr="00A2034A">
        <w:tc>
          <w:tcPr>
            <w:tcW w:w="3085" w:type="dxa"/>
          </w:tcPr>
          <w:p w:rsidR="00A11A19" w:rsidRPr="00F6769B" w:rsidRDefault="00A11A19" w:rsidP="003419C5">
            <w:pPr>
              <w:pStyle w:val="KeinLeerraum"/>
              <w:jc w:val="both"/>
              <w:rPr>
                <w:rFonts w:ascii="Byington" w:hAnsi="Byington" w:cs="Times New Roman"/>
                <w:sz w:val="24"/>
                <w:szCs w:val="24"/>
              </w:rPr>
            </w:pPr>
            <w:r w:rsidRPr="00F6769B">
              <w:rPr>
                <w:rFonts w:ascii="Byington" w:hAnsi="Byington" w:cs="Times New Roman"/>
                <w:sz w:val="24"/>
                <w:szCs w:val="24"/>
              </w:rPr>
              <w:t>Editor:</w:t>
            </w:r>
          </w:p>
        </w:tc>
        <w:tc>
          <w:tcPr>
            <w:tcW w:w="6144" w:type="dxa"/>
          </w:tcPr>
          <w:p w:rsidR="00A11A19" w:rsidRPr="00F6769B" w:rsidRDefault="00A11A19" w:rsidP="000F35AB">
            <w:pPr>
              <w:pStyle w:val="KeinLeerraum"/>
              <w:jc w:val="both"/>
              <w:rPr>
                <w:rFonts w:ascii="Byington" w:hAnsi="Byington" w:cs="Times New Roman"/>
                <w:sz w:val="24"/>
                <w:szCs w:val="24"/>
              </w:rPr>
            </w:pPr>
            <w:r w:rsidRPr="00F6769B">
              <w:rPr>
                <w:rFonts w:ascii="Byington" w:hAnsi="Byington" w:cs="Times New Roman"/>
                <w:sz w:val="24"/>
                <w:szCs w:val="24"/>
              </w:rPr>
              <w:t>Studenten, Humboldt-Universität zu Berlin</w:t>
            </w:r>
          </w:p>
        </w:tc>
      </w:tr>
    </w:tbl>
    <w:p w:rsidR="00A11A19" w:rsidRDefault="00A11A19" w:rsidP="000F35AB">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jc w:val="both"/>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bl>
    <w:p w:rsidR="008B57C8" w:rsidRPr="00F6769B" w:rsidRDefault="008B57C8" w:rsidP="000F35AB">
      <w:pPr>
        <w:pStyle w:val="KeinLeerraum"/>
        <w:jc w:val="both"/>
        <w:rPr>
          <w:rFonts w:ascii="Byington" w:hAnsi="Byington" w:cs="Times New Roman"/>
          <w:b/>
          <w:sz w:val="24"/>
          <w:szCs w:val="24"/>
        </w:rPr>
      </w:pPr>
    </w:p>
    <w:p w:rsidR="00A11A19" w:rsidRPr="00F6769B" w:rsidRDefault="00A11A19" w:rsidP="00346372">
      <w:pPr>
        <w:pStyle w:val="ridgeseb3"/>
      </w:pPr>
      <w:r w:rsidRPr="00F6769B">
        <w:rPr>
          <w:b/>
        </w:rPr>
        <w:t>Typ:</w:t>
      </w:r>
      <w:r w:rsidRPr="00F6769B">
        <w:t xml:space="preserve"> </w:t>
      </w:r>
      <w:r w:rsidR="00CE5F45" w:rsidRPr="00F6769B">
        <w:t>Annotationlayer</w:t>
      </w:r>
      <w:r w:rsidRPr="00F6769B">
        <w:t xml:space="preserve"> – hi</w:t>
      </w:r>
    </w:p>
    <w:p w:rsidR="00A11A19" w:rsidRPr="00F6769B" w:rsidRDefault="00A11A19"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A11A19" w:rsidRPr="00F6769B" w:rsidTr="00A2034A">
        <w:tc>
          <w:tcPr>
            <w:tcW w:w="3085" w:type="dxa"/>
          </w:tcPr>
          <w:p w:rsidR="00A11A19" w:rsidRPr="00F6769B" w:rsidRDefault="00A11A19" w:rsidP="003419C5">
            <w:pPr>
              <w:pStyle w:val="KeinLeerraum"/>
              <w:jc w:val="both"/>
              <w:rPr>
                <w:rFonts w:ascii="Byington" w:hAnsi="Byington" w:cs="Times New Roman"/>
                <w:sz w:val="24"/>
                <w:szCs w:val="24"/>
              </w:rPr>
            </w:pPr>
            <w:r w:rsidRPr="00F6769B">
              <w:rPr>
                <w:rFonts w:ascii="Byington" w:hAnsi="Byington" w:cs="Times New Roman"/>
                <w:sz w:val="24"/>
                <w:szCs w:val="24"/>
              </w:rPr>
              <w:t>Annotationsart:</w:t>
            </w:r>
          </w:p>
        </w:tc>
        <w:tc>
          <w:tcPr>
            <w:tcW w:w="6127" w:type="dxa"/>
          </w:tcPr>
          <w:p w:rsidR="00A11A19" w:rsidRPr="00F6769B" w:rsidRDefault="009900E5" w:rsidP="000F35AB">
            <w:pPr>
              <w:pStyle w:val="KeinLeerraum"/>
              <w:jc w:val="both"/>
              <w:rPr>
                <w:rFonts w:ascii="Byington" w:hAnsi="Byington" w:cs="Times New Roman"/>
                <w:sz w:val="24"/>
                <w:szCs w:val="24"/>
              </w:rPr>
            </w:pPr>
            <w:r w:rsidRPr="00F6769B">
              <w:rPr>
                <w:rFonts w:ascii="Byington" w:hAnsi="Byington" w:cs="Times New Roman"/>
                <w:sz w:val="24"/>
                <w:szCs w:val="24"/>
              </w:rPr>
              <w:t>Spannen</w:t>
            </w:r>
          </w:p>
        </w:tc>
      </w:tr>
      <w:tr w:rsidR="00A11A19" w:rsidRPr="00F6769B" w:rsidTr="00A2034A">
        <w:tc>
          <w:tcPr>
            <w:tcW w:w="3085" w:type="dxa"/>
          </w:tcPr>
          <w:p w:rsidR="00A11A19" w:rsidRPr="00F6769B" w:rsidRDefault="00A11A19" w:rsidP="003419C5">
            <w:pPr>
              <w:pStyle w:val="KeinLeerraum"/>
              <w:jc w:val="both"/>
              <w:rPr>
                <w:rFonts w:ascii="Byington" w:hAnsi="Byington" w:cs="Times New Roman"/>
                <w:sz w:val="24"/>
                <w:szCs w:val="24"/>
              </w:rPr>
            </w:pPr>
            <w:r w:rsidRPr="00F6769B">
              <w:rPr>
                <w:rFonts w:ascii="Byington" w:hAnsi="Byington" w:cs="Times New Roman"/>
                <w:sz w:val="24"/>
                <w:szCs w:val="24"/>
              </w:rPr>
              <w:t>Beschreibung:</w:t>
            </w:r>
          </w:p>
        </w:tc>
        <w:tc>
          <w:tcPr>
            <w:tcW w:w="6127" w:type="dxa"/>
          </w:tcPr>
          <w:p w:rsidR="00A11A19" w:rsidRPr="00F6769B" w:rsidRDefault="00CC22AE" w:rsidP="00CC22AE">
            <w:pPr>
              <w:pStyle w:val="KeinLeerraum"/>
              <w:jc w:val="both"/>
              <w:rPr>
                <w:rFonts w:ascii="Byington" w:hAnsi="Byington" w:cs="Times New Roman"/>
                <w:sz w:val="24"/>
                <w:szCs w:val="24"/>
              </w:rPr>
            </w:pPr>
            <w:r w:rsidRPr="00F6769B">
              <w:rPr>
                <w:rFonts w:ascii="Byington" w:hAnsi="Byington" w:cs="Times New Roman"/>
                <w:sz w:val="24"/>
                <w:szCs w:val="24"/>
              </w:rPr>
              <w:t>Markierung eines irgendwie hervorgehobenen</w:t>
            </w:r>
            <w:r w:rsidR="00A11A19" w:rsidRPr="00F6769B">
              <w:rPr>
                <w:rFonts w:ascii="Byington" w:hAnsi="Byington" w:cs="Times New Roman"/>
                <w:sz w:val="24"/>
                <w:szCs w:val="24"/>
              </w:rPr>
              <w:t xml:space="preserve"> Bereich</w:t>
            </w:r>
            <w:r w:rsidRPr="00F6769B">
              <w:rPr>
                <w:rFonts w:ascii="Byington" w:hAnsi="Byington" w:cs="Times New Roman"/>
                <w:sz w:val="24"/>
                <w:szCs w:val="24"/>
              </w:rPr>
              <w:t>s</w:t>
            </w:r>
            <w:r w:rsidR="00A11A19" w:rsidRPr="00F6769B">
              <w:rPr>
                <w:rFonts w:ascii="Byington" w:hAnsi="Byington" w:cs="Times New Roman"/>
                <w:sz w:val="24"/>
                <w:szCs w:val="24"/>
              </w:rPr>
              <w:t>.</w:t>
            </w:r>
          </w:p>
        </w:tc>
      </w:tr>
    </w:tbl>
    <w:p w:rsidR="00A11A19" w:rsidRPr="00F6769B" w:rsidRDefault="00A11A19" w:rsidP="000F35AB">
      <w:pPr>
        <w:pStyle w:val="KeinLeerraum"/>
        <w:jc w:val="both"/>
        <w:rPr>
          <w:rFonts w:ascii="Byington" w:hAnsi="Byington" w:cs="Times New Roman"/>
          <w:sz w:val="24"/>
          <w:szCs w:val="24"/>
        </w:rPr>
      </w:pPr>
    </w:p>
    <w:p w:rsidR="00A11A19" w:rsidRPr="002B1714" w:rsidRDefault="00A11A19" w:rsidP="00346372">
      <w:pPr>
        <w:pStyle w:val="ridgeseb3"/>
        <w:rPr>
          <w:lang w:val="de-DE"/>
        </w:rPr>
      </w:pPr>
      <w:r w:rsidRPr="002B1714">
        <w:rPr>
          <w:b/>
          <w:lang w:val="de-DE"/>
        </w:rPr>
        <w:t>Typ:</w:t>
      </w:r>
      <w:r w:rsidRPr="002B1714">
        <w:rPr>
          <w:lang w:val="de-DE"/>
        </w:rPr>
        <w:t xml:space="preserve"> </w:t>
      </w:r>
      <w:r w:rsidR="00CE5F45" w:rsidRPr="002B1714">
        <w:rPr>
          <w:lang w:val="de-DE"/>
        </w:rPr>
        <w:t>Annotationvalue</w:t>
      </w:r>
      <w:r w:rsidRPr="002B1714">
        <w:rPr>
          <w:lang w:val="de-DE"/>
        </w:rPr>
        <w:t xml:space="preserve"> – hi</w:t>
      </w:r>
    </w:p>
    <w:p w:rsidR="00A11A19" w:rsidRPr="00F6769B" w:rsidRDefault="00A11A19" w:rsidP="000F35AB">
      <w:pPr>
        <w:pStyle w:val="KeinLeerraum"/>
        <w:jc w:val="both"/>
        <w:rPr>
          <w:rFonts w:ascii="Byington" w:hAnsi="Byington" w:cs="Times New Roman"/>
          <w:sz w:val="24"/>
          <w:szCs w:val="24"/>
        </w:rPr>
      </w:pPr>
    </w:p>
    <w:tbl>
      <w:tblPr>
        <w:tblStyle w:val="Tabellengitternetz"/>
        <w:tblW w:w="0" w:type="auto"/>
        <w:tblLook w:val="04A0"/>
      </w:tblPr>
      <w:tblGrid>
        <w:gridCol w:w="3326"/>
        <w:gridCol w:w="5962"/>
      </w:tblGrid>
      <w:tr w:rsidR="00A11A19" w:rsidRPr="00F6769B" w:rsidTr="00A2034A">
        <w:tc>
          <w:tcPr>
            <w:tcW w:w="3326" w:type="dxa"/>
            <w:hideMark/>
          </w:tcPr>
          <w:p w:rsidR="00A11A19" w:rsidRPr="00F6769B" w:rsidRDefault="00A11A19" w:rsidP="003419C5">
            <w:pPr>
              <w:jc w:val="both"/>
              <w:rPr>
                <w:rFonts w:ascii="Byington" w:eastAsia="Times New Roman" w:hAnsi="Byington" w:cs="Times New Roman"/>
                <w:bCs/>
                <w:sz w:val="24"/>
                <w:szCs w:val="24"/>
              </w:rPr>
            </w:pPr>
            <w:r w:rsidRPr="00F6769B">
              <w:rPr>
                <w:rFonts w:ascii="Byington" w:eastAsia="Times New Roman" w:hAnsi="Byington" w:cs="Times New Roman"/>
                <w:bCs/>
                <w:sz w:val="24"/>
                <w:szCs w:val="24"/>
              </w:rPr>
              <w:t>Wert:</w:t>
            </w:r>
          </w:p>
        </w:tc>
        <w:tc>
          <w:tcPr>
            <w:tcW w:w="5962" w:type="dxa"/>
            <w:hideMark/>
          </w:tcPr>
          <w:p w:rsidR="00A11A19" w:rsidRPr="00F6769B" w:rsidRDefault="00A11A19" w:rsidP="003419C5">
            <w:pPr>
              <w:jc w:val="both"/>
              <w:rPr>
                <w:rFonts w:ascii="Byington" w:eastAsia="Times New Roman" w:hAnsi="Byington" w:cs="Times New Roman"/>
                <w:bCs/>
                <w:sz w:val="24"/>
                <w:szCs w:val="24"/>
              </w:rPr>
            </w:pPr>
            <w:r w:rsidRPr="00F6769B">
              <w:rPr>
                <w:rFonts w:ascii="Byington" w:eastAsia="Times New Roman" w:hAnsi="Byington" w:cs="Times New Roman"/>
                <w:bCs/>
                <w:sz w:val="24"/>
                <w:szCs w:val="24"/>
              </w:rPr>
              <w:t>Wertbeschreibung:</w:t>
            </w:r>
          </w:p>
        </w:tc>
      </w:tr>
      <w:tr w:rsidR="00A11A19" w:rsidRPr="00F6769B" w:rsidTr="00A2034A">
        <w:tc>
          <w:tcPr>
            <w:tcW w:w="3326" w:type="dxa"/>
          </w:tcPr>
          <w:p w:rsidR="00A11A19" w:rsidRPr="00F6769B" w:rsidRDefault="00A11A19" w:rsidP="000F35AB">
            <w:pPr>
              <w:pStyle w:val="HTMLVorformatiert"/>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44"/>
              </w:tabs>
              <w:jc w:val="both"/>
              <w:rPr>
                <w:rFonts w:ascii="Byington" w:hAnsi="Byington"/>
                <w:sz w:val="24"/>
                <w:szCs w:val="24"/>
              </w:rPr>
            </w:pPr>
            <w:r w:rsidRPr="00F6769B">
              <w:rPr>
                <w:rFonts w:ascii="Byington" w:hAnsi="Byington"/>
                <w:sz w:val="24"/>
                <w:szCs w:val="24"/>
              </w:rPr>
              <w:t>hi</w:t>
            </w:r>
          </w:p>
          <w:p w:rsidR="00A11A19" w:rsidRPr="00F6769B" w:rsidRDefault="00A11A19" w:rsidP="000F35AB">
            <w:pPr>
              <w:pStyle w:val="HTMLVorformatiert"/>
              <w:jc w:val="both"/>
              <w:rPr>
                <w:rFonts w:ascii="Byington" w:hAnsi="Byington"/>
                <w:sz w:val="24"/>
                <w:szCs w:val="24"/>
              </w:rPr>
            </w:pPr>
          </w:p>
        </w:tc>
        <w:tc>
          <w:tcPr>
            <w:tcW w:w="5962" w:type="dxa"/>
          </w:tcPr>
          <w:p w:rsidR="00A11A19" w:rsidRPr="00F6769B" w:rsidRDefault="00A11A19" w:rsidP="000F35AB">
            <w:pPr>
              <w:jc w:val="both"/>
              <w:rPr>
                <w:rFonts w:ascii="Byington" w:eastAsia="Times New Roman" w:hAnsi="Byington" w:cs="Times New Roman"/>
                <w:bCs/>
                <w:sz w:val="24"/>
                <w:szCs w:val="24"/>
              </w:rPr>
            </w:pPr>
            <w:r w:rsidRPr="00F6769B">
              <w:rPr>
                <w:rFonts w:ascii="Byington" w:hAnsi="Byington" w:cs="Times New Roman"/>
                <w:sz w:val="24"/>
                <w:szCs w:val="24"/>
              </w:rPr>
              <w:t>Allgemeine Kennzeichnung eines hervorgehobenen Bereichs (highlighted area).</w:t>
            </w:r>
          </w:p>
        </w:tc>
      </w:tr>
    </w:tbl>
    <w:p w:rsidR="00A11A19" w:rsidRPr="00F6769B" w:rsidRDefault="00A11A19" w:rsidP="000F35AB">
      <w:pPr>
        <w:pStyle w:val="KeinLeerraum"/>
        <w:jc w:val="both"/>
        <w:rPr>
          <w:rFonts w:ascii="Byington" w:hAnsi="Byington" w:cs="Times New Roman"/>
          <w:sz w:val="24"/>
          <w:szCs w:val="24"/>
        </w:rPr>
      </w:pPr>
    </w:p>
    <w:p w:rsidR="00346372" w:rsidRPr="00F6769B" w:rsidRDefault="00346372" w:rsidP="00346372">
      <w:pPr>
        <w:pStyle w:val="ridgeseb2"/>
      </w:pPr>
      <w:bookmarkStart w:id="67" w:name="_Toc414621048"/>
      <w:r w:rsidRPr="00F6769B">
        <w:t>hi_font</w:t>
      </w:r>
      <w:bookmarkEnd w:id="67"/>
    </w:p>
    <w:p w:rsidR="00346372" w:rsidRPr="00F6769B" w:rsidRDefault="00346372" w:rsidP="00346372">
      <w:pPr>
        <w:pStyle w:val="ridgeseb3"/>
      </w:pPr>
      <w:r w:rsidRPr="00F6769B">
        <w:rPr>
          <w:b/>
        </w:rPr>
        <w:t>Typ:</w:t>
      </w:r>
      <w:r w:rsidRPr="00F6769B">
        <w:rPr>
          <w:i/>
        </w:rPr>
        <w:t xml:space="preserve"> Layer</w:t>
      </w:r>
      <w:r w:rsidRPr="00F6769B">
        <w:t xml:space="preserve"> – hi_font</w:t>
      </w:r>
    </w:p>
    <w:p w:rsidR="00346372" w:rsidRPr="00F6769B" w:rsidRDefault="00346372" w:rsidP="00346372">
      <w:pPr>
        <w:rPr>
          <w:rFonts w:ascii="Byington" w:hAnsi="Byington"/>
          <w:lang w:val="en-US"/>
        </w:rPr>
      </w:pPr>
    </w:p>
    <w:tbl>
      <w:tblPr>
        <w:tblW w:w="0" w:type="auto"/>
        <w:tblLook w:val="04A0"/>
      </w:tblPr>
      <w:tblGrid>
        <w:gridCol w:w="2660"/>
        <w:gridCol w:w="6552"/>
      </w:tblGrid>
      <w:tr w:rsidR="00346372" w:rsidRPr="00F6769B" w:rsidTr="00CC576B">
        <w:tc>
          <w:tcPr>
            <w:tcW w:w="2660"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t>Name:</w:t>
            </w:r>
          </w:p>
        </w:tc>
        <w:tc>
          <w:tcPr>
            <w:tcW w:w="6552"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t>hi_font</w:t>
            </w:r>
          </w:p>
        </w:tc>
      </w:tr>
      <w:tr w:rsidR="00346372" w:rsidRPr="00F6769B" w:rsidTr="00CC576B">
        <w:tc>
          <w:tcPr>
            <w:tcW w:w="2660"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t>Dokumentation:</w:t>
            </w:r>
          </w:p>
        </w:tc>
        <w:tc>
          <w:tcPr>
            <w:tcW w:w="6552"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t>Siehe Anhang</w:t>
            </w:r>
          </w:p>
        </w:tc>
      </w:tr>
      <w:tr w:rsidR="00346372" w:rsidRPr="00F6769B" w:rsidTr="00CC576B">
        <w:tc>
          <w:tcPr>
            <w:tcW w:w="2660"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t>Beschreibung:</w:t>
            </w:r>
          </w:p>
        </w:tc>
        <w:tc>
          <w:tcPr>
            <w:tcW w:w="6552" w:type="dxa"/>
          </w:tcPr>
          <w:p w:rsidR="00346372" w:rsidRPr="00F6769B" w:rsidRDefault="00346372" w:rsidP="00CC576B">
            <w:pPr>
              <w:pStyle w:val="KeinLeerraum"/>
              <w:jc w:val="both"/>
              <w:rPr>
                <w:rFonts w:ascii="Byington" w:hAnsi="Byington"/>
                <w:sz w:val="24"/>
                <w:szCs w:val="24"/>
              </w:rPr>
            </w:pPr>
            <w:r w:rsidRPr="00F6769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Marginalien sowie Fußnoten. Strukturelle Annotationen werden auf Grundlage der diplomatischen Ebene vergeben (</w:t>
            </w:r>
            <w:r w:rsidRPr="00F6769B">
              <w:rPr>
                <w:rFonts w:ascii="Byington" w:hAnsi="Byington"/>
                <w:b/>
                <w:sz w:val="24"/>
                <w:szCs w:val="24"/>
              </w:rPr>
              <w:t>dipl</w:t>
            </w:r>
            <w:r w:rsidRPr="00F6769B">
              <w:rPr>
                <w:rFonts w:ascii="Byington" w:hAnsi="Byington"/>
                <w:sz w:val="24"/>
                <w:szCs w:val="24"/>
              </w:rPr>
              <w:t xml:space="preserve">-Ebene). So ist die Tokenisierung in der </w:t>
            </w:r>
            <w:r w:rsidRPr="00F6769B">
              <w:rPr>
                <w:rFonts w:ascii="Byington" w:hAnsi="Byington"/>
                <w:b/>
                <w:sz w:val="24"/>
                <w:szCs w:val="24"/>
              </w:rPr>
              <w:t>dipl</w:t>
            </w:r>
            <w:r w:rsidRPr="00F6769B">
              <w:rPr>
                <w:rFonts w:ascii="Byington" w:hAnsi="Byington"/>
                <w:sz w:val="24"/>
                <w:szCs w:val="24"/>
              </w:rPr>
              <w:t>-Ebene Vorlage für die weiteren, strukturellen Annotationen.</w:t>
            </w:r>
          </w:p>
        </w:tc>
      </w:tr>
    </w:tbl>
    <w:p w:rsidR="00346372" w:rsidRPr="00F6769B" w:rsidRDefault="00346372" w:rsidP="00346372">
      <w:pPr>
        <w:rPr>
          <w:rFonts w:ascii="Byington" w:hAnsi="Byington"/>
        </w:rPr>
      </w:pPr>
    </w:p>
    <w:p w:rsidR="00346372" w:rsidRPr="00F6769B" w:rsidRDefault="00346372" w:rsidP="00346372">
      <w:pPr>
        <w:pStyle w:val="ridgeseb3"/>
      </w:pPr>
      <w:r w:rsidRPr="00F6769B">
        <w:rPr>
          <w:b/>
        </w:rPr>
        <w:t>Typ:</w:t>
      </w:r>
      <w:r w:rsidRPr="00F6769B">
        <w:t xml:space="preserve"> </w:t>
      </w:r>
      <w:r w:rsidRPr="00F6769B">
        <w:rPr>
          <w:i/>
        </w:rPr>
        <w:t>Preparationstep</w:t>
      </w:r>
      <w:r w:rsidRPr="00F6769B">
        <w:t xml:space="preserve"> – hi_font</w:t>
      </w:r>
    </w:p>
    <w:tbl>
      <w:tblPr>
        <w:tblW w:w="0" w:type="auto"/>
        <w:tblLook w:val="04A0"/>
      </w:tblPr>
      <w:tblGrid>
        <w:gridCol w:w="3085"/>
        <w:gridCol w:w="6144"/>
      </w:tblGrid>
      <w:tr w:rsidR="00346372" w:rsidRPr="00F6769B" w:rsidTr="00CC576B">
        <w:tc>
          <w:tcPr>
            <w:tcW w:w="3085"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t>Schritt:</w:t>
            </w:r>
          </w:p>
        </w:tc>
        <w:tc>
          <w:tcPr>
            <w:tcW w:w="6144"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t>1</w:t>
            </w:r>
          </w:p>
        </w:tc>
      </w:tr>
      <w:tr w:rsidR="00346372" w:rsidRPr="00F6769B" w:rsidTr="00CC576B">
        <w:tc>
          <w:tcPr>
            <w:tcW w:w="3085"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lastRenderedPageBreak/>
              <w:t>Aufbereitung:</w:t>
            </w:r>
          </w:p>
        </w:tc>
        <w:tc>
          <w:tcPr>
            <w:tcW w:w="6144"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t>Strukturelle Annotation</w:t>
            </w:r>
          </w:p>
        </w:tc>
      </w:tr>
      <w:tr w:rsidR="00346372" w:rsidRPr="00F6769B" w:rsidTr="00CC576B">
        <w:tc>
          <w:tcPr>
            <w:tcW w:w="3085"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t>Aufbereitungsart:</w:t>
            </w:r>
          </w:p>
        </w:tc>
        <w:tc>
          <w:tcPr>
            <w:tcW w:w="6144"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t>manuell</w:t>
            </w:r>
          </w:p>
        </w:tc>
      </w:tr>
      <w:tr w:rsidR="00346372" w:rsidRPr="00F6769B" w:rsidTr="00CC576B">
        <w:tc>
          <w:tcPr>
            <w:tcW w:w="3085"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t>Tool</w:t>
            </w:r>
          </w:p>
        </w:tc>
        <w:tc>
          <w:tcPr>
            <w:tcW w:w="6144" w:type="dxa"/>
          </w:tcPr>
          <w:p w:rsidR="00346372" w:rsidRPr="00F6769B" w:rsidRDefault="00096D47" w:rsidP="00CC576B">
            <w:pPr>
              <w:pStyle w:val="KeinLeerraum"/>
              <w:jc w:val="both"/>
              <w:rPr>
                <w:rFonts w:ascii="Byington" w:hAnsi="Byington" w:cs="Times New Roman"/>
                <w:sz w:val="24"/>
                <w:szCs w:val="24"/>
              </w:rPr>
            </w:pPr>
            <w:r w:rsidRPr="00F6769B">
              <w:rPr>
                <w:rFonts w:ascii="Byington" w:hAnsi="Byington" w:cs="Times New Roman"/>
                <w:sz w:val="24"/>
                <w:szCs w:val="24"/>
              </w:rPr>
              <w:t>NA</w:t>
            </w:r>
          </w:p>
        </w:tc>
      </w:tr>
      <w:tr w:rsidR="00346372" w:rsidRPr="00F6769B" w:rsidTr="00CC576B">
        <w:tc>
          <w:tcPr>
            <w:tcW w:w="3085"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t>Format:</w:t>
            </w:r>
          </w:p>
        </w:tc>
        <w:tc>
          <w:tcPr>
            <w:tcW w:w="6144"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t>Excel 2010</w:t>
            </w:r>
          </w:p>
        </w:tc>
      </w:tr>
      <w:tr w:rsidR="00346372" w:rsidRPr="00F6769B" w:rsidTr="00CC576B">
        <w:tc>
          <w:tcPr>
            <w:tcW w:w="3085" w:type="dxa"/>
          </w:tcPr>
          <w:p w:rsidR="00346372" w:rsidRPr="00F6769B" w:rsidRDefault="00346372" w:rsidP="00346372">
            <w:pPr>
              <w:pStyle w:val="KeinLeerraum"/>
              <w:rPr>
                <w:rFonts w:ascii="Byington" w:hAnsi="Byington" w:cs="Times New Roman"/>
                <w:sz w:val="24"/>
                <w:szCs w:val="24"/>
              </w:rPr>
            </w:pPr>
            <w:r w:rsidRPr="00F6769B">
              <w:rPr>
                <w:rFonts w:ascii="Byington" w:hAnsi="Byington" w:cs="Times New Roman"/>
                <w:sz w:val="24"/>
                <w:szCs w:val="24"/>
              </w:rPr>
              <w:t>Segmentationsbasis der Annotation:</w:t>
            </w:r>
          </w:p>
        </w:tc>
        <w:tc>
          <w:tcPr>
            <w:tcW w:w="6144"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t>dipl</w:t>
            </w:r>
          </w:p>
        </w:tc>
      </w:tr>
      <w:tr w:rsidR="00346372" w:rsidRPr="00F6769B" w:rsidTr="00CC576B">
        <w:tc>
          <w:tcPr>
            <w:tcW w:w="3085"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t>Qualitätsprüfer:</w:t>
            </w:r>
          </w:p>
        </w:tc>
        <w:tc>
          <w:tcPr>
            <w:tcW w:w="6144"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t>LAUDATIO</w:t>
            </w:r>
          </w:p>
        </w:tc>
      </w:tr>
      <w:tr w:rsidR="00346372" w:rsidRPr="00F6769B" w:rsidTr="00CC576B">
        <w:tc>
          <w:tcPr>
            <w:tcW w:w="3085"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t>Datum</w:t>
            </w:r>
          </w:p>
        </w:tc>
        <w:tc>
          <w:tcPr>
            <w:tcW w:w="6144" w:type="dxa"/>
          </w:tcPr>
          <w:p w:rsidR="00346372" w:rsidRPr="00F6769B" w:rsidRDefault="001B63CF" w:rsidP="00CC576B">
            <w:pPr>
              <w:pStyle w:val="KeinLeerraum"/>
              <w:jc w:val="both"/>
              <w:rPr>
                <w:rFonts w:ascii="Byington" w:hAnsi="Byington" w:cs="Times New Roman"/>
                <w:sz w:val="24"/>
                <w:szCs w:val="24"/>
              </w:rPr>
            </w:pPr>
            <w:r w:rsidRPr="00F6769B">
              <w:rPr>
                <w:rFonts w:ascii="Byington" w:hAnsi="Byington" w:cs="Times New Roman"/>
                <w:sz w:val="24"/>
                <w:szCs w:val="24"/>
              </w:rPr>
              <w:t>2013</w:t>
            </w:r>
          </w:p>
        </w:tc>
      </w:tr>
      <w:tr w:rsidR="00346372" w:rsidRPr="00F6769B" w:rsidTr="00CC576B">
        <w:tc>
          <w:tcPr>
            <w:tcW w:w="3085"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t>Qualitätsprüfung:</w:t>
            </w:r>
          </w:p>
        </w:tc>
        <w:tc>
          <w:tcPr>
            <w:tcW w:w="6144" w:type="dxa"/>
          </w:tcPr>
          <w:p w:rsidR="00346372" w:rsidRPr="00F6769B" w:rsidRDefault="00346372" w:rsidP="001E1139">
            <w:pPr>
              <w:pStyle w:val="KeinLeerraum"/>
              <w:jc w:val="both"/>
              <w:rPr>
                <w:rFonts w:ascii="Byington" w:hAnsi="Byington" w:cs="Times New Roman"/>
                <w:sz w:val="24"/>
                <w:szCs w:val="24"/>
              </w:rPr>
            </w:pPr>
            <w:r w:rsidRPr="00F6769B">
              <w:rPr>
                <w:rFonts w:ascii="Byington" w:hAnsi="Byington" w:cs="Times New Roman"/>
                <w:sz w:val="24"/>
                <w:szCs w:val="24"/>
              </w:rPr>
              <w:t>Manuelle Konsistenzprüfung: Korrektur der false positives</w:t>
            </w:r>
            <w:r w:rsidR="001E1139">
              <w:rPr>
                <w:rFonts w:ascii="Byington" w:hAnsi="Byington" w:cs="Times New Roman"/>
                <w:sz w:val="24"/>
                <w:szCs w:val="24"/>
              </w:rPr>
              <w:t>, Auffüllung leerer Zellen mit der Standardschriftart des jeweiligen Textes</w:t>
            </w:r>
          </w:p>
        </w:tc>
      </w:tr>
      <w:tr w:rsidR="00346372" w:rsidRPr="00F6769B" w:rsidTr="00CC576B">
        <w:tc>
          <w:tcPr>
            <w:tcW w:w="3085"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t>Editor:</w:t>
            </w:r>
          </w:p>
        </w:tc>
        <w:tc>
          <w:tcPr>
            <w:tcW w:w="6144"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t>Studenten, Humboldt-Universität zu Berlin</w:t>
            </w:r>
            <w:r w:rsidR="001E1139">
              <w:rPr>
                <w:rFonts w:ascii="Byington" w:hAnsi="Byington" w:cs="Times New Roman"/>
                <w:sz w:val="24"/>
                <w:szCs w:val="24"/>
              </w:rPr>
              <w:t>, LAUDATIO</w:t>
            </w:r>
          </w:p>
        </w:tc>
      </w:tr>
    </w:tbl>
    <w:p w:rsidR="00346372" w:rsidRDefault="00346372" w:rsidP="00346372">
      <w:pPr>
        <w:rPr>
          <w:rFonts w:ascii="Byington" w:hAnsi="Byington"/>
        </w:rPr>
      </w:pPr>
    </w:p>
    <w:tbl>
      <w:tblPr>
        <w:tblStyle w:val="Tabellengitternetz"/>
        <w:tblW w:w="0" w:type="auto"/>
        <w:tblLook w:val="04A0"/>
      </w:tblPr>
      <w:tblGrid>
        <w:gridCol w:w="3085"/>
        <w:gridCol w:w="6144"/>
      </w:tblGrid>
      <w:tr w:rsidR="008B57C8" w:rsidRPr="00D81400"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Pr>
                <w:rFonts w:ascii="Byington" w:hAnsi="Byington" w:cs="Times New Roman"/>
                <w:sz w:val="24"/>
                <w:szCs w:val="24"/>
              </w:rPr>
              <w:t>2</w:t>
            </w:r>
          </w:p>
        </w:tc>
      </w:tr>
      <w:tr w:rsidR="008B57C8" w:rsidRPr="00D81400"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D81400"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automatisch</w:t>
            </w:r>
          </w:p>
        </w:tc>
      </w:tr>
      <w:tr w:rsidR="008B57C8" w:rsidRPr="00D81400"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PAULA</w:t>
            </w:r>
          </w:p>
        </w:tc>
      </w:tr>
      <w:tr w:rsidR="008B57C8" w:rsidRPr="00D81400"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PAULA-XML</w:t>
            </w:r>
          </w:p>
        </w:tc>
      </w:tr>
      <w:tr w:rsidR="008B57C8" w:rsidRPr="00D81400" w:rsidTr="00FE36A1">
        <w:tc>
          <w:tcPr>
            <w:tcW w:w="3085" w:type="dxa"/>
            <w:tcBorders>
              <w:top w:val="nil"/>
              <w:left w:val="nil"/>
              <w:bottom w:val="nil"/>
              <w:right w:val="nil"/>
            </w:tcBorders>
          </w:tcPr>
          <w:p w:rsidR="008B57C8" w:rsidRPr="008B57C8" w:rsidRDefault="008B57C8" w:rsidP="0045450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norm</w:t>
            </w:r>
          </w:p>
        </w:tc>
      </w:tr>
      <w:tr w:rsidR="008B57C8" w:rsidRPr="00D81400"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r w:rsidR="008B57C8" w:rsidRPr="00D81400"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2014</w:t>
            </w:r>
          </w:p>
        </w:tc>
      </w:tr>
      <w:tr w:rsidR="008B57C8" w:rsidRPr="00D81400"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NA</w:t>
            </w:r>
          </w:p>
        </w:tc>
      </w:tr>
      <w:tr w:rsidR="008B57C8" w:rsidRPr="00D81400"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jc w:val="both"/>
              <w:rPr>
                <w:rFonts w:ascii="Byington" w:hAnsi="Byington" w:cs="Times New Roman"/>
                <w:sz w:val="24"/>
                <w:szCs w:val="24"/>
              </w:rPr>
            </w:pPr>
          </w:p>
        </w:tc>
      </w:tr>
      <w:tr w:rsidR="008B57C8" w:rsidRPr="00D81400"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Pr>
                <w:rFonts w:ascii="Byington" w:hAnsi="Byington" w:cs="Times New Roman"/>
                <w:sz w:val="24"/>
                <w:szCs w:val="24"/>
              </w:rPr>
              <w:t>3</w:t>
            </w:r>
          </w:p>
        </w:tc>
      </w:tr>
      <w:tr w:rsidR="008B57C8" w:rsidRPr="00D81400"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D81400"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automatisch</w:t>
            </w:r>
          </w:p>
        </w:tc>
      </w:tr>
      <w:tr w:rsidR="008B57C8" w:rsidRPr="00D81400"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ANNIS</w:t>
            </w:r>
          </w:p>
        </w:tc>
      </w:tr>
      <w:tr w:rsidR="008B57C8" w:rsidRPr="00D81400"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relANNIS</w:t>
            </w:r>
          </w:p>
        </w:tc>
      </w:tr>
      <w:tr w:rsidR="008B57C8" w:rsidRPr="00D81400" w:rsidTr="00FE36A1">
        <w:tc>
          <w:tcPr>
            <w:tcW w:w="3085" w:type="dxa"/>
            <w:tcBorders>
              <w:top w:val="nil"/>
              <w:left w:val="nil"/>
              <w:bottom w:val="nil"/>
              <w:right w:val="nil"/>
            </w:tcBorders>
          </w:tcPr>
          <w:p w:rsidR="008B57C8" w:rsidRPr="008B57C8" w:rsidRDefault="008B57C8" w:rsidP="0045450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norm</w:t>
            </w:r>
          </w:p>
        </w:tc>
      </w:tr>
      <w:tr w:rsidR="008B57C8" w:rsidRPr="00D81400"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r w:rsidR="008B57C8" w:rsidRPr="00D81400"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2014</w:t>
            </w:r>
          </w:p>
        </w:tc>
      </w:tr>
      <w:tr w:rsidR="008B57C8" w:rsidRPr="00D81400"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NA</w:t>
            </w:r>
          </w:p>
        </w:tc>
      </w:tr>
      <w:tr w:rsidR="008B57C8" w:rsidRPr="00D81400" w:rsidTr="00FE36A1">
        <w:tc>
          <w:tcPr>
            <w:tcW w:w="3085"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jc w:val="both"/>
              <w:rPr>
                <w:rFonts w:ascii="Byington" w:hAnsi="Byington" w:cs="Times New Roman"/>
                <w:sz w:val="24"/>
                <w:szCs w:val="24"/>
              </w:rPr>
            </w:pPr>
            <w:r w:rsidRPr="008B57C8">
              <w:rPr>
                <w:rFonts w:ascii="Byington" w:hAnsi="Byington" w:cs="Times New Roman"/>
                <w:sz w:val="24"/>
                <w:szCs w:val="24"/>
              </w:rPr>
              <w:t>LAUDATIO</w:t>
            </w:r>
          </w:p>
        </w:tc>
      </w:tr>
    </w:tbl>
    <w:p w:rsidR="008B57C8" w:rsidRDefault="008B57C8" w:rsidP="00346372">
      <w:pPr>
        <w:rPr>
          <w:rFonts w:ascii="Byington" w:hAnsi="Byington"/>
        </w:rPr>
      </w:pPr>
    </w:p>
    <w:p w:rsidR="008B57C8" w:rsidRPr="00F6769B" w:rsidRDefault="008B57C8" w:rsidP="00346372">
      <w:pPr>
        <w:rPr>
          <w:rFonts w:ascii="Byington" w:hAnsi="Byington"/>
        </w:rPr>
      </w:pPr>
    </w:p>
    <w:p w:rsidR="00346372" w:rsidRPr="00F6769B" w:rsidRDefault="00346372" w:rsidP="00346372">
      <w:pPr>
        <w:pStyle w:val="ridgeseb3"/>
      </w:pPr>
      <w:r w:rsidRPr="00F6769B">
        <w:rPr>
          <w:b/>
        </w:rPr>
        <w:t>Typ:</w:t>
      </w:r>
      <w:r w:rsidRPr="00F6769B">
        <w:t xml:space="preserve"> </w:t>
      </w:r>
      <w:r w:rsidRPr="00F6769B">
        <w:rPr>
          <w:i/>
        </w:rPr>
        <w:t>Annotationlayer</w:t>
      </w:r>
      <w:r w:rsidRPr="00F6769B">
        <w:t xml:space="preserve"> – hi_font</w:t>
      </w:r>
    </w:p>
    <w:p w:rsidR="00346372" w:rsidRPr="00F6769B" w:rsidRDefault="00346372" w:rsidP="00346372">
      <w:pPr>
        <w:pStyle w:val="ridgeseb3"/>
        <w:numPr>
          <w:ilvl w:val="0"/>
          <w:numId w:val="0"/>
        </w:numPr>
        <w:ind w:left="1800" w:hanging="720"/>
        <w:rPr>
          <w:lang w:val="de-DE"/>
        </w:rPr>
      </w:pPr>
    </w:p>
    <w:tbl>
      <w:tblPr>
        <w:tblStyle w:val="Tabellengitternetz"/>
        <w:tblW w:w="0" w:type="auto"/>
        <w:tblLook w:val="04A0"/>
      </w:tblPr>
      <w:tblGrid>
        <w:gridCol w:w="3085"/>
        <w:gridCol w:w="6127"/>
      </w:tblGrid>
      <w:tr w:rsidR="00346372" w:rsidRPr="00F6769B" w:rsidTr="00CC576B">
        <w:tc>
          <w:tcPr>
            <w:tcW w:w="3085"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t>Annotationsart:</w:t>
            </w:r>
          </w:p>
        </w:tc>
        <w:tc>
          <w:tcPr>
            <w:tcW w:w="6127"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t>Tokenannotation</w:t>
            </w:r>
          </w:p>
        </w:tc>
      </w:tr>
      <w:tr w:rsidR="00346372" w:rsidRPr="00F6769B" w:rsidTr="00CC576B">
        <w:tc>
          <w:tcPr>
            <w:tcW w:w="3085" w:type="dxa"/>
          </w:tcPr>
          <w:p w:rsidR="00346372" w:rsidRPr="00F6769B" w:rsidRDefault="00346372" w:rsidP="00CC576B">
            <w:pPr>
              <w:pStyle w:val="KeinLeerraum"/>
              <w:jc w:val="both"/>
              <w:rPr>
                <w:rFonts w:ascii="Byington" w:hAnsi="Byington" w:cs="Times New Roman"/>
                <w:sz w:val="24"/>
                <w:szCs w:val="24"/>
              </w:rPr>
            </w:pPr>
            <w:r w:rsidRPr="00F6769B">
              <w:rPr>
                <w:rFonts w:ascii="Byington" w:hAnsi="Byington" w:cs="Times New Roman"/>
                <w:sz w:val="24"/>
                <w:szCs w:val="24"/>
              </w:rPr>
              <w:t>Beschreibung:</w:t>
            </w:r>
          </w:p>
        </w:tc>
        <w:tc>
          <w:tcPr>
            <w:tcW w:w="6127" w:type="dxa"/>
          </w:tcPr>
          <w:p w:rsidR="00346372" w:rsidRPr="00F6769B" w:rsidRDefault="00F6769B" w:rsidP="00346372">
            <w:pPr>
              <w:pStyle w:val="KeinLeerraum"/>
              <w:jc w:val="both"/>
              <w:rPr>
                <w:rFonts w:ascii="Byington" w:hAnsi="Byington" w:cs="Times New Roman"/>
                <w:sz w:val="24"/>
                <w:szCs w:val="24"/>
              </w:rPr>
            </w:pPr>
            <w:r w:rsidRPr="00F6769B">
              <w:rPr>
                <w:rFonts w:ascii="Byington" w:hAnsi="Byington" w:cs="Times New Roman"/>
                <w:sz w:val="24"/>
                <w:szCs w:val="24"/>
              </w:rPr>
              <w:t>Weist jedem Token eine Schriftart zu.</w:t>
            </w:r>
          </w:p>
        </w:tc>
      </w:tr>
    </w:tbl>
    <w:p w:rsidR="00346372" w:rsidRPr="00F6769B" w:rsidRDefault="00346372" w:rsidP="00346372">
      <w:pPr>
        <w:pStyle w:val="ridgeseb3"/>
        <w:numPr>
          <w:ilvl w:val="0"/>
          <w:numId w:val="0"/>
        </w:numPr>
        <w:ind w:left="1800"/>
        <w:rPr>
          <w:lang w:val="de-DE"/>
        </w:rPr>
      </w:pPr>
    </w:p>
    <w:p w:rsidR="00346372" w:rsidRPr="00F6769B" w:rsidRDefault="00346372" w:rsidP="00346372">
      <w:pPr>
        <w:pStyle w:val="ridgeseb3"/>
      </w:pPr>
      <w:r w:rsidRPr="00F6769B">
        <w:rPr>
          <w:b/>
        </w:rPr>
        <w:t>Typ:</w:t>
      </w:r>
      <w:r w:rsidRPr="00F6769B">
        <w:t xml:space="preserve"> </w:t>
      </w:r>
      <w:r w:rsidRPr="00F6769B">
        <w:rPr>
          <w:i/>
        </w:rPr>
        <w:t>Annotationvalue</w:t>
      </w:r>
      <w:r w:rsidRPr="00F6769B">
        <w:t xml:space="preserve"> – hi_font</w:t>
      </w:r>
    </w:p>
    <w:p w:rsidR="00346372" w:rsidRPr="00F6769B" w:rsidRDefault="00346372" w:rsidP="00346372">
      <w:pPr>
        <w:pStyle w:val="KeinLeerraum"/>
        <w:jc w:val="both"/>
        <w:rPr>
          <w:rFonts w:ascii="Byington" w:hAnsi="Byington" w:cs="Times New Roman"/>
          <w:sz w:val="24"/>
          <w:szCs w:val="24"/>
        </w:rPr>
      </w:pPr>
    </w:p>
    <w:tbl>
      <w:tblPr>
        <w:tblStyle w:val="Tabellengitternetz"/>
        <w:tblW w:w="0" w:type="auto"/>
        <w:tblLook w:val="04A0"/>
      </w:tblPr>
      <w:tblGrid>
        <w:gridCol w:w="3326"/>
        <w:gridCol w:w="5962"/>
      </w:tblGrid>
      <w:tr w:rsidR="00346372" w:rsidRPr="00F6769B" w:rsidTr="00CC576B">
        <w:tc>
          <w:tcPr>
            <w:tcW w:w="3326" w:type="dxa"/>
            <w:hideMark/>
          </w:tcPr>
          <w:p w:rsidR="00346372" w:rsidRPr="00F6769B" w:rsidRDefault="00346372" w:rsidP="00CC576B">
            <w:pPr>
              <w:jc w:val="both"/>
              <w:rPr>
                <w:rFonts w:ascii="Byington" w:eastAsia="Times New Roman" w:hAnsi="Byington" w:cs="Times New Roman"/>
                <w:bCs/>
                <w:sz w:val="24"/>
                <w:szCs w:val="24"/>
              </w:rPr>
            </w:pPr>
            <w:r w:rsidRPr="00F6769B">
              <w:rPr>
                <w:rFonts w:ascii="Byington" w:eastAsia="Times New Roman" w:hAnsi="Byington" w:cs="Times New Roman"/>
                <w:bCs/>
                <w:sz w:val="24"/>
                <w:szCs w:val="24"/>
              </w:rPr>
              <w:t>Wert:</w:t>
            </w:r>
          </w:p>
        </w:tc>
        <w:tc>
          <w:tcPr>
            <w:tcW w:w="5962" w:type="dxa"/>
            <w:hideMark/>
          </w:tcPr>
          <w:p w:rsidR="00346372" w:rsidRPr="00F6769B" w:rsidRDefault="00346372" w:rsidP="00CC576B">
            <w:pPr>
              <w:jc w:val="both"/>
              <w:rPr>
                <w:rFonts w:ascii="Byington" w:eastAsia="Times New Roman" w:hAnsi="Byington" w:cs="Times New Roman"/>
                <w:bCs/>
                <w:sz w:val="24"/>
                <w:szCs w:val="24"/>
              </w:rPr>
            </w:pPr>
            <w:r w:rsidRPr="00F6769B">
              <w:rPr>
                <w:rFonts w:ascii="Byington" w:eastAsia="Times New Roman" w:hAnsi="Byington" w:cs="Times New Roman"/>
                <w:bCs/>
                <w:sz w:val="24"/>
                <w:szCs w:val="24"/>
              </w:rPr>
              <w:t>Wertbeschreibung:</w:t>
            </w:r>
          </w:p>
        </w:tc>
      </w:tr>
      <w:tr w:rsidR="00346372" w:rsidRPr="00F6769B" w:rsidTr="00CC576B">
        <w:tc>
          <w:tcPr>
            <w:tcW w:w="3326" w:type="dxa"/>
          </w:tcPr>
          <w:p w:rsidR="00346372" w:rsidRPr="00F6769B" w:rsidRDefault="00346372" w:rsidP="00CC576B">
            <w:pPr>
              <w:pStyle w:val="HTMLVorformatiert"/>
              <w:jc w:val="both"/>
              <w:rPr>
                <w:rFonts w:ascii="Byington" w:hAnsi="Byington"/>
                <w:sz w:val="24"/>
                <w:szCs w:val="24"/>
              </w:rPr>
            </w:pPr>
            <w:r w:rsidRPr="00F6769B">
              <w:rPr>
                <w:rFonts w:ascii="Byington" w:hAnsi="Byington"/>
                <w:sz w:val="24"/>
                <w:szCs w:val="24"/>
              </w:rPr>
              <w:t>antiqua</w:t>
            </w:r>
          </w:p>
        </w:tc>
        <w:tc>
          <w:tcPr>
            <w:tcW w:w="5962" w:type="dxa"/>
          </w:tcPr>
          <w:p w:rsidR="00346372" w:rsidRPr="00F6769B" w:rsidRDefault="00346372" w:rsidP="00CC576B">
            <w:pPr>
              <w:jc w:val="both"/>
              <w:rPr>
                <w:rFonts w:ascii="Byington" w:eastAsia="Times New Roman" w:hAnsi="Byington" w:cs="Times New Roman"/>
                <w:bCs/>
                <w:sz w:val="24"/>
                <w:szCs w:val="24"/>
              </w:rPr>
            </w:pPr>
            <w:r w:rsidRPr="00F6769B">
              <w:rPr>
                <w:rFonts w:ascii="Byington" w:hAnsi="Byington" w:cs="Times New Roman"/>
                <w:sz w:val="24"/>
                <w:szCs w:val="24"/>
              </w:rPr>
              <w:t>Text, der in Antiqua gedruckt ist.</w:t>
            </w:r>
          </w:p>
        </w:tc>
      </w:tr>
      <w:tr w:rsidR="00346372" w:rsidRPr="00F6769B" w:rsidTr="00CC576B">
        <w:tc>
          <w:tcPr>
            <w:tcW w:w="3326" w:type="dxa"/>
          </w:tcPr>
          <w:p w:rsidR="00346372" w:rsidRPr="00F6769B" w:rsidRDefault="009E49D9" w:rsidP="00CC576B">
            <w:pPr>
              <w:pStyle w:val="HTMLVorformatiert"/>
              <w:jc w:val="both"/>
              <w:rPr>
                <w:rFonts w:ascii="Byington" w:hAnsi="Byington"/>
                <w:sz w:val="24"/>
                <w:szCs w:val="24"/>
              </w:rPr>
            </w:pPr>
            <w:r>
              <w:rPr>
                <w:rFonts w:ascii="Byington" w:hAnsi="Byington"/>
                <w:sz w:val="24"/>
                <w:szCs w:val="24"/>
              </w:rPr>
              <w:t>gothic</w:t>
            </w:r>
          </w:p>
        </w:tc>
        <w:tc>
          <w:tcPr>
            <w:tcW w:w="5962" w:type="dxa"/>
          </w:tcPr>
          <w:p w:rsidR="00346372" w:rsidRPr="00F6769B" w:rsidRDefault="00346372" w:rsidP="009E49D9">
            <w:pPr>
              <w:jc w:val="both"/>
              <w:rPr>
                <w:rFonts w:ascii="Byington" w:hAnsi="Byington" w:cs="Times New Roman"/>
                <w:sz w:val="24"/>
                <w:szCs w:val="24"/>
              </w:rPr>
            </w:pPr>
            <w:r w:rsidRPr="00F6769B">
              <w:rPr>
                <w:rFonts w:ascii="Byington" w:hAnsi="Byington" w:cs="Times New Roman"/>
                <w:sz w:val="24"/>
                <w:szCs w:val="24"/>
              </w:rPr>
              <w:t xml:space="preserve">Text, der in </w:t>
            </w:r>
            <w:r w:rsidR="009E49D9">
              <w:rPr>
                <w:rFonts w:ascii="Byington" w:hAnsi="Byington" w:cs="Times New Roman"/>
                <w:sz w:val="24"/>
                <w:szCs w:val="24"/>
              </w:rPr>
              <w:t>Gothic</w:t>
            </w:r>
            <w:r w:rsidRPr="00F6769B">
              <w:rPr>
                <w:rFonts w:ascii="Byington" w:hAnsi="Byington" w:cs="Times New Roman"/>
                <w:sz w:val="24"/>
                <w:szCs w:val="24"/>
              </w:rPr>
              <w:t xml:space="preserve"> gedruckt ist. </w:t>
            </w:r>
          </w:p>
        </w:tc>
      </w:tr>
    </w:tbl>
    <w:p w:rsidR="00346372" w:rsidRPr="00F6769B" w:rsidRDefault="00346372" w:rsidP="00346372">
      <w:pPr>
        <w:pStyle w:val="KeinLeerraum"/>
        <w:jc w:val="both"/>
        <w:rPr>
          <w:rFonts w:ascii="Byington" w:hAnsi="Byington" w:cs="Times New Roman"/>
          <w:sz w:val="24"/>
          <w:szCs w:val="24"/>
        </w:rPr>
      </w:pPr>
    </w:p>
    <w:p w:rsidR="00346372" w:rsidRPr="00F6769B" w:rsidRDefault="00346372" w:rsidP="00346372">
      <w:pPr>
        <w:rPr>
          <w:rFonts w:ascii="Byington" w:hAnsi="Byington"/>
        </w:rPr>
      </w:pPr>
    </w:p>
    <w:p w:rsidR="00A11A19" w:rsidRPr="00F6769B" w:rsidRDefault="008E36C1" w:rsidP="00346372">
      <w:pPr>
        <w:pStyle w:val="ridgeseb2"/>
      </w:pPr>
      <w:bookmarkStart w:id="68" w:name="_Toc414621049"/>
      <w:r w:rsidRPr="00F6769B">
        <w:t>hi_rend</w:t>
      </w:r>
      <w:bookmarkEnd w:id="68"/>
    </w:p>
    <w:p w:rsidR="00A11A19" w:rsidRPr="00F6769B" w:rsidRDefault="00A11A19" w:rsidP="00346372">
      <w:pPr>
        <w:pStyle w:val="ridgeseb3"/>
      </w:pPr>
      <w:r w:rsidRPr="00F6769B">
        <w:rPr>
          <w:b/>
        </w:rPr>
        <w:t>Typ:</w:t>
      </w:r>
      <w:r w:rsidRPr="00F6769B">
        <w:rPr>
          <w:i/>
        </w:rPr>
        <w:t xml:space="preserve"> Layer</w:t>
      </w:r>
      <w:r w:rsidRPr="00F6769B">
        <w:t xml:space="preserve"> – hi_rend</w:t>
      </w:r>
    </w:p>
    <w:p w:rsidR="00A11A19" w:rsidRPr="00F6769B" w:rsidRDefault="00A11A19" w:rsidP="000F35AB">
      <w:pPr>
        <w:pStyle w:val="KeinLeerraum"/>
        <w:jc w:val="both"/>
        <w:rPr>
          <w:rFonts w:ascii="Byington" w:hAnsi="Byington" w:cs="Times New Roman"/>
          <w:sz w:val="24"/>
          <w:szCs w:val="24"/>
        </w:rPr>
      </w:pPr>
    </w:p>
    <w:tbl>
      <w:tblPr>
        <w:tblW w:w="0" w:type="auto"/>
        <w:tblLook w:val="04A0"/>
      </w:tblPr>
      <w:tblGrid>
        <w:gridCol w:w="2660"/>
        <w:gridCol w:w="6552"/>
      </w:tblGrid>
      <w:tr w:rsidR="00A11A19" w:rsidRPr="00F6769B" w:rsidTr="00A2034A">
        <w:tc>
          <w:tcPr>
            <w:tcW w:w="2660" w:type="dxa"/>
          </w:tcPr>
          <w:p w:rsidR="00A11A19" w:rsidRPr="00F6769B" w:rsidRDefault="00A11A19" w:rsidP="003419C5">
            <w:pPr>
              <w:pStyle w:val="KeinLeerraum"/>
              <w:jc w:val="both"/>
              <w:rPr>
                <w:rFonts w:ascii="Byington" w:hAnsi="Byington" w:cs="Times New Roman"/>
                <w:sz w:val="24"/>
                <w:szCs w:val="24"/>
              </w:rPr>
            </w:pPr>
            <w:r w:rsidRPr="00F6769B">
              <w:rPr>
                <w:rFonts w:ascii="Byington" w:hAnsi="Byington" w:cs="Times New Roman"/>
                <w:sz w:val="24"/>
                <w:szCs w:val="24"/>
              </w:rPr>
              <w:t>Name:</w:t>
            </w:r>
          </w:p>
        </w:tc>
        <w:tc>
          <w:tcPr>
            <w:tcW w:w="6552" w:type="dxa"/>
          </w:tcPr>
          <w:p w:rsidR="00A11A19" w:rsidRPr="00F6769B" w:rsidRDefault="00A11A19" w:rsidP="000F35AB">
            <w:pPr>
              <w:pStyle w:val="KeinLeerraum"/>
              <w:jc w:val="both"/>
              <w:rPr>
                <w:rFonts w:ascii="Byington" w:hAnsi="Byington" w:cs="Times New Roman"/>
                <w:sz w:val="24"/>
                <w:szCs w:val="24"/>
              </w:rPr>
            </w:pPr>
            <w:r w:rsidRPr="00F6769B">
              <w:rPr>
                <w:rFonts w:ascii="Byington" w:hAnsi="Byington" w:cs="Times New Roman"/>
                <w:sz w:val="24"/>
                <w:szCs w:val="24"/>
              </w:rPr>
              <w:t>hi_rend</w:t>
            </w:r>
          </w:p>
        </w:tc>
      </w:tr>
      <w:tr w:rsidR="00A11A19" w:rsidRPr="00F6769B" w:rsidTr="00A2034A">
        <w:tc>
          <w:tcPr>
            <w:tcW w:w="2660" w:type="dxa"/>
          </w:tcPr>
          <w:p w:rsidR="00A11A19" w:rsidRPr="00F6769B" w:rsidRDefault="00A11A19" w:rsidP="003419C5">
            <w:pPr>
              <w:pStyle w:val="KeinLeerraum"/>
              <w:jc w:val="both"/>
              <w:rPr>
                <w:rFonts w:ascii="Byington" w:hAnsi="Byington" w:cs="Times New Roman"/>
                <w:sz w:val="24"/>
                <w:szCs w:val="24"/>
              </w:rPr>
            </w:pPr>
            <w:r w:rsidRPr="00F6769B">
              <w:rPr>
                <w:rFonts w:ascii="Byington" w:hAnsi="Byington" w:cs="Times New Roman"/>
                <w:sz w:val="24"/>
                <w:szCs w:val="24"/>
              </w:rPr>
              <w:t>Dokumentation:</w:t>
            </w:r>
          </w:p>
        </w:tc>
        <w:tc>
          <w:tcPr>
            <w:tcW w:w="6552" w:type="dxa"/>
          </w:tcPr>
          <w:p w:rsidR="00A11A19" w:rsidRPr="00F6769B" w:rsidRDefault="00A447D3" w:rsidP="000F35AB">
            <w:pPr>
              <w:pStyle w:val="KeinLeerraum"/>
              <w:jc w:val="both"/>
              <w:rPr>
                <w:rFonts w:ascii="Byington" w:hAnsi="Byington" w:cs="Times New Roman"/>
                <w:sz w:val="24"/>
                <w:szCs w:val="24"/>
              </w:rPr>
            </w:pPr>
            <w:r w:rsidRPr="00F6769B">
              <w:rPr>
                <w:rFonts w:ascii="Byington" w:hAnsi="Byington" w:cs="Times New Roman"/>
                <w:sz w:val="24"/>
                <w:szCs w:val="24"/>
              </w:rPr>
              <w:t>Siehe Anhang</w:t>
            </w:r>
          </w:p>
        </w:tc>
      </w:tr>
      <w:tr w:rsidR="00A11A19" w:rsidRPr="00F6769B" w:rsidTr="00A2034A">
        <w:tc>
          <w:tcPr>
            <w:tcW w:w="2660" w:type="dxa"/>
          </w:tcPr>
          <w:p w:rsidR="00A11A19" w:rsidRPr="00F6769B" w:rsidRDefault="00A11A19" w:rsidP="003419C5">
            <w:pPr>
              <w:pStyle w:val="KeinLeerraum"/>
              <w:jc w:val="both"/>
              <w:rPr>
                <w:rFonts w:ascii="Byington" w:hAnsi="Byington" w:cs="Times New Roman"/>
                <w:sz w:val="24"/>
                <w:szCs w:val="24"/>
              </w:rPr>
            </w:pPr>
            <w:r w:rsidRPr="00F6769B">
              <w:rPr>
                <w:rFonts w:ascii="Byington" w:hAnsi="Byington" w:cs="Times New Roman"/>
                <w:sz w:val="24"/>
                <w:szCs w:val="24"/>
              </w:rPr>
              <w:t>Beschreibung:</w:t>
            </w:r>
          </w:p>
        </w:tc>
        <w:tc>
          <w:tcPr>
            <w:tcW w:w="6552" w:type="dxa"/>
          </w:tcPr>
          <w:p w:rsidR="00A11A19" w:rsidRPr="00F6769B" w:rsidRDefault="00CC22AE" w:rsidP="000F35AB">
            <w:pPr>
              <w:pStyle w:val="KeinLeerraum"/>
              <w:jc w:val="both"/>
              <w:rPr>
                <w:rFonts w:ascii="Byington" w:hAnsi="Byington"/>
                <w:sz w:val="24"/>
                <w:szCs w:val="24"/>
              </w:rPr>
            </w:pPr>
            <w:r w:rsidRPr="00F6769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C1445F" w:rsidRPr="00F6769B">
              <w:rPr>
                <w:rFonts w:ascii="Byington" w:hAnsi="Byington"/>
                <w:sz w:val="24"/>
                <w:szCs w:val="24"/>
              </w:rPr>
              <w:t>en sowie Fußnoten. Strukturelle</w:t>
            </w:r>
            <w:r w:rsidRPr="00F6769B">
              <w:rPr>
                <w:rFonts w:ascii="Byington" w:hAnsi="Byington"/>
                <w:sz w:val="24"/>
                <w:szCs w:val="24"/>
              </w:rPr>
              <w:t xml:space="preserve"> Annotationen werden auf Grundlage der diplomatischen Ebene vergeben (</w:t>
            </w:r>
            <w:r w:rsidRPr="00F6769B">
              <w:rPr>
                <w:rFonts w:ascii="Byington" w:hAnsi="Byington"/>
                <w:b/>
                <w:sz w:val="24"/>
                <w:szCs w:val="24"/>
              </w:rPr>
              <w:t>dipl</w:t>
            </w:r>
            <w:r w:rsidRPr="00F6769B">
              <w:rPr>
                <w:rFonts w:ascii="Byington" w:hAnsi="Byington"/>
                <w:sz w:val="24"/>
                <w:szCs w:val="24"/>
              </w:rPr>
              <w:t xml:space="preserve">-Ebene). So ist die Tokenisierung in der </w:t>
            </w:r>
            <w:r w:rsidRPr="00F6769B">
              <w:rPr>
                <w:rFonts w:ascii="Byington" w:hAnsi="Byington"/>
                <w:b/>
                <w:sz w:val="24"/>
                <w:szCs w:val="24"/>
              </w:rPr>
              <w:t>dipl</w:t>
            </w:r>
            <w:r w:rsidRPr="00F6769B">
              <w:rPr>
                <w:rFonts w:ascii="Byington" w:hAnsi="Byington"/>
                <w:sz w:val="24"/>
                <w:szCs w:val="24"/>
              </w:rPr>
              <w:t>-Ebene Vorlage für die weiteren, strukturellen Annotationen.</w:t>
            </w:r>
          </w:p>
        </w:tc>
      </w:tr>
    </w:tbl>
    <w:p w:rsidR="00A11A19" w:rsidRPr="00F6769B" w:rsidRDefault="00A11A19" w:rsidP="000F35AB">
      <w:pPr>
        <w:pStyle w:val="KeinLeerraum"/>
        <w:jc w:val="both"/>
        <w:rPr>
          <w:rFonts w:ascii="Byington" w:hAnsi="Byington" w:cs="Times New Roman"/>
          <w:sz w:val="24"/>
          <w:szCs w:val="24"/>
        </w:rPr>
      </w:pPr>
    </w:p>
    <w:p w:rsidR="00A11A19" w:rsidRPr="00F6769B" w:rsidRDefault="00A11A19" w:rsidP="00346372">
      <w:pPr>
        <w:pStyle w:val="ridgeseb3"/>
      </w:pPr>
      <w:r w:rsidRPr="00F6769B">
        <w:rPr>
          <w:b/>
        </w:rPr>
        <w:t>Typ:</w:t>
      </w:r>
      <w:r w:rsidRPr="00F6769B">
        <w:t xml:space="preserve"> </w:t>
      </w:r>
      <w:r w:rsidR="00CE5F45" w:rsidRPr="00F6769B">
        <w:rPr>
          <w:i/>
        </w:rPr>
        <w:t>Preparationstep</w:t>
      </w:r>
      <w:r w:rsidRPr="00F6769B">
        <w:t xml:space="preserve"> – hi_rend</w:t>
      </w:r>
    </w:p>
    <w:p w:rsidR="00A11A19" w:rsidRPr="00F6769B" w:rsidRDefault="00A11A19" w:rsidP="000F35AB">
      <w:pPr>
        <w:pStyle w:val="KeinLeerraum"/>
        <w:jc w:val="both"/>
        <w:rPr>
          <w:rFonts w:ascii="Byington" w:hAnsi="Byington" w:cs="Times New Roman"/>
          <w:sz w:val="24"/>
          <w:szCs w:val="24"/>
        </w:rPr>
      </w:pPr>
    </w:p>
    <w:tbl>
      <w:tblPr>
        <w:tblW w:w="0" w:type="auto"/>
        <w:tblLook w:val="04A0"/>
      </w:tblPr>
      <w:tblGrid>
        <w:gridCol w:w="3085"/>
        <w:gridCol w:w="6144"/>
      </w:tblGrid>
      <w:tr w:rsidR="00953E78" w:rsidRPr="00F6769B" w:rsidTr="00A2034A">
        <w:tc>
          <w:tcPr>
            <w:tcW w:w="3085" w:type="dxa"/>
          </w:tcPr>
          <w:p w:rsidR="00953E78" w:rsidRPr="00F6769B" w:rsidRDefault="00953E78" w:rsidP="003419C5">
            <w:pPr>
              <w:pStyle w:val="KeinLeerraum"/>
              <w:jc w:val="both"/>
              <w:rPr>
                <w:rFonts w:ascii="Byington" w:hAnsi="Byington" w:cs="Times New Roman"/>
                <w:sz w:val="24"/>
                <w:szCs w:val="24"/>
              </w:rPr>
            </w:pPr>
            <w:r w:rsidRPr="00F6769B">
              <w:rPr>
                <w:rFonts w:ascii="Byington" w:hAnsi="Byington" w:cs="Times New Roman"/>
                <w:sz w:val="24"/>
                <w:szCs w:val="24"/>
              </w:rPr>
              <w:t>Schritt:</w:t>
            </w:r>
          </w:p>
        </w:tc>
        <w:tc>
          <w:tcPr>
            <w:tcW w:w="6144" w:type="dxa"/>
          </w:tcPr>
          <w:p w:rsidR="00953E78" w:rsidRPr="00F6769B" w:rsidRDefault="00953E78" w:rsidP="000F35AB">
            <w:pPr>
              <w:pStyle w:val="KeinLeerraum"/>
              <w:jc w:val="both"/>
              <w:rPr>
                <w:rFonts w:ascii="Byington" w:hAnsi="Byington" w:cs="Times New Roman"/>
                <w:sz w:val="24"/>
                <w:szCs w:val="24"/>
              </w:rPr>
            </w:pPr>
            <w:r w:rsidRPr="00F6769B">
              <w:rPr>
                <w:rFonts w:ascii="Byington" w:hAnsi="Byington" w:cs="Times New Roman"/>
                <w:sz w:val="24"/>
                <w:szCs w:val="24"/>
              </w:rPr>
              <w:t>1</w:t>
            </w:r>
          </w:p>
        </w:tc>
      </w:tr>
      <w:tr w:rsidR="00A11A19" w:rsidRPr="00F6769B" w:rsidTr="00A2034A">
        <w:tc>
          <w:tcPr>
            <w:tcW w:w="3085" w:type="dxa"/>
          </w:tcPr>
          <w:p w:rsidR="00A11A19" w:rsidRPr="00F6769B" w:rsidRDefault="004134DD" w:rsidP="003419C5">
            <w:pPr>
              <w:pStyle w:val="KeinLeerraum"/>
              <w:jc w:val="both"/>
              <w:rPr>
                <w:rFonts w:ascii="Byington" w:hAnsi="Byington" w:cs="Times New Roman"/>
                <w:sz w:val="24"/>
                <w:szCs w:val="24"/>
              </w:rPr>
            </w:pPr>
            <w:r w:rsidRPr="00F6769B">
              <w:rPr>
                <w:rFonts w:ascii="Byington" w:hAnsi="Byington" w:cs="Times New Roman"/>
                <w:sz w:val="24"/>
                <w:szCs w:val="24"/>
              </w:rPr>
              <w:t>Aufbereitung</w:t>
            </w:r>
            <w:r w:rsidR="00A11A19" w:rsidRPr="00F6769B">
              <w:rPr>
                <w:rFonts w:ascii="Byington" w:hAnsi="Byington" w:cs="Times New Roman"/>
                <w:sz w:val="24"/>
                <w:szCs w:val="24"/>
              </w:rPr>
              <w:t>:</w:t>
            </w:r>
          </w:p>
        </w:tc>
        <w:tc>
          <w:tcPr>
            <w:tcW w:w="6144" w:type="dxa"/>
          </w:tcPr>
          <w:p w:rsidR="00A11A19" w:rsidRPr="00F6769B" w:rsidRDefault="00FC4101" w:rsidP="000F35AB">
            <w:pPr>
              <w:pStyle w:val="KeinLeerraum"/>
              <w:jc w:val="both"/>
              <w:rPr>
                <w:rFonts w:ascii="Byington" w:hAnsi="Byington" w:cs="Times New Roman"/>
                <w:sz w:val="24"/>
                <w:szCs w:val="24"/>
              </w:rPr>
            </w:pPr>
            <w:r w:rsidRPr="00F6769B">
              <w:rPr>
                <w:rFonts w:ascii="Byington" w:hAnsi="Byington" w:cs="Times New Roman"/>
                <w:sz w:val="24"/>
                <w:szCs w:val="24"/>
              </w:rPr>
              <w:t>Strukturelle Annotation</w:t>
            </w:r>
          </w:p>
        </w:tc>
      </w:tr>
      <w:tr w:rsidR="00953E78" w:rsidRPr="00F6769B" w:rsidTr="00A2034A">
        <w:tc>
          <w:tcPr>
            <w:tcW w:w="3085" w:type="dxa"/>
          </w:tcPr>
          <w:p w:rsidR="00953E78" w:rsidRPr="00F6769B" w:rsidRDefault="00953E78" w:rsidP="00B26798">
            <w:pPr>
              <w:pStyle w:val="KeinLeerraum"/>
              <w:jc w:val="both"/>
              <w:rPr>
                <w:rFonts w:ascii="Byington" w:hAnsi="Byington" w:cs="Times New Roman"/>
                <w:sz w:val="24"/>
                <w:szCs w:val="24"/>
              </w:rPr>
            </w:pPr>
            <w:r w:rsidRPr="00F6769B">
              <w:rPr>
                <w:rFonts w:ascii="Byington" w:hAnsi="Byington" w:cs="Times New Roman"/>
                <w:sz w:val="24"/>
                <w:szCs w:val="24"/>
              </w:rPr>
              <w:t>Aufbereitungsart:</w:t>
            </w:r>
          </w:p>
        </w:tc>
        <w:tc>
          <w:tcPr>
            <w:tcW w:w="6144" w:type="dxa"/>
          </w:tcPr>
          <w:p w:rsidR="00953E78" w:rsidRPr="00F6769B" w:rsidRDefault="00953E78" w:rsidP="00B26798">
            <w:pPr>
              <w:pStyle w:val="KeinLeerraum"/>
              <w:jc w:val="both"/>
              <w:rPr>
                <w:rFonts w:ascii="Byington" w:hAnsi="Byington" w:cs="Times New Roman"/>
                <w:sz w:val="24"/>
                <w:szCs w:val="24"/>
              </w:rPr>
            </w:pPr>
            <w:r w:rsidRPr="00F6769B">
              <w:rPr>
                <w:rFonts w:ascii="Byington" w:hAnsi="Byington" w:cs="Times New Roman"/>
                <w:sz w:val="24"/>
                <w:szCs w:val="24"/>
              </w:rPr>
              <w:t>manuell</w:t>
            </w:r>
          </w:p>
        </w:tc>
      </w:tr>
      <w:tr w:rsidR="00A11A19" w:rsidRPr="00F6769B" w:rsidTr="00A2034A">
        <w:tc>
          <w:tcPr>
            <w:tcW w:w="3085" w:type="dxa"/>
          </w:tcPr>
          <w:p w:rsidR="00A11A19" w:rsidRPr="00F6769B" w:rsidRDefault="00981356" w:rsidP="003419C5">
            <w:pPr>
              <w:pStyle w:val="KeinLeerraum"/>
              <w:jc w:val="both"/>
              <w:rPr>
                <w:rFonts w:ascii="Byington" w:hAnsi="Byington" w:cs="Times New Roman"/>
                <w:sz w:val="24"/>
                <w:szCs w:val="24"/>
              </w:rPr>
            </w:pPr>
            <w:r w:rsidRPr="00F6769B">
              <w:rPr>
                <w:rFonts w:ascii="Byington" w:hAnsi="Byington" w:cs="Times New Roman"/>
                <w:sz w:val="24"/>
                <w:szCs w:val="24"/>
              </w:rPr>
              <w:t>Tool</w:t>
            </w:r>
          </w:p>
        </w:tc>
        <w:tc>
          <w:tcPr>
            <w:tcW w:w="6144" w:type="dxa"/>
          </w:tcPr>
          <w:p w:rsidR="00A11A19" w:rsidRPr="00F6769B" w:rsidRDefault="00096D47" w:rsidP="000F35AB">
            <w:pPr>
              <w:pStyle w:val="KeinLeerraum"/>
              <w:jc w:val="both"/>
              <w:rPr>
                <w:rFonts w:ascii="Byington" w:hAnsi="Byington" w:cs="Times New Roman"/>
                <w:sz w:val="24"/>
                <w:szCs w:val="24"/>
              </w:rPr>
            </w:pPr>
            <w:r w:rsidRPr="00F6769B">
              <w:rPr>
                <w:rFonts w:ascii="Byington" w:hAnsi="Byington" w:cs="Times New Roman"/>
                <w:sz w:val="24"/>
                <w:szCs w:val="24"/>
              </w:rPr>
              <w:t>NA</w:t>
            </w:r>
          </w:p>
        </w:tc>
      </w:tr>
      <w:tr w:rsidR="00A11A19" w:rsidRPr="00F6769B" w:rsidTr="00A2034A">
        <w:tc>
          <w:tcPr>
            <w:tcW w:w="3085" w:type="dxa"/>
          </w:tcPr>
          <w:p w:rsidR="00A11A19" w:rsidRPr="00F6769B" w:rsidRDefault="00A11A19" w:rsidP="003419C5">
            <w:pPr>
              <w:pStyle w:val="KeinLeerraum"/>
              <w:jc w:val="both"/>
              <w:rPr>
                <w:rFonts w:ascii="Byington" w:hAnsi="Byington" w:cs="Times New Roman"/>
                <w:sz w:val="24"/>
                <w:szCs w:val="24"/>
              </w:rPr>
            </w:pPr>
            <w:r w:rsidRPr="00F6769B">
              <w:rPr>
                <w:rFonts w:ascii="Byington" w:hAnsi="Byington" w:cs="Times New Roman"/>
                <w:sz w:val="24"/>
                <w:szCs w:val="24"/>
              </w:rPr>
              <w:t>Format:</w:t>
            </w:r>
          </w:p>
        </w:tc>
        <w:tc>
          <w:tcPr>
            <w:tcW w:w="6144" w:type="dxa"/>
          </w:tcPr>
          <w:p w:rsidR="00A11A19" w:rsidRPr="00F6769B" w:rsidRDefault="00A11A19" w:rsidP="000F35AB">
            <w:pPr>
              <w:pStyle w:val="KeinLeerraum"/>
              <w:jc w:val="both"/>
              <w:rPr>
                <w:rFonts w:ascii="Byington" w:hAnsi="Byington" w:cs="Times New Roman"/>
                <w:sz w:val="24"/>
                <w:szCs w:val="24"/>
              </w:rPr>
            </w:pPr>
            <w:r w:rsidRPr="00F6769B">
              <w:rPr>
                <w:rFonts w:ascii="Byington" w:hAnsi="Byington" w:cs="Times New Roman"/>
                <w:sz w:val="24"/>
                <w:szCs w:val="24"/>
              </w:rPr>
              <w:t>Excel 2010</w:t>
            </w:r>
          </w:p>
        </w:tc>
      </w:tr>
      <w:tr w:rsidR="00A11A19" w:rsidRPr="00F6769B" w:rsidTr="00A2034A">
        <w:tc>
          <w:tcPr>
            <w:tcW w:w="3085" w:type="dxa"/>
          </w:tcPr>
          <w:p w:rsidR="00A11A19" w:rsidRPr="00F6769B" w:rsidRDefault="00BB6803" w:rsidP="00346372">
            <w:pPr>
              <w:pStyle w:val="KeinLeerraum"/>
              <w:rPr>
                <w:rFonts w:ascii="Byington" w:hAnsi="Byington" w:cs="Times New Roman"/>
                <w:sz w:val="24"/>
                <w:szCs w:val="24"/>
              </w:rPr>
            </w:pPr>
            <w:r w:rsidRPr="00F6769B">
              <w:rPr>
                <w:rFonts w:ascii="Byington" w:hAnsi="Byington" w:cs="Times New Roman"/>
                <w:sz w:val="24"/>
                <w:szCs w:val="24"/>
              </w:rPr>
              <w:t>Segmentationsbasis der Annotation</w:t>
            </w:r>
            <w:r w:rsidR="00A11A19" w:rsidRPr="00F6769B">
              <w:rPr>
                <w:rFonts w:ascii="Byington" w:hAnsi="Byington" w:cs="Times New Roman"/>
                <w:sz w:val="24"/>
                <w:szCs w:val="24"/>
              </w:rPr>
              <w:t>:</w:t>
            </w:r>
          </w:p>
        </w:tc>
        <w:tc>
          <w:tcPr>
            <w:tcW w:w="6144" w:type="dxa"/>
          </w:tcPr>
          <w:p w:rsidR="00A11A19" w:rsidRPr="00F6769B" w:rsidRDefault="00981356" w:rsidP="000F35AB">
            <w:pPr>
              <w:pStyle w:val="KeinLeerraum"/>
              <w:jc w:val="both"/>
              <w:rPr>
                <w:rFonts w:ascii="Byington" w:hAnsi="Byington" w:cs="Times New Roman"/>
                <w:sz w:val="24"/>
                <w:szCs w:val="24"/>
              </w:rPr>
            </w:pPr>
            <w:r w:rsidRPr="00F6769B">
              <w:rPr>
                <w:rFonts w:ascii="Byington" w:hAnsi="Byington" w:cs="Times New Roman"/>
                <w:sz w:val="24"/>
                <w:szCs w:val="24"/>
              </w:rPr>
              <w:t>dipl</w:t>
            </w:r>
          </w:p>
        </w:tc>
      </w:tr>
      <w:tr w:rsidR="00A11A19" w:rsidRPr="00F6769B" w:rsidTr="00A2034A">
        <w:tc>
          <w:tcPr>
            <w:tcW w:w="3085" w:type="dxa"/>
          </w:tcPr>
          <w:p w:rsidR="00A11A19" w:rsidRPr="00F6769B" w:rsidRDefault="00A11A19" w:rsidP="003419C5">
            <w:pPr>
              <w:pStyle w:val="KeinLeerraum"/>
              <w:jc w:val="both"/>
              <w:rPr>
                <w:rFonts w:ascii="Byington" w:hAnsi="Byington" w:cs="Times New Roman"/>
                <w:sz w:val="24"/>
                <w:szCs w:val="24"/>
              </w:rPr>
            </w:pPr>
            <w:r w:rsidRPr="00F6769B">
              <w:rPr>
                <w:rFonts w:ascii="Byington" w:hAnsi="Byington" w:cs="Times New Roman"/>
                <w:sz w:val="24"/>
                <w:szCs w:val="24"/>
              </w:rPr>
              <w:t>Qualitätsprüfer:</w:t>
            </w:r>
          </w:p>
        </w:tc>
        <w:tc>
          <w:tcPr>
            <w:tcW w:w="6144" w:type="dxa"/>
          </w:tcPr>
          <w:p w:rsidR="00A11A19" w:rsidRPr="00F6769B" w:rsidRDefault="00FA1EB5" w:rsidP="000F35AB">
            <w:pPr>
              <w:pStyle w:val="KeinLeerraum"/>
              <w:jc w:val="both"/>
              <w:rPr>
                <w:rFonts w:ascii="Byington" w:hAnsi="Byington" w:cs="Times New Roman"/>
                <w:sz w:val="24"/>
                <w:szCs w:val="24"/>
              </w:rPr>
            </w:pPr>
            <w:r w:rsidRPr="00F6769B">
              <w:rPr>
                <w:rFonts w:ascii="Byington" w:hAnsi="Byington" w:cs="Times New Roman"/>
                <w:sz w:val="24"/>
                <w:szCs w:val="24"/>
              </w:rPr>
              <w:t>LAUDATIO</w:t>
            </w:r>
          </w:p>
        </w:tc>
      </w:tr>
      <w:tr w:rsidR="00521F57" w:rsidRPr="00F6769B" w:rsidTr="00A2034A">
        <w:tc>
          <w:tcPr>
            <w:tcW w:w="3085" w:type="dxa"/>
          </w:tcPr>
          <w:p w:rsidR="00521F57" w:rsidRPr="00F6769B" w:rsidRDefault="00521F57" w:rsidP="00624F64">
            <w:pPr>
              <w:pStyle w:val="KeinLeerraum"/>
              <w:jc w:val="both"/>
              <w:rPr>
                <w:rFonts w:ascii="Byington" w:hAnsi="Byington" w:cs="Times New Roman"/>
                <w:sz w:val="24"/>
                <w:szCs w:val="24"/>
              </w:rPr>
            </w:pPr>
            <w:r w:rsidRPr="00F6769B">
              <w:rPr>
                <w:rFonts w:ascii="Byington" w:hAnsi="Byington" w:cs="Times New Roman"/>
                <w:sz w:val="24"/>
                <w:szCs w:val="24"/>
              </w:rPr>
              <w:t>Datum</w:t>
            </w:r>
          </w:p>
        </w:tc>
        <w:tc>
          <w:tcPr>
            <w:tcW w:w="6144" w:type="dxa"/>
          </w:tcPr>
          <w:p w:rsidR="00521F57" w:rsidRPr="00F6769B" w:rsidRDefault="00953E78" w:rsidP="00624F64">
            <w:pPr>
              <w:pStyle w:val="KeinLeerraum"/>
              <w:jc w:val="both"/>
              <w:rPr>
                <w:rFonts w:ascii="Byington" w:hAnsi="Byington" w:cs="Times New Roman"/>
                <w:sz w:val="24"/>
                <w:szCs w:val="24"/>
              </w:rPr>
            </w:pPr>
            <w:r w:rsidRPr="00F6769B">
              <w:rPr>
                <w:rFonts w:ascii="Byington" w:hAnsi="Byington" w:cs="Times New Roman"/>
                <w:sz w:val="24"/>
                <w:szCs w:val="24"/>
              </w:rPr>
              <w:t>31.05.2012</w:t>
            </w:r>
          </w:p>
        </w:tc>
      </w:tr>
      <w:tr w:rsidR="00A11A19" w:rsidRPr="00F6769B" w:rsidTr="00A2034A">
        <w:tc>
          <w:tcPr>
            <w:tcW w:w="3085" w:type="dxa"/>
          </w:tcPr>
          <w:p w:rsidR="00A11A19" w:rsidRPr="00F6769B" w:rsidRDefault="00A11A19" w:rsidP="003419C5">
            <w:pPr>
              <w:pStyle w:val="KeinLeerraum"/>
              <w:jc w:val="both"/>
              <w:rPr>
                <w:rFonts w:ascii="Byington" w:hAnsi="Byington" w:cs="Times New Roman"/>
                <w:sz w:val="24"/>
                <w:szCs w:val="24"/>
              </w:rPr>
            </w:pPr>
            <w:r w:rsidRPr="00F6769B">
              <w:rPr>
                <w:rFonts w:ascii="Byington" w:hAnsi="Byington" w:cs="Times New Roman"/>
                <w:sz w:val="24"/>
                <w:szCs w:val="24"/>
              </w:rPr>
              <w:t>Qualitätsprüfung:</w:t>
            </w:r>
          </w:p>
        </w:tc>
        <w:tc>
          <w:tcPr>
            <w:tcW w:w="6144" w:type="dxa"/>
          </w:tcPr>
          <w:p w:rsidR="00A11A19" w:rsidRPr="00F6769B" w:rsidRDefault="00CD7F75" w:rsidP="00346372">
            <w:pPr>
              <w:pStyle w:val="KeinLeerraum"/>
              <w:jc w:val="both"/>
              <w:rPr>
                <w:rFonts w:ascii="Byington" w:hAnsi="Byington" w:cs="Times New Roman"/>
                <w:sz w:val="24"/>
                <w:szCs w:val="24"/>
              </w:rPr>
            </w:pPr>
            <w:r w:rsidRPr="00F6769B">
              <w:rPr>
                <w:rFonts w:ascii="Byington" w:hAnsi="Byington" w:cs="Times New Roman"/>
                <w:sz w:val="24"/>
                <w:szCs w:val="24"/>
              </w:rPr>
              <w:t xml:space="preserve">Manuelle Konsistenzprüfung: </w:t>
            </w:r>
            <w:r w:rsidR="00346372" w:rsidRPr="00F6769B">
              <w:rPr>
                <w:rFonts w:ascii="Byington" w:hAnsi="Byington" w:cs="Times New Roman"/>
                <w:sz w:val="24"/>
                <w:szCs w:val="24"/>
              </w:rPr>
              <w:t>Korrektur der false positives</w:t>
            </w:r>
          </w:p>
        </w:tc>
      </w:tr>
      <w:tr w:rsidR="00A11A19" w:rsidRPr="00F6769B" w:rsidTr="00A2034A">
        <w:tc>
          <w:tcPr>
            <w:tcW w:w="3085" w:type="dxa"/>
          </w:tcPr>
          <w:p w:rsidR="00A11A19" w:rsidRPr="00F6769B" w:rsidRDefault="00A11A19" w:rsidP="003419C5">
            <w:pPr>
              <w:pStyle w:val="KeinLeerraum"/>
              <w:jc w:val="both"/>
              <w:rPr>
                <w:rFonts w:ascii="Byington" w:hAnsi="Byington" w:cs="Times New Roman"/>
                <w:sz w:val="24"/>
                <w:szCs w:val="24"/>
              </w:rPr>
            </w:pPr>
            <w:r w:rsidRPr="00F6769B">
              <w:rPr>
                <w:rFonts w:ascii="Byington" w:hAnsi="Byington" w:cs="Times New Roman"/>
                <w:sz w:val="24"/>
                <w:szCs w:val="24"/>
              </w:rPr>
              <w:t>Editor:</w:t>
            </w:r>
          </w:p>
        </w:tc>
        <w:tc>
          <w:tcPr>
            <w:tcW w:w="6144" w:type="dxa"/>
          </w:tcPr>
          <w:p w:rsidR="00A11A19" w:rsidRPr="00F6769B" w:rsidRDefault="00A11A19" w:rsidP="000F35AB">
            <w:pPr>
              <w:pStyle w:val="KeinLeerraum"/>
              <w:jc w:val="both"/>
              <w:rPr>
                <w:rFonts w:ascii="Byington" w:hAnsi="Byington" w:cs="Times New Roman"/>
                <w:sz w:val="24"/>
                <w:szCs w:val="24"/>
              </w:rPr>
            </w:pPr>
            <w:r w:rsidRPr="00F6769B">
              <w:rPr>
                <w:rFonts w:ascii="Byington" w:hAnsi="Byington" w:cs="Times New Roman"/>
                <w:sz w:val="24"/>
                <w:szCs w:val="24"/>
              </w:rPr>
              <w:t>Studenten, Humboldt-Universität zu Berlin</w:t>
            </w:r>
          </w:p>
        </w:tc>
      </w:tr>
    </w:tbl>
    <w:p w:rsidR="00A11A19" w:rsidRDefault="00A11A19" w:rsidP="000F35AB">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bl>
    <w:p w:rsidR="008B57C8" w:rsidRPr="00F6769B" w:rsidRDefault="008B57C8" w:rsidP="000F35AB">
      <w:pPr>
        <w:pStyle w:val="KeinLeerraum"/>
        <w:jc w:val="both"/>
        <w:rPr>
          <w:rFonts w:ascii="Byington" w:hAnsi="Byington" w:cs="Times New Roman"/>
          <w:b/>
          <w:sz w:val="24"/>
          <w:szCs w:val="24"/>
        </w:rPr>
      </w:pPr>
    </w:p>
    <w:p w:rsidR="00A11A19" w:rsidRPr="00F6769B" w:rsidRDefault="00A11A19" w:rsidP="00346372">
      <w:pPr>
        <w:pStyle w:val="ridgeseb3"/>
      </w:pPr>
      <w:r w:rsidRPr="00F6769B">
        <w:rPr>
          <w:b/>
        </w:rPr>
        <w:t>Typ:</w:t>
      </w:r>
      <w:r w:rsidRPr="00F6769B">
        <w:t xml:space="preserve"> </w:t>
      </w:r>
      <w:r w:rsidR="00CE5F45" w:rsidRPr="00F6769B">
        <w:rPr>
          <w:i/>
        </w:rPr>
        <w:t>Annotationlayer</w:t>
      </w:r>
      <w:r w:rsidRPr="00F6769B">
        <w:t xml:space="preserve"> – hi_rend</w:t>
      </w:r>
    </w:p>
    <w:p w:rsidR="00A11A19" w:rsidRPr="00F6769B" w:rsidRDefault="00A11A19"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A11A19" w:rsidRPr="00F6769B" w:rsidTr="00A2034A">
        <w:tc>
          <w:tcPr>
            <w:tcW w:w="3085" w:type="dxa"/>
          </w:tcPr>
          <w:p w:rsidR="00A11A19" w:rsidRPr="00F6769B" w:rsidRDefault="00A11A19" w:rsidP="003419C5">
            <w:pPr>
              <w:pStyle w:val="KeinLeerraum"/>
              <w:jc w:val="both"/>
              <w:rPr>
                <w:rFonts w:ascii="Byington" w:hAnsi="Byington" w:cs="Times New Roman"/>
                <w:sz w:val="24"/>
                <w:szCs w:val="24"/>
              </w:rPr>
            </w:pPr>
            <w:r w:rsidRPr="00F6769B">
              <w:rPr>
                <w:rFonts w:ascii="Byington" w:hAnsi="Byington" w:cs="Times New Roman"/>
                <w:sz w:val="24"/>
                <w:szCs w:val="24"/>
              </w:rPr>
              <w:t>Annotationsart:</w:t>
            </w:r>
          </w:p>
        </w:tc>
        <w:tc>
          <w:tcPr>
            <w:tcW w:w="6127" w:type="dxa"/>
          </w:tcPr>
          <w:p w:rsidR="00A11A19" w:rsidRPr="00F6769B" w:rsidRDefault="00CC576B" w:rsidP="000F35AB">
            <w:pPr>
              <w:pStyle w:val="KeinLeerraum"/>
              <w:jc w:val="both"/>
              <w:rPr>
                <w:rFonts w:ascii="Byington" w:hAnsi="Byington" w:cs="Times New Roman"/>
                <w:sz w:val="24"/>
                <w:szCs w:val="24"/>
              </w:rPr>
            </w:pPr>
            <w:r w:rsidRPr="00F6769B">
              <w:rPr>
                <w:rFonts w:ascii="Byington" w:hAnsi="Byington" w:cs="Times New Roman"/>
                <w:sz w:val="24"/>
                <w:szCs w:val="24"/>
              </w:rPr>
              <w:t>Tokenannotation</w:t>
            </w:r>
          </w:p>
        </w:tc>
      </w:tr>
      <w:tr w:rsidR="00A11A19" w:rsidRPr="00F6769B" w:rsidTr="00A2034A">
        <w:tc>
          <w:tcPr>
            <w:tcW w:w="3085" w:type="dxa"/>
          </w:tcPr>
          <w:p w:rsidR="00A11A19" w:rsidRPr="00F6769B" w:rsidRDefault="00A11A19" w:rsidP="003419C5">
            <w:pPr>
              <w:pStyle w:val="KeinLeerraum"/>
              <w:jc w:val="both"/>
              <w:rPr>
                <w:rFonts w:ascii="Byington" w:hAnsi="Byington" w:cs="Times New Roman"/>
                <w:sz w:val="24"/>
                <w:szCs w:val="24"/>
              </w:rPr>
            </w:pPr>
            <w:r w:rsidRPr="00F6769B">
              <w:rPr>
                <w:rFonts w:ascii="Byington" w:hAnsi="Byington" w:cs="Times New Roman"/>
                <w:sz w:val="24"/>
                <w:szCs w:val="24"/>
              </w:rPr>
              <w:t>Beschreibung:</w:t>
            </w:r>
          </w:p>
        </w:tc>
        <w:tc>
          <w:tcPr>
            <w:tcW w:w="6127" w:type="dxa"/>
          </w:tcPr>
          <w:p w:rsidR="00A11A19" w:rsidRPr="00F6769B" w:rsidRDefault="00A11A19" w:rsidP="00DD20EC">
            <w:pPr>
              <w:pStyle w:val="KeinLeerraum"/>
              <w:jc w:val="both"/>
              <w:rPr>
                <w:rFonts w:ascii="Byington" w:hAnsi="Byington" w:cs="Times New Roman"/>
                <w:sz w:val="24"/>
                <w:szCs w:val="24"/>
              </w:rPr>
            </w:pPr>
            <w:r w:rsidRPr="00F6769B">
              <w:rPr>
                <w:rFonts w:ascii="Byington" w:hAnsi="Byington" w:cs="Times New Roman"/>
                <w:sz w:val="24"/>
                <w:szCs w:val="24"/>
              </w:rPr>
              <w:t>Beschreibung der Darstellung des hervorgehobenen Bereichs</w:t>
            </w:r>
            <w:r w:rsidR="00CC22AE" w:rsidRPr="00F6769B">
              <w:rPr>
                <w:rFonts w:ascii="Byington" w:hAnsi="Byington" w:cs="Times New Roman"/>
                <w:sz w:val="24"/>
                <w:szCs w:val="24"/>
              </w:rPr>
              <w:t>, z.</w:t>
            </w:r>
            <w:r w:rsidR="0027742F" w:rsidRPr="00F6769B">
              <w:rPr>
                <w:rFonts w:ascii="Byington" w:hAnsi="Byington" w:cs="Times New Roman"/>
                <w:sz w:val="24"/>
                <w:szCs w:val="24"/>
              </w:rPr>
              <w:t> </w:t>
            </w:r>
            <w:r w:rsidR="00CC22AE" w:rsidRPr="00F6769B">
              <w:rPr>
                <w:rFonts w:ascii="Byington" w:hAnsi="Byington" w:cs="Times New Roman"/>
                <w:sz w:val="24"/>
                <w:szCs w:val="24"/>
              </w:rPr>
              <w:t xml:space="preserve">B. </w:t>
            </w:r>
            <w:r w:rsidR="00DD20EC" w:rsidRPr="00F6769B">
              <w:rPr>
                <w:rFonts w:ascii="Byington" w:hAnsi="Byington" w:cs="Times New Roman"/>
                <w:sz w:val="24"/>
                <w:szCs w:val="24"/>
              </w:rPr>
              <w:t>graphische Hervorhebungen</w:t>
            </w:r>
            <w:r w:rsidR="00CC22AE" w:rsidRPr="00F6769B">
              <w:rPr>
                <w:rFonts w:ascii="Byington" w:hAnsi="Byington" w:cs="Times New Roman"/>
                <w:sz w:val="24"/>
                <w:szCs w:val="24"/>
              </w:rPr>
              <w:t>, Farben etc</w:t>
            </w:r>
            <w:r w:rsidRPr="00F6769B">
              <w:rPr>
                <w:rFonts w:ascii="Byington" w:hAnsi="Byington" w:cs="Times New Roman"/>
                <w:sz w:val="24"/>
                <w:szCs w:val="24"/>
              </w:rPr>
              <w:t>.</w:t>
            </w:r>
          </w:p>
        </w:tc>
      </w:tr>
    </w:tbl>
    <w:p w:rsidR="00A11A19" w:rsidRPr="00F6769B" w:rsidRDefault="00A11A19" w:rsidP="000F35AB">
      <w:pPr>
        <w:pStyle w:val="KeinLeerraum"/>
        <w:jc w:val="both"/>
        <w:rPr>
          <w:rFonts w:ascii="Byington" w:hAnsi="Byington" w:cs="Times New Roman"/>
          <w:sz w:val="24"/>
          <w:szCs w:val="24"/>
        </w:rPr>
      </w:pPr>
    </w:p>
    <w:p w:rsidR="00A11A19" w:rsidRPr="00F6769B" w:rsidRDefault="00A11A19" w:rsidP="00346372">
      <w:pPr>
        <w:pStyle w:val="ridgeseb3"/>
      </w:pPr>
      <w:r w:rsidRPr="00F6769B">
        <w:rPr>
          <w:b/>
        </w:rPr>
        <w:lastRenderedPageBreak/>
        <w:t>Typ:</w:t>
      </w:r>
      <w:r w:rsidRPr="00F6769B">
        <w:t xml:space="preserve"> </w:t>
      </w:r>
      <w:r w:rsidR="00CE5F45" w:rsidRPr="00F6769B">
        <w:rPr>
          <w:i/>
        </w:rPr>
        <w:t>Annotationvalue</w:t>
      </w:r>
      <w:r w:rsidRPr="00F6769B">
        <w:t xml:space="preserve"> – hi_rend</w:t>
      </w:r>
    </w:p>
    <w:p w:rsidR="00A11A19" w:rsidRPr="00F6769B" w:rsidRDefault="00A11A19" w:rsidP="000F35AB">
      <w:pPr>
        <w:pStyle w:val="KeinLeerraum"/>
        <w:jc w:val="both"/>
        <w:rPr>
          <w:rFonts w:ascii="Byington" w:hAnsi="Byington" w:cs="Times New Roman"/>
          <w:sz w:val="24"/>
          <w:szCs w:val="24"/>
        </w:rPr>
      </w:pPr>
    </w:p>
    <w:tbl>
      <w:tblPr>
        <w:tblStyle w:val="Tabellengitternetz"/>
        <w:tblW w:w="0" w:type="auto"/>
        <w:tblLook w:val="04A0"/>
      </w:tblPr>
      <w:tblGrid>
        <w:gridCol w:w="3326"/>
        <w:gridCol w:w="5962"/>
      </w:tblGrid>
      <w:tr w:rsidR="00A11A19" w:rsidRPr="00F6769B" w:rsidTr="00A2034A">
        <w:tc>
          <w:tcPr>
            <w:tcW w:w="3326" w:type="dxa"/>
            <w:hideMark/>
          </w:tcPr>
          <w:p w:rsidR="00A11A19" w:rsidRPr="00F6769B" w:rsidRDefault="00A11A19" w:rsidP="003419C5">
            <w:pPr>
              <w:jc w:val="both"/>
              <w:rPr>
                <w:rFonts w:ascii="Byington" w:eastAsia="Times New Roman" w:hAnsi="Byington" w:cs="Times New Roman"/>
                <w:bCs/>
                <w:sz w:val="24"/>
                <w:szCs w:val="24"/>
              </w:rPr>
            </w:pPr>
            <w:r w:rsidRPr="00F6769B">
              <w:rPr>
                <w:rFonts w:ascii="Byington" w:eastAsia="Times New Roman" w:hAnsi="Byington" w:cs="Times New Roman"/>
                <w:bCs/>
                <w:sz w:val="24"/>
                <w:szCs w:val="24"/>
              </w:rPr>
              <w:t>Wert:</w:t>
            </w:r>
          </w:p>
        </w:tc>
        <w:tc>
          <w:tcPr>
            <w:tcW w:w="5962" w:type="dxa"/>
            <w:hideMark/>
          </w:tcPr>
          <w:p w:rsidR="00A11A19" w:rsidRPr="00F6769B" w:rsidRDefault="00A11A19" w:rsidP="003419C5">
            <w:pPr>
              <w:jc w:val="both"/>
              <w:rPr>
                <w:rFonts w:ascii="Byington" w:eastAsia="Times New Roman" w:hAnsi="Byington" w:cs="Times New Roman"/>
                <w:bCs/>
                <w:sz w:val="24"/>
                <w:szCs w:val="24"/>
              </w:rPr>
            </w:pPr>
            <w:r w:rsidRPr="00F6769B">
              <w:rPr>
                <w:rFonts w:ascii="Byington" w:eastAsia="Times New Roman" w:hAnsi="Byington" w:cs="Times New Roman"/>
                <w:bCs/>
                <w:sz w:val="24"/>
                <w:szCs w:val="24"/>
              </w:rPr>
              <w:t>Wertbeschreibung:</w:t>
            </w:r>
          </w:p>
        </w:tc>
      </w:tr>
      <w:tr w:rsidR="00CC22AE" w:rsidRPr="00F6769B" w:rsidTr="00A2034A">
        <w:tc>
          <w:tcPr>
            <w:tcW w:w="3326" w:type="dxa"/>
          </w:tcPr>
          <w:p w:rsidR="00CC22AE" w:rsidRPr="00F6769B" w:rsidRDefault="00CC22AE" w:rsidP="00CC22AE">
            <w:pPr>
              <w:pStyle w:val="HTMLVorformatiert"/>
              <w:jc w:val="both"/>
              <w:rPr>
                <w:rFonts w:ascii="Byington" w:hAnsi="Byington"/>
                <w:sz w:val="24"/>
                <w:szCs w:val="24"/>
              </w:rPr>
            </w:pPr>
            <w:r w:rsidRPr="00F6769B">
              <w:rPr>
                <w:rFonts w:ascii="Byington" w:hAnsi="Byington"/>
                <w:sz w:val="24"/>
                <w:szCs w:val="24"/>
              </w:rPr>
              <w:t>italics</w:t>
            </w:r>
          </w:p>
        </w:tc>
        <w:tc>
          <w:tcPr>
            <w:tcW w:w="5962" w:type="dxa"/>
          </w:tcPr>
          <w:p w:rsidR="00CC22AE" w:rsidRPr="00F6769B" w:rsidRDefault="00CC22AE" w:rsidP="00CC22AE">
            <w:pPr>
              <w:jc w:val="both"/>
              <w:rPr>
                <w:rFonts w:ascii="Byington" w:hAnsi="Byington" w:cs="Times New Roman"/>
                <w:sz w:val="24"/>
                <w:szCs w:val="24"/>
              </w:rPr>
            </w:pPr>
            <w:r w:rsidRPr="00F6769B">
              <w:rPr>
                <w:rFonts w:ascii="Byington" w:hAnsi="Byington" w:cs="Times New Roman"/>
                <w:sz w:val="24"/>
                <w:szCs w:val="24"/>
              </w:rPr>
              <w:t>Text, der kursiv gedruckt ist.</w:t>
            </w:r>
          </w:p>
        </w:tc>
      </w:tr>
      <w:tr w:rsidR="00CC22AE" w:rsidRPr="00F6769B" w:rsidTr="00CC22AE">
        <w:tc>
          <w:tcPr>
            <w:tcW w:w="3326" w:type="dxa"/>
          </w:tcPr>
          <w:p w:rsidR="00CC22AE" w:rsidRPr="00F6769B" w:rsidRDefault="00CC22AE" w:rsidP="00CC22AE">
            <w:pPr>
              <w:pStyle w:val="HTMLVorformatiert"/>
              <w:jc w:val="both"/>
              <w:rPr>
                <w:rFonts w:ascii="Byington" w:hAnsi="Byington"/>
                <w:sz w:val="24"/>
                <w:szCs w:val="24"/>
              </w:rPr>
            </w:pPr>
            <w:r w:rsidRPr="00F6769B">
              <w:rPr>
                <w:rFonts w:ascii="Byington" w:hAnsi="Byington"/>
                <w:sz w:val="24"/>
                <w:szCs w:val="24"/>
              </w:rPr>
              <w:t>bold</w:t>
            </w:r>
          </w:p>
        </w:tc>
        <w:tc>
          <w:tcPr>
            <w:tcW w:w="5962" w:type="dxa"/>
          </w:tcPr>
          <w:p w:rsidR="00CC22AE" w:rsidRPr="00F6769B" w:rsidRDefault="00CC22AE" w:rsidP="00CC22AE">
            <w:pPr>
              <w:jc w:val="both"/>
              <w:rPr>
                <w:rFonts w:ascii="Byington" w:hAnsi="Byington" w:cs="Times New Roman"/>
                <w:sz w:val="24"/>
                <w:szCs w:val="24"/>
              </w:rPr>
            </w:pPr>
            <w:r w:rsidRPr="00F6769B">
              <w:rPr>
                <w:rFonts w:ascii="Byington" w:hAnsi="Byington" w:cs="Times New Roman"/>
                <w:sz w:val="24"/>
                <w:szCs w:val="24"/>
              </w:rPr>
              <w:t>Text, der fett gedruckt ist.</w:t>
            </w:r>
          </w:p>
        </w:tc>
      </w:tr>
      <w:tr w:rsidR="00CC22AE" w:rsidRPr="00F6769B" w:rsidTr="00CC22AE">
        <w:tc>
          <w:tcPr>
            <w:tcW w:w="3326" w:type="dxa"/>
          </w:tcPr>
          <w:p w:rsidR="00CC22AE" w:rsidRPr="00F6769B" w:rsidRDefault="00CC22AE" w:rsidP="00CC22AE">
            <w:pPr>
              <w:pStyle w:val="HTMLVorformatiert"/>
              <w:jc w:val="both"/>
              <w:rPr>
                <w:rFonts w:ascii="Byington" w:hAnsi="Byington"/>
                <w:sz w:val="24"/>
                <w:szCs w:val="24"/>
              </w:rPr>
            </w:pPr>
            <w:r w:rsidRPr="00F6769B">
              <w:rPr>
                <w:rFonts w:ascii="Byington" w:hAnsi="Byington"/>
                <w:sz w:val="24"/>
                <w:szCs w:val="24"/>
              </w:rPr>
              <w:t>underlined</w:t>
            </w:r>
          </w:p>
        </w:tc>
        <w:tc>
          <w:tcPr>
            <w:tcW w:w="5962" w:type="dxa"/>
          </w:tcPr>
          <w:p w:rsidR="00CC22AE" w:rsidRPr="00F6769B" w:rsidRDefault="00CC22AE" w:rsidP="00CC22AE">
            <w:pPr>
              <w:jc w:val="both"/>
              <w:rPr>
                <w:rFonts w:ascii="Byington" w:hAnsi="Byington" w:cs="Times New Roman"/>
                <w:sz w:val="24"/>
                <w:szCs w:val="24"/>
              </w:rPr>
            </w:pPr>
            <w:r w:rsidRPr="00F6769B">
              <w:rPr>
                <w:rFonts w:ascii="Byington" w:hAnsi="Byington" w:cs="Times New Roman"/>
                <w:sz w:val="24"/>
                <w:szCs w:val="24"/>
              </w:rPr>
              <w:t>Text, der unterstrichen gedruckt ist.</w:t>
            </w:r>
          </w:p>
        </w:tc>
      </w:tr>
      <w:tr w:rsidR="00CC22AE" w:rsidRPr="00F6769B" w:rsidTr="00CC22AE">
        <w:tc>
          <w:tcPr>
            <w:tcW w:w="3326" w:type="dxa"/>
          </w:tcPr>
          <w:p w:rsidR="00CC22AE" w:rsidRPr="00F6769B" w:rsidRDefault="00CC22AE" w:rsidP="00CC22AE">
            <w:pPr>
              <w:pStyle w:val="HTMLVorformatiert"/>
              <w:jc w:val="both"/>
              <w:rPr>
                <w:rFonts w:ascii="Byington" w:hAnsi="Byington"/>
                <w:sz w:val="24"/>
                <w:szCs w:val="24"/>
              </w:rPr>
            </w:pPr>
            <w:r w:rsidRPr="00F6769B">
              <w:rPr>
                <w:rFonts w:ascii="Byington" w:hAnsi="Byington"/>
                <w:sz w:val="24"/>
                <w:szCs w:val="24"/>
              </w:rPr>
              <w:t>red</w:t>
            </w:r>
          </w:p>
        </w:tc>
        <w:tc>
          <w:tcPr>
            <w:tcW w:w="5962" w:type="dxa"/>
          </w:tcPr>
          <w:p w:rsidR="00CC22AE" w:rsidRPr="00F6769B" w:rsidRDefault="00CC22AE" w:rsidP="00A21477">
            <w:pPr>
              <w:jc w:val="both"/>
              <w:rPr>
                <w:rFonts w:ascii="Byington" w:hAnsi="Byington" w:cs="Times New Roman"/>
                <w:sz w:val="24"/>
                <w:szCs w:val="24"/>
              </w:rPr>
            </w:pPr>
            <w:r w:rsidRPr="00F6769B">
              <w:rPr>
                <w:rFonts w:ascii="Byington" w:hAnsi="Byington" w:cs="Times New Roman"/>
                <w:sz w:val="24"/>
                <w:szCs w:val="24"/>
              </w:rPr>
              <w:t xml:space="preserve">Text, der rot </w:t>
            </w:r>
            <w:r w:rsidR="00A21477" w:rsidRPr="00F6769B">
              <w:rPr>
                <w:rFonts w:ascii="Byington" w:hAnsi="Byington" w:cs="Times New Roman"/>
                <w:sz w:val="24"/>
                <w:szCs w:val="24"/>
              </w:rPr>
              <w:t>gedruck</w:t>
            </w:r>
            <w:r w:rsidRPr="00F6769B">
              <w:rPr>
                <w:rFonts w:ascii="Byington" w:hAnsi="Byington" w:cs="Times New Roman"/>
                <w:sz w:val="24"/>
                <w:szCs w:val="24"/>
              </w:rPr>
              <w:t xml:space="preserve"> ist.</w:t>
            </w:r>
          </w:p>
        </w:tc>
      </w:tr>
      <w:tr w:rsidR="00CC576B" w:rsidRPr="00F90E2B" w:rsidTr="00CC22AE">
        <w:tc>
          <w:tcPr>
            <w:tcW w:w="3326" w:type="dxa"/>
          </w:tcPr>
          <w:p w:rsidR="00CC576B" w:rsidRPr="00F6769B" w:rsidRDefault="009E49D9" w:rsidP="00CC576B">
            <w:pPr>
              <w:pStyle w:val="HTMLVorformatiert"/>
              <w:jc w:val="both"/>
              <w:rPr>
                <w:rFonts w:ascii="Byington" w:hAnsi="Byington"/>
                <w:sz w:val="24"/>
                <w:szCs w:val="24"/>
              </w:rPr>
            </w:pPr>
            <w:r>
              <w:rPr>
                <w:rFonts w:ascii="Byington" w:hAnsi="Byington"/>
                <w:sz w:val="24"/>
                <w:szCs w:val="24"/>
              </w:rPr>
              <w:t>iniC</w:t>
            </w:r>
            <w:r w:rsidR="00CC576B" w:rsidRPr="00F6769B">
              <w:rPr>
                <w:rFonts w:ascii="Byington" w:hAnsi="Byington"/>
                <w:sz w:val="24"/>
                <w:szCs w:val="24"/>
              </w:rPr>
              <w:t>ap</w:t>
            </w:r>
          </w:p>
        </w:tc>
        <w:tc>
          <w:tcPr>
            <w:tcW w:w="5962" w:type="dxa"/>
          </w:tcPr>
          <w:p w:rsidR="00CC576B" w:rsidRPr="00F90E2B" w:rsidRDefault="00CC576B" w:rsidP="00CC576B">
            <w:pPr>
              <w:jc w:val="both"/>
              <w:rPr>
                <w:rFonts w:ascii="Byington" w:hAnsi="Byington" w:cs="Times New Roman"/>
                <w:sz w:val="24"/>
                <w:szCs w:val="24"/>
              </w:rPr>
            </w:pPr>
            <w:r w:rsidRPr="00F6769B">
              <w:rPr>
                <w:rFonts w:ascii="Byington" w:hAnsi="Byington" w:cs="Times New Roman"/>
                <w:sz w:val="24"/>
                <w:szCs w:val="24"/>
              </w:rPr>
              <w:t>Ein Text, der mit einem zusätzlichen Großbuchstaben gedruckt ist.</w:t>
            </w:r>
          </w:p>
        </w:tc>
      </w:tr>
      <w:tr w:rsidR="00CC576B" w:rsidRPr="00F90E2B" w:rsidTr="00CC22AE">
        <w:tc>
          <w:tcPr>
            <w:tcW w:w="3326" w:type="dxa"/>
          </w:tcPr>
          <w:p w:rsidR="00CC576B" w:rsidRPr="008C7B20" w:rsidRDefault="00CC576B" w:rsidP="00CC576B">
            <w:pPr>
              <w:pStyle w:val="HTMLVorformatiert"/>
              <w:jc w:val="both"/>
              <w:rPr>
                <w:rFonts w:ascii="Byington" w:hAnsi="Byington"/>
                <w:sz w:val="24"/>
                <w:szCs w:val="24"/>
                <w:highlight w:val="yellow"/>
              </w:rPr>
            </w:pPr>
            <w:r w:rsidRPr="001E1139">
              <w:rPr>
                <w:rFonts w:ascii="Byington" w:hAnsi="Byington"/>
                <w:sz w:val="24"/>
                <w:szCs w:val="24"/>
              </w:rPr>
              <w:t>letter-spacing:1em</w:t>
            </w:r>
          </w:p>
        </w:tc>
        <w:tc>
          <w:tcPr>
            <w:tcW w:w="5962" w:type="dxa"/>
          </w:tcPr>
          <w:p w:rsidR="00CC576B" w:rsidRPr="00F90E2B" w:rsidRDefault="00CC576B" w:rsidP="00CC576B">
            <w:pPr>
              <w:jc w:val="both"/>
              <w:rPr>
                <w:rFonts w:ascii="Byington" w:hAnsi="Byington" w:cs="Times New Roman"/>
                <w:sz w:val="24"/>
                <w:szCs w:val="24"/>
              </w:rPr>
            </w:pPr>
            <w:r w:rsidRPr="00F90E2B">
              <w:rPr>
                <w:rFonts w:ascii="Byington" w:hAnsi="Byington" w:cs="Times New Roman"/>
                <w:sz w:val="24"/>
                <w:szCs w:val="24"/>
              </w:rPr>
              <w:t>Ein größerer Abstand zwischen Buchstaben, Sperrdruck.</w:t>
            </w:r>
          </w:p>
        </w:tc>
      </w:tr>
    </w:tbl>
    <w:p w:rsidR="00A11A19" w:rsidRPr="00F90E2B" w:rsidRDefault="00A11A19" w:rsidP="000F35AB">
      <w:pPr>
        <w:pStyle w:val="KeinLeerraum"/>
        <w:jc w:val="both"/>
        <w:rPr>
          <w:rFonts w:ascii="Byington" w:hAnsi="Byington" w:cs="Times New Roman"/>
          <w:sz w:val="24"/>
          <w:szCs w:val="24"/>
        </w:rPr>
      </w:pPr>
    </w:p>
    <w:p w:rsidR="008E36C1" w:rsidRPr="00F90E2B" w:rsidRDefault="008E36C1" w:rsidP="00346372">
      <w:pPr>
        <w:pStyle w:val="ridgeseb2"/>
      </w:pPr>
      <w:bookmarkStart w:id="69" w:name="_Toc414621050"/>
      <w:r w:rsidRPr="00F90E2B">
        <w:t>head</w:t>
      </w:r>
      <w:bookmarkEnd w:id="69"/>
    </w:p>
    <w:p w:rsidR="00A11A19" w:rsidRPr="00F90E2B" w:rsidRDefault="00A11A19" w:rsidP="00346372">
      <w:pPr>
        <w:pStyle w:val="ridgeseb3"/>
      </w:pPr>
      <w:r w:rsidRPr="00F90E2B">
        <w:rPr>
          <w:b/>
        </w:rPr>
        <w:t>Typ:</w:t>
      </w:r>
      <w:r w:rsidRPr="00F90E2B">
        <w:rPr>
          <w:i/>
        </w:rPr>
        <w:t xml:space="preserve"> Layer</w:t>
      </w:r>
      <w:r w:rsidRPr="00F90E2B">
        <w:t xml:space="preserve"> – head</w:t>
      </w:r>
    </w:p>
    <w:p w:rsidR="00A11A19" w:rsidRPr="00F90E2B" w:rsidRDefault="00A11A19" w:rsidP="000F35AB">
      <w:pPr>
        <w:pStyle w:val="KeinLeerraum"/>
        <w:jc w:val="both"/>
        <w:rPr>
          <w:rFonts w:ascii="Byington" w:hAnsi="Byington" w:cs="Times New Roman"/>
          <w:sz w:val="24"/>
          <w:szCs w:val="24"/>
        </w:rPr>
      </w:pPr>
    </w:p>
    <w:tbl>
      <w:tblPr>
        <w:tblW w:w="0" w:type="auto"/>
        <w:tblLook w:val="04A0"/>
      </w:tblPr>
      <w:tblGrid>
        <w:gridCol w:w="2660"/>
        <w:gridCol w:w="6552"/>
      </w:tblGrid>
      <w:tr w:rsidR="00A11A19" w:rsidRPr="00F90E2B" w:rsidTr="00A2034A">
        <w:tc>
          <w:tcPr>
            <w:tcW w:w="2660"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head</w:t>
            </w:r>
          </w:p>
        </w:tc>
      </w:tr>
      <w:tr w:rsidR="00A11A19" w:rsidRPr="00F90E2B" w:rsidTr="00A2034A">
        <w:tc>
          <w:tcPr>
            <w:tcW w:w="2660"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A11A19"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A11A19" w:rsidRPr="00F90E2B" w:rsidTr="00A2034A">
        <w:tc>
          <w:tcPr>
            <w:tcW w:w="2660"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A11A19" w:rsidRPr="00F90E2B" w:rsidRDefault="00CC22AE" w:rsidP="000F35AB">
            <w:pPr>
              <w:pStyle w:val="KeinLeerraum"/>
              <w:jc w:val="both"/>
              <w:rPr>
                <w:rFonts w:ascii="Byington" w:hAnsi="Byingto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Marginalien sowie Fußnoten. Strukturell</w:t>
            </w:r>
            <w:r w:rsidR="00C1445F" w:rsidRPr="00F90E2B">
              <w:rPr>
                <w:rFonts w:ascii="Byington" w:hAnsi="Byington"/>
                <w:sz w:val="24"/>
                <w:szCs w:val="24"/>
              </w:rPr>
              <w:t>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A11A19" w:rsidRPr="00F90E2B" w:rsidRDefault="00A11A19" w:rsidP="000F35AB">
      <w:pPr>
        <w:pStyle w:val="KeinLeerraum"/>
        <w:jc w:val="both"/>
        <w:rPr>
          <w:rFonts w:ascii="Byington" w:hAnsi="Byington" w:cs="Times New Roman"/>
          <w:sz w:val="24"/>
          <w:szCs w:val="24"/>
        </w:rPr>
      </w:pPr>
    </w:p>
    <w:p w:rsidR="00A11A19" w:rsidRPr="00F90E2B" w:rsidRDefault="00A11A19" w:rsidP="00346372">
      <w:pPr>
        <w:pStyle w:val="ridgeseb3"/>
      </w:pPr>
      <w:r w:rsidRPr="00F90E2B">
        <w:rPr>
          <w:b/>
        </w:rPr>
        <w:t>Typ:</w:t>
      </w:r>
      <w:r w:rsidRPr="00F90E2B">
        <w:t xml:space="preserve"> </w:t>
      </w:r>
      <w:r w:rsidR="00CE5F45" w:rsidRPr="00F90E2B">
        <w:t>Preparationstep</w:t>
      </w:r>
      <w:r w:rsidRPr="00F90E2B">
        <w:t xml:space="preserve"> – head</w:t>
      </w:r>
    </w:p>
    <w:p w:rsidR="00A11A19" w:rsidRPr="00F90E2B" w:rsidRDefault="00A11A19" w:rsidP="000F35AB">
      <w:pPr>
        <w:pStyle w:val="KeinLeerraum"/>
        <w:jc w:val="both"/>
        <w:rPr>
          <w:rFonts w:ascii="Byington" w:hAnsi="Byington" w:cs="Times New Roman"/>
          <w:sz w:val="24"/>
          <w:szCs w:val="24"/>
        </w:rPr>
      </w:pPr>
    </w:p>
    <w:tbl>
      <w:tblPr>
        <w:tblW w:w="0" w:type="auto"/>
        <w:tblLook w:val="04A0"/>
      </w:tblPr>
      <w:tblGrid>
        <w:gridCol w:w="3085"/>
        <w:gridCol w:w="6144"/>
      </w:tblGrid>
      <w:tr w:rsidR="00953E78" w:rsidRPr="00F90E2B" w:rsidTr="00A2034A">
        <w:tc>
          <w:tcPr>
            <w:tcW w:w="3085" w:type="dxa"/>
          </w:tcPr>
          <w:p w:rsidR="00953E78" w:rsidRPr="00F90E2B" w:rsidRDefault="00953E78" w:rsidP="003419C5">
            <w:pPr>
              <w:pStyle w:val="KeinLeerraum"/>
              <w:jc w:val="both"/>
              <w:rPr>
                <w:rFonts w:ascii="Byington" w:hAnsi="Byington" w:cs="Times New Roman"/>
                <w:sz w:val="24"/>
                <w:szCs w:val="24"/>
              </w:rPr>
            </w:pPr>
            <w:r w:rsidRPr="00F90E2B">
              <w:rPr>
                <w:rFonts w:ascii="Byington" w:hAnsi="Byington" w:cs="Times New Roman"/>
                <w:sz w:val="24"/>
                <w:szCs w:val="24"/>
              </w:rPr>
              <w:t>Schritt:</w:t>
            </w:r>
          </w:p>
        </w:tc>
        <w:tc>
          <w:tcPr>
            <w:tcW w:w="6144" w:type="dxa"/>
          </w:tcPr>
          <w:p w:rsidR="00953E78" w:rsidRPr="00F90E2B" w:rsidRDefault="00953E78"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A11A19" w:rsidRPr="00F90E2B" w:rsidTr="00A2034A">
        <w:tc>
          <w:tcPr>
            <w:tcW w:w="3085" w:type="dxa"/>
          </w:tcPr>
          <w:p w:rsidR="00A11A19" w:rsidRPr="00F90E2B" w:rsidRDefault="004134DD" w:rsidP="003419C5">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A11A19" w:rsidRPr="00F90E2B">
              <w:rPr>
                <w:rFonts w:ascii="Byington" w:hAnsi="Byington" w:cs="Times New Roman"/>
                <w:sz w:val="24"/>
                <w:szCs w:val="24"/>
              </w:rPr>
              <w:t>:</w:t>
            </w:r>
          </w:p>
        </w:tc>
        <w:tc>
          <w:tcPr>
            <w:tcW w:w="6144" w:type="dxa"/>
          </w:tcPr>
          <w:p w:rsidR="00A11A19"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Strukturelle Annotation</w:t>
            </w:r>
          </w:p>
        </w:tc>
      </w:tr>
      <w:tr w:rsidR="00953E78" w:rsidRPr="00F90E2B" w:rsidTr="00A2034A">
        <w:tc>
          <w:tcPr>
            <w:tcW w:w="3085" w:type="dxa"/>
          </w:tcPr>
          <w:p w:rsidR="00953E78" w:rsidRPr="00F90E2B" w:rsidRDefault="00953E78" w:rsidP="00B26798">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953E78" w:rsidRPr="00F90E2B" w:rsidRDefault="00953E78" w:rsidP="00B26798">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A11A19" w:rsidRPr="00F90E2B" w:rsidTr="00A2034A">
        <w:tc>
          <w:tcPr>
            <w:tcW w:w="3085" w:type="dxa"/>
          </w:tcPr>
          <w:p w:rsidR="00A11A19" w:rsidRPr="00F90E2B" w:rsidRDefault="00981356" w:rsidP="003419C5">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A11A1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A11A19" w:rsidRPr="00F90E2B" w:rsidTr="00A2034A">
        <w:tc>
          <w:tcPr>
            <w:tcW w:w="3085" w:type="dxa"/>
          </w:tcPr>
          <w:p w:rsidR="00A11A19" w:rsidRPr="00F90E2B" w:rsidRDefault="00BB6803" w:rsidP="00454508">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A11A19" w:rsidRPr="00F90E2B">
              <w:rPr>
                <w:rFonts w:ascii="Byington" w:hAnsi="Byington" w:cs="Times New Roman"/>
                <w:sz w:val="24"/>
                <w:szCs w:val="24"/>
              </w:rPr>
              <w:t>:</w:t>
            </w:r>
          </w:p>
        </w:tc>
        <w:tc>
          <w:tcPr>
            <w:tcW w:w="6144"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A11A1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A2034A">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8C7B20" w:rsidP="00624F64">
            <w:pPr>
              <w:pStyle w:val="KeinLeerraum"/>
              <w:jc w:val="both"/>
              <w:rPr>
                <w:rFonts w:ascii="Byington" w:hAnsi="Byington" w:cs="Times New Roman"/>
                <w:sz w:val="24"/>
                <w:szCs w:val="24"/>
              </w:rPr>
            </w:pPr>
            <w:r>
              <w:rPr>
                <w:rFonts w:ascii="Byington" w:hAnsi="Byington" w:cs="Times New Roman"/>
                <w:sz w:val="24"/>
                <w:szCs w:val="24"/>
              </w:rPr>
              <w:t>2013</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A11A1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A11A19" w:rsidRDefault="00A11A19" w:rsidP="000F35AB">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lastRenderedPageBreak/>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0F35AB">
      <w:pPr>
        <w:pStyle w:val="KeinLeerraum"/>
        <w:jc w:val="both"/>
        <w:rPr>
          <w:rFonts w:ascii="Byington" w:hAnsi="Byington" w:cs="Times New Roman"/>
          <w:b/>
          <w:sz w:val="24"/>
          <w:szCs w:val="24"/>
        </w:rPr>
      </w:pPr>
    </w:p>
    <w:p w:rsidR="00A11A19" w:rsidRPr="00F90E2B" w:rsidRDefault="00A11A19" w:rsidP="00346372">
      <w:pPr>
        <w:pStyle w:val="ridgeseb3"/>
      </w:pPr>
      <w:r w:rsidRPr="00F90E2B">
        <w:rPr>
          <w:b/>
        </w:rPr>
        <w:t>Typ:</w:t>
      </w:r>
      <w:r w:rsidRPr="00F90E2B">
        <w:t xml:space="preserve"> </w:t>
      </w:r>
      <w:r w:rsidR="00CE5F45" w:rsidRPr="00F90E2B">
        <w:t>Annotationlayer</w:t>
      </w:r>
      <w:r w:rsidRPr="00F90E2B">
        <w:t xml:space="preserve"> – head</w:t>
      </w:r>
    </w:p>
    <w:p w:rsidR="00A11A19" w:rsidRPr="00F90E2B" w:rsidRDefault="00A11A19"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A11A19" w:rsidRPr="00F90E2B" w:rsidTr="003419C5">
        <w:trPr>
          <w:trHeight w:val="300"/>
        </w:trPr>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A11A19" w:rsidRPr="00F90E2B" w:rsidRDefault="00CC22AE" w:rsidP="00CC22AE">
            <w:pPr>
              <w:pStyle w:val="KeinLeerraum"/>
              <w:jc w:val="both"/>
              <w:rPr>
                <w:rFonts w:ascii="Byington" w:hAnsi="Byington" w:cs="Times New Roman"/>
                <w:sz w:val="24"/>
                <w:szCs w:val="24"/>
              </w:rPr>
            </w:pPr>
            <w:r w:rsidRPr="00F90E2B">
              <w:rPr>
                <w:rFonts w:ascii="Byington" w:hAnsi="Byington" w:cs="Times New Roman"/>
                <w:sz w:val="24"/>
                <w:szCs w:val="24"/>
              </w:rPr>
              <w:t xml:space="preserve">Markierung </w:t>
            </w:r>
            <w:r w:rsidR="00A11A19" w:rsidRPr="00F90E2B">
              <w:rPr>
                <w:rFonts w:ascii="Byington" w:hAnsi="Byington" w:cs="Times New Roman"/>
                <w:sz w:val="24"/>
                <w:szCs w:val="24"/>
              </w:rPr>
              <w:t>eine</w:t>
            </w:r>
            <w:r w:rsidRPr="00F90E2B">
              <w:rPr>
                <w:rFonts w:ascii="Byington" w:hAnsi="Byington" w:cs="Times New Roman"/>
                <w:sz w:val="24"/>
                <w:szCs w:val="24"/>
              </w:rPr>
              <w:t>r</w:t>
            </w:r>
            <w:r w:rsidR="00A11A19" w:rsidRPr="00F90E2B">
              <w:rPr>
                <w:rFonts w:ascii="Byington" w:hAnsi="Byington" w:cs="Times New Roman"/>
                <w:sz w:val="24"/>
                <w:szCs w:val="24"/>
              </w:rPr>
              <w:t xml:space="preserve"> Überschrift.</w:t>
            </w:r>
          </w:p>
        </w:tc>
      </w:tr>
    </w:tbl>
    <w:p w:rsidR="00A11A19" w:rsidRPr="00F90E2B" w:rsidRDefault="00A11A19" w:rsidP="000F35AB">
      <w:pPr>
        <w:pStyle w:val="KeinLeerraum"/>
        <w:jc w:val="both"/>
        <w:rPr>
          <w:rFonts w:ascii="Byington" w:hAnsi="Byington" w:cs="Times New Roman"/>
          <w:sz w:val="24"/>
          <w:szCs w:val="24"/>
        </w:rPr>
      </w:pPr>
    </w:p>
    <w:p w:rsidR="00A11A19" w:rsidRPr="00F90E2B" w:rsidRDefault="00A11A19" w:rsidP="00346372">
      <w:pPr>
        <w:pStyle w:val="ridgeseb3"/>
      </w:pPr>
      <w:r w:rsidRPr="00F90E2B">
        <w:rPr>
          <w:b/>
        </w:rPr>
        <w:t>Typ:</w:t>
      </w:r>
      <w:r w:rsidRPr="00F90E2B">
        <w:t xml:space="preserve"> </w:t>
      </w:r>
      <w:r w:rsidR="00CE5F45" w:rsidRPr="00F90E2B">
        <w:t>Annotationvalue</w:t>
      </w:r>
      <w:r w:rsidRPr="00F90E2B">
        <w:t xml:space="preserve"> – head</w:t>
      </w:r>
    </w:p>
    <w:p w:rsidR="00A11A19" w:rsidRPr="00F90E2B" w:rsidRDefault="00A11A19" w:rsidP="000F35AB">
      <w:pPr>
        <w:pStyle w:val="KeinLeerraum"/>
        <w:jc w:val="both"/>
        <w:rPr>
          <w:rFonts w:ascii="Byington" w:hAnsi="Byington" w:cs="Times New Roman"/>
          <w:sz w:val="24"/>
          <w:szCs w:val="24"/>
        </w:rPr>
      </w:pPr>
    </w:p>
    <w:tbl>
      <w:tblPr>
        <w:tblStyle w:val="Tabellengitternetz"/>
        <w:tblW w:w="0" w:type="auto"/>
        <w:tblLook w:val="04A0"/>
      </w:tblPr>
      <w:tblGrid>
        <w:gridCol w:w="3326"/>
        <w:gridCol w:w="5962"/>
      </w:tblGrid>
      <w:tr w:rsidR="00A11A19" w:rsidRPr="00F90E2B" w:rsidTr="00A2034A">
        <w:tc>
          <w:tcPr>
            <w:tcW w:w="3326" w:type="dxa"/>
            <w:hideMark/>
          </w:tcPr>
          <w:p w:rsidR="00A11A19" w:rsidRPr="00F90E2B" w:rsidRDefault="00A11A19" w:rsidP="003419C5">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5962" w:type="dxa"/>
            <w:hideMark/>
          </w:tcPr>
          <w:p w:rsidR="00A11A19" w:rsidRPr="00F90E2B" w:rsidRDefault="00A11A19" w:rsidP="003419C5">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A11A19" w:rsidRPr="00F90E2B" w:rsidTr="00A2034A">
        <w:tc>
          <w:tcPr>
            <w:tcW w:w="3326" w:type="dxa"/>
          </w:tcPr>
          <w:p w:rsidR="00A11A19" w:rsidRPr="00F90E2B" w:rsidRDefault="00A11A19" w:rsidP="000F35AB">
            <w:pPr>
              <w:pStyle w:val="HTMLVorformatiert"/>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44"/>
              </w:tabs>
              <w:jc w:val="both"/>
              <w:rPr>
                <w:rFonts w:ascii="Byington" w:hAnsi="Byington"/>
                <w:sz w:val="24"/>
                <w:szCs w:val="24"/>
              </w:rPr>
            </w:pPr>
            <w:r w:rsidRPr="00F90E2B">
              <w:rPr>
                <w:rFonts w:ascii="Byington" w:hAnsi="Byington"/>
                <w:sz w:val="24"/>
                <w:szCs w:val="24"/>
              </w:rPr>
              <w:t>head</w:t>
            </w:r>
          </w:p>
        </w:tc>
        <w:tc>
          <w:tcPr>
            <w:tcW w:w="5962" w:type="dxa"/>
          </w:tcPr>
          <w:p w:rsidR="00A11A19" w:rsidRPr="00F90E2B" w:rsidRDefault="00A11A19"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Allgemeine Markierung einer Überschrift.</w:t>
            </w:r>
          </w:p>
        </w:tc>
      </w:tr>
    </w:tbl>
    <w:p w:rsidR="00A11A19" w:rsidRPr="00F90E2B" w:rsidRDefault="00A11A19" w:rsidP="000F35AB">
      <w:pPr>
        <w:pStyle w:val="KeinLeerraum"/>
        <w:jc w:val="both"/>
        <w:rPr>
          <w:rFonts w:ascii="Byington" w:hAnsi="Byington" w:cs="Times New Roman"/>
          <w:sz w:val="24"/>
          <w:szCs w:val="24"/>
        </w:rPr>
      </w:pPr>
    </w:p>
    <w:p w:rsidR="008E36C1" w:rsidRPr="00F90E2B" w:rsidRDefault="008E36C1" w:rsidP="00346372">
      <w:pPr>
        <w:pStyle w:val="ridgeseb2"/>
      </w:pPr>
      <w:bookmarkStart w:id="70" w:name="_Toc414621051"/>
      <w:r w:rsidRPr="00F90E2B">
        <w:t>head_n</w:t>
      </w:r>
      <w:bookmarkEnd w:id="70"/>
    </w:p>
    <w:p w:rsidR="00A11A19" w:rsidRPr="00F90E2B" w:rsidRDefault="00A11A19" w:rsidP="00346372">
      <w:pPr>
        <w:pStyle w:val="ridgeseb3"/>
      </w:pPr>
      <w:r w:rsidRPr="00F90E2B">
        <w:rPr>
          <w:b/>
        </w:rPr>
        <w:t>Typ:</w:t>
      </w:r>
      <w:r w:rsidRPr="00F90E2B">
        <w:rPr>
          <w:i/>
        </w:rPr>
        <w:t xml:space="preserve"> Layer</w:t>
      </w:r>
      <w:r w:rsidRPr="00F90E2B">
        <w:t xml:space="preserve"> – head_n</w:t>
      </w:r>
    </w:p>
    <w:p w:rsidR="00A11A19" w:rsidRPr="00F90E2B" w:rsidRDefault="00A11A19" w:rsidP="000F35AB">
      <w:pPr>
        <w:pStyle w:val="KeinLeerraum"/>
        <w:jc w:val="both"/>
        <w:rPr>
          <w:rFonts w:ascii="Byington" w:hAnsi="Byington" w:cs="Times New Roman"/>
          <w:sz w:val="24"/>
          <w:szCs w:val="24"/>
        </w:rPr>
      </w:pPr>
    </w:p>
    <w:tbl>
      <w:tblPr>
        <w:tblW w:w="0" w:type="auto"/>
        <w:tblLook w:val="04A0"/>
      </w:tblPr>
      <w:tblGrid>
        <w:gridCol w:w="2660"/>
        <w:gridCol w:w="6552"/>
      </w:tblGrid>
      <w:tr w:rsidR="00A11A19" w:rsidRPr="00F90E2B" w:rsidTr="00A2034A">
        <w:tc>
          <w:tcPr>
            <w:tcW w:w="2660"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head_n</w:t>
            </w:r>
          </w:p>
        </w:tc>
      </w:tr>
      <w:tr w:rsidR="00A11A19" w:rsidRPr="00F90E2B" w:rsidTr="00A2034A">
        <w:tc>
          <w:tcPr>
            <w:tcW w:w="2660"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A11A19"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A11A19" w:rsidRPr="00F90E2B" w:rsidTr="00A2034A">
        <w:tc>
          <w:tcPr>
            <w:tcW w:w="2660"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A11A19" w:rsidRPr="00F90E2B" w:rsidRDefault="00CC22AE" w:rsidP="000F35AB">
            <w:pPr>
              <w:pStyle w:val="KeinLeerraum"/>
              <w:jc w:val="both"/>
              <w:rPr>
                <w:rFonts w:ascii="Byington" w:hAnsi="Byingto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C1445F"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A11A19" w:rsidRPr="00F90E2B" w:rsidRDefault="00A11A19" w:rsidP="000F35AB">
      <w:pPr>
        <w:pStyle w:val="KeinLeerraum"/>
        <w:tabs>
          <w:tab w:val="left" w:pos="2090"/>
        </w:tabs>
        <w:jc w:val="both"/>
        <w:rPr>
          <w:rFonts w:ascii="Byington" w:hAnsi="Byington" w:cs="Times New Roman"/>
          <w:sz w:val="24"/>
          <w:szCs w:val="24"/>
        </w:rPr>
      </w:pPr>
    </w:p>
    <w:p w:rsidR="00A11A19" w:rsidRPr="00F90E2B" w:rsidRDefault="00A11A19" w:rsidP="00346372">
      <w:pPr>
        <w:pStyle w:val="ridgeseb3"/>
      </w:pPr>
      <w:r w:rsidRPr="00F90E2B">
        <w:rPr>
          <w:b/>
        </w:rPr>
        <w:t>Typ:</w:t>
      </w:r>
      <w:r w:rsidRPr="00F90E2B">
        <w:t xml:space="preserve"> </w:t>
      </w:r>
      <w:r w:rsidR="00CE5F45" w:rsidRPr="00F90E2B">
        <w:t>Preparationstep</w:t>
      </w:r>
      <w:r w:rsidRPr="00F90E2B">
        <w:t xml:space="preserve"> – head_n</w:t>
      </w:r>
    </w:p>
    <w:p w:rsidR="00A11A19" w:rsidRPr="00F90E2B" w:rsidRDefault="00A11A19" w:rsidP="000F35AB">
      <w:pPr>
        <w:pStyle w:val="KeinLeerraum"/>
        <w:jc w:val="both"/>
        <w:rPr>
          <w:rFonts w:ascii="Byington" w:hAnsi="Byington" w:cs="Times New Roman"/>
          <w:sz w:val="24"/>
          <w:szCs w:val="24"/>
        </w:rPr>
      </w:pPr>
    </w:p>
    <w:tbl>
      <w:tblPr>
        <w:tblW w:w="0" w:type="auto"/>
        <w:tblLook w:val="04A0"/>
      </w:tblPr>
      <w:tblGrid>
        <w:gridCol w:w="3085"/>
        <w:gridCol w:w="6144"/>
      </w:tblGrid>
      <w:tr w:rsidR="002D397C" w:rsidRPr="00F90E2B" w:rsidTr="00A2034A">
        <w:tc>
          <w:tcPr>
            <w:tcW w:w="3085" w:type="dxa"/>
          </w:tcPr>
          <w:p w:rsidR="002D397C" w:rsidRPr="00F90E2B" w:rsidRDefault="002D397C" w:rsidP="003419C5">
            <w:pPr>
              <w:pStyle w:val="KeinLeerraum"/>
              <w:jc w:val="both"/>
              <w:rPr>
                <w:rFonts w:ascii="Byington" w:hAnsi="Byington" w:cs="Times New Roman"/>
                <w:sz w:val="24"/>
                <w:szCs w:val="24"/>
              </w:rPr>
            </w:pPr>
            <w:r w:rsidRPr="00F90E2B">
              <w:rPr>
                <w:rFonts w:ascii="Byington" w:hAnsi="Byington" w:cs="Times New Roman"/>
                <w:sz w:val="24"/>
                <w:szCs w:val="24"/>
              </w:rPr>
              <w:t>Schritt:</w:t>
            </w:r>
          </w:p>
        </w:tc>
        <w:tc>
          <w:tcPr>
            <w:tcW w:w="6144" w:type="dxa"/>
          </w:tcPr>
          <w:p w:rsidR="002D397C" w:rsidRPr="00F90E2B" w:rsidRDefault="002D397C"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A11A19" w:rsidRPr="00F90E2B" w:rsidTr="00A2034A">
        <w:tc>
          <w:tcPr>
            <w:tcW w:w="3085" w:type="dxa"/>
          </w:tcPr>
          <w:p w:rsidR="00A11A19" w:rsidRPr="00F90E2B" w:rsidRDefault="004134DD" w:rsidP="003419C5">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A11A19" w:rsidRPr="00F90E2B">
              <w:rPr>
                <w:rFonts w:ascii="Byington" w:hAnsi="Byington" w:cs="Times New Roman"/>
                <w:sz w:val="24"/>
                <w:szCs w:val="24"/>
              </w:rPr>
              <w:t>:</w:t>
            </w:r>
          </w:p>
        </w:tc>
        <w:tc>
          <w:tcPr>
            <w:tcW w:w="6144" w:type="dxa"/>
          </w:tcPr>
          <w:p w:rsidR="00A11A19"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Strukturelle Annotation</w:t>
            </w:r>
          </w:p>
        </w:tc>
      </w:tr>
      <w:tr w:rsidR="002D397C" w:rsidRPr="00F90E2B" w:rsidTr="00A2034A">
        <w:tc>
          <w:tcPr>
            <w:tcW w:w="3085" w:type="dxa"/>
          </w:tcPr>
          <w:p w:rsidR="002D397C" w:rsidRPr="00F90E2B" w:rsidRDefault="002D397C" w:rsidP="00B26798">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2D397C" w:rsidRPr="00F90E2B" w:rsidRDefault="002D397C" w:rsidP="00B26798">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A11A19" w:rsidRPr="00F90E2B" w:rsidTr="00A2034A">
        <w:tc>
          <w:tcPr>
            <w:tcW w:w="3085" w:type="dxa"/>
          </w:tcPr>
          <w:p w:rsidR="00A11A19" w:rsidRPr="00F90E2B" w:rsidRDefault="00981356" w:rsidP="003419C5">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A11A1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A11A19" w:rsidRPr="00F90E2B" w:rsidTr="00A2034A">
        <w:tc>
          <w:tcPr>
            <w:tcW w:w="3085" w:type="dxa"/>
          </w:tcPr>
          <w:p w:rsidR="00A11A19" w:rsidRPr="00F90E2B" w:rsidRDefault="00BB6803" w:rsidP="00454508">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A11A19" w:rsidRPr="00F90E2B">
              <w:rPr>
                <w:rFonts w:ascii="Byington" w:hAnsi="Byington" w:cs="Times New Roman"/>
                <w:sz w:val="24"/>
                <w:szCs w:val="24"/>
              </w:rPr>
              <w:t>:</w:t>
            </w:r>
          </w:p>
        </w:tc>
        <w:tc>
          <w:tcPr>
            <w:tcW w:w="6144" w:type="dxa"/>
          </w:tcPr>
          <w:p w:rsidR="00A11A19" w:rsidRPr="00F90E2B" w:rsidRDefault="00836A31" w:rsidP="000F35AB">
            <w:pPr>
              <w:pStyle w:val="KeinLeerraum"/>
              <w:jc w:val="both"/>
              <w:rPr>
                <w:rFonts w:ascii="Byington" w:hAnsi="Byington" w:cs="Times New Roman"/>
                <w:sz w:val="24"/>
                <w:szCs w:val="24"/>
              </w:rPr>
            </w:pPr>
            <w:r w:rsidRPr="00F90E2B">
              <w:rPr>
                <w:rFonts w:ascii="Byington" w:hAnsi="Byington" w:cs="Times New Roman"/>
                <w:sz w:val="24"/>
                <w:szCs w:val="24"/>
              </w:rPr>
              <w:t>D</w:t>
            </w:r>
            <w:r w:rsidR="00981356" w:rsidRPr="00F90E2B">
              <w:rPr>
                <w:rFonts w:ascii="Byington" w:hAnsi="Byington" w:cs="Times New Roman"/>
                <w:sz w:val="24"/>
                <w:szCs w:val="24"/>
              </w:rPr>
              <w:t>ipl</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A11A1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A2034A">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836A31" w:rsidP="00624F64">
            <w:pPr>
              <w:pStyle w:val="KeinLeerraum"/>
              <w:jc w:val="both"/>
              <w:rPr>
                <w:rFonts w:ascii="Byington" w:hAnsi="Byington" w:cs="Times New Roman"/>
                <w:sz w:val="24"/>
                <w:szCs w:val="24"/>
              </w:rPr>
            </w:pPr>
            <w:r>
              <w:rPr>
                <w:rFonts w:ascii="Byington" w:hAnsi="Byington" w:cs="Times New Roman"/>
                <w:sz w:val="24"/>
                <w:szCs w:val="24"/>
              </w:rPr>
              <w:t>2013</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A11A1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A11A19" w:rsidRDefault="00A11A19" w:rsidP="000F35AB">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lastRenderedPageBreak/>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0F35AB">
      <w:pPr>
        <w:pStyle w:val="KeinLeerraum"/>
        <w:jc w:val="both"/>
        <w:rPr>
          <w:rFonts w:ascii="Byington" w:hAnsi="Byington" w:cs="Times New Roman"/>
          <w:b/>
          <w:sz w:val="24"/>
          <w:szCs w:val="24"/>
        </w:rPr>
      </w:pPr>
    </w:p>
    <w:p w:rsidR="00A11A19" w:rsidRPr="00F90E2B" w:rsidRDefault="00A11A19" w:rsidP="00346372">
      <w:pPr>
        <w:pStyle w:val="ridgeseb3"/>
      </w:pPr>
      <w:r w:rsidRPr="00F90E2B">
        <w:rPr>
          <w:b/>
        </w:rPr>
        <w:t>Typ:</w:t>
      </w:r>
      <w:r w:rsidRPr="00F90E2B">
        <w:t xml:space="preserve"> </w:t>
      </w:r>
      <w:r w:rsidR="00CE5F45" w:rsidRPr="00F90E2B">
        <w:t>Annotationlayer</w:t>
      </w:r>
      <w:r w:rsidRPr="00F90E2B">
        <w:t xml:space="preserve"> – head_n</w:t>
      </w:r>
    </w:p>
    <w:p w:rsidR="00A11A19" w:rsidRPr="00F90E2B" w:rsidRDefault="00A11A19"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Zeigt die Nummerierung einer Überschrift an.</w:t>
            </w:r>
          </w:p>
        </w:tc>
      </w:tr>
    </w:tbl>
    <w:p w:rsidR="00A11A19" w:rsidRPr="00F90E2B" w:rsidRDefault="00A11A19" w:rsidP="000F35AB">
      <w:pPr>
        <w:pStyle w:val="KeinLeerraum"/>
        <w:jc w:val="both"/>
        <w:rPr>
          <w:rFonts w:ascii="Byington" w:hAnsi="Byington" w:cs="Times New Roman"/>
          <w:sz w:val="24"/>
          <w:szCs w:val="24"/>
        </w:rPr>
      </w:pPr>
    </w:p>
    <w:p w:rsidR="00A11A19" w:rsidRPr="00F90E2B" w:rsidRDefault="00A11A19" w:rsidP="00346372">
      <w:pPr>
        <w:pStyle w:val="ridgeseb3"/>
      </w:pPr>
      <w:r w:rsidRPr="00F90E2B">
        <w:rPr>
          <w:b/>
        </w:rPr>
        <w:t>Typ:</w:t>
      </w:r>
      <w:r w:rsidRPr="00F90E2B">
        <w:t xml:space="preserve"> </w:t>
      </w:r>
      <w:r w:rsidR="00CE5F45" w:rsidRPr="00F90E2B">
        <w:t>Annotationvalue</w:t>
      </w:r>
      <w:r w:rsidRPr="00F90E2B">
        <w:t xml:space="preserve"> – head_n</w:t>
      </w:r>
    </w:p>
    <w:p w:rsidR="00A11A19" w:rsidRPr="00F90E2B" w:rsidRDefault="00A11A19" w:rsidP="000F35AB">
      <w:pPr>
        <w:pStyle w:val="KeinLeerraum"/>
        <w:jc w:val="both"/>
        <w:rPr>
          <w:rFonts w:ascii="Byington" w:hAnsi="Byington" w:cs="Times New Roman"/>
          <w:sz w:val="24"/>
          <w:szCs w:val="24"/>
        </w:rPr>
      </w:pPr>
    </w:p>
    <w:tbl>
      <w:tblPr>
        <w:tblStyle w:val="Tabellengitternetz"/>
        <w:tblW w:w="0" w:type="auto"/>
        <w:tblLook w:val="04A0"/>
      </w:tblPr>
      <w:tblGrid>
        <w:gridCol w:w="3326"/>
        <w:gridCol w:w="5962"/>
      </w:tblGrid>
      <w:tr w:rsidR="00A11A19" w:rsidRPr="00F90E2B" w:rsidTr="00A2034A">
        <w:tc>
          <w:tcPr>
            <w:tcW w:w="3326" w:type="dxa"/>
            <w:hideMark/>
          </w:tcPr>
          <w:p w:rsidR="00A11A19" w:rsidRPr="00F90E2B" w:rsidRDefault="00A11A19" w:rsidP="003419C5">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5962" w:type="dxa"/>
            <w:hideMark/>
          </w:tcPr>
          <w:p w:rsidR="00A11A19" w:rsidRPr="00F90E2B" w:rsidRDefault="00A11A19" w:rsidP="003419C5">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A11A19" w:rsidRPr="00F90E2B" w:rsidTr="00A2034A">
        <w:tc>
          <w:tcPr>
            <w:tcW w:w="3326" w:type="dxa"/>
          </w:tcPr>
          <w:p w:rsidR="00A11A19" w:rsidRPr="00F90E2B" w:rsidRDefault="00A11A19" w:rsidP="000F35AB">
            <w:pPr>
              <w:pStyle w:val="HTMLVorformatiert"/>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44"/>
              </w:tabs>
              <w:jc w:val="both"/>
              <w:rPr>
                <w:rFonts w:ascii="Byington" w:hAnsi="Byington"/>
                <w:sz w:val="24"/>
                <w:szCs w:val="24"/>
              </w:rPr>
            </w:pPr>
            <w:r w:rsidRPr="00F90E2B">
              <w:rPr>
                <w:rFonts w:ascii="Byington" w:hAnsi="Byington"/>
                <w:sz w:val="24"/>
                <w:szCs w:val="24"/>
              </w:rPr>
              <w:t>Ziffer</w:t>
            </w:r>
          </w:p>
        </w:tc>
        <w:tc>
          <w:tcPr>
            <w:tcW w:w="5962" w:type="dxa"/>
          </w:tcPr>
          <w:p w:rsidR="00A11A19" w:rsidRPr="00F90E2B" w:rsidRDefault="00A11A19" w:rsidP="000F35AB">
            <w:pPr>
              <w:jc w:val="both"/>
              <w:rPr>
                <w:rFonts w:ascii="Byington" w:eastAsia="Times New Roman" w:hAnsi="Byington" w:cs="Times New Roman"/>
                <w:bCs/>
                <w:sz w:val="24"/>
                <w:szCs w:val="24"/>
              </w:rPr>
            </w:pPr>
            <w:r w:rsidRPr="00F90E2B">
              <w:rPr>
                <w:rFonts w:ascii="Byington" w:hAnsi="Byington" w:cs="Times New Roman"/>
                <w:sz w:val="24"/>
                <w:szCs w:val="24"/>
              </w:rPr>
              <w:t>Konkrete Nummerierung der Überschrift.</w:t>
            </w:r>
          </w:p>
        </w:tc>
      </w:tr>
    </w:tbl>
    <w:p w:rsidR="00A11A19" w:rsidRPr="00F90E2B" w:rsidRDefault="00A11A19" w:rsidP="000F35AB">
      <w:pPr>
        <w:pStyle w:val="KeinLeerraum"/>
        <w:tabs>
          <w:tab w:val="left" w:pos="2090"/>
        </w:tabs>
        <w:jc w:val="both"/>
        <w:rPr>
          <w:rFonts w:ascii="Byington" w:hAnsi="Byington" w:cs="Times New Roman"/>
          <w:sz w:val="24"/>
          <w:szCs w:val="24"/>
        </w:rPr>
      </w:pPr>
    </w:p>
    <w:p w:rsidR="00A11A19" w:rsidRPr="00F90E2B" w:rsidRDefault="008E36C1" w:rsidP="00346372">
      <w:pPr>
        <w:pStyle w:val="ridgeseb2"/>
      </w:pPr>
      <w:bookmarkStart w:id="71" w:name="_Toc414621052"/>
      <w:r w:rsidRPr="00F90E2B">
        <w:t>head_rend</w:t>
      </w:r>
      <w:bookmarkEnd w:id="71"/>
    </w:p>
    <w:p w:rsidR="00A11A19" w:rsidRPr="00F90E2B" w:rsidRDefault="00A11A19" w:rsidP="00346372">
      <w:pPr>
        <w:pStyle w:val="ridgeseb3"/>
      </w:pPr>
      <w:r w:rsidRPr="00F90E2B">
        <w:rPr>
          <w:b/>
        </w:rPr>
        <w:t>Typ:</w:t>
      </w:r>
      <w:r w:rsidRPr="00F90E2B">
        <w:rPr>
          <w:i/>
        </w:rPr>
        <w:t xml:space="preserve"> Layer</w:t>
      </w:r>
      <w:r w:rsidRPr="00F90E2B">
        <w:t xml:space="preserve"> – head_rend</w:t>
      </w:r>
    </w:p>
    <w:p w:rsidR="00A11A19" w:rsidRPr="00F90E2B" w:rsidRDefault="00A11A19" w:rsidP="000F35AB">
      <w:pPr>
        <w:pStyle w:val="KeinLeerraum"/>
        <w:tabs>
          <w:tab w:val="left" w:pos="2090"/>
        </w:tabs>
        <w:jc w:val="both"/>
        <w:rPr>
          <w:rFonts w:ascii="Byington" w:hAnsi="Byington" w:cs="Times New Roman"/>
          <w:sz w:val="24"/>
          <w:szCs w:val="24"/>
          <w:lang w:val="en-US"/>
        </w:rPr>
      </w:pPr>
    </w:p>
    <w:tbl>
      <w:tblPr>
        <w:tblW w:w="0" w:type="auto"/>
        <w:tblLook w:val="04A0"/>
      </w:tblPr>
      <w:tblGrid>
        <w:gridCol w:w="2660"/>
        <w:gridCol w:w="6552"/>
      </w:tblGrid>
      <w:tr w:rsidR="00A11A19" w:rsidRPr="00F90E2B" w:rsidTr="00A2034A">
        <w:tc>
          <w:tcPr>
            <w:tcW w:w="2660"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head_rend</w:t>
            </w:r>
          </w:p>
        </w:tc>
      </w:tr>
      <w:tr w:rsidR="00A11A19" w:rsidRPr="00F90E2B" w:rsidTr="00A2034A">
        <w:tc>
          <w:tcPr>
            <w:tcW w:w="2660"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A11A19"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A11A19" w:rsidRPr="00F90E2B" w:rsidTr="00A2034A">
        <w:tc>
          <w:tcPr>
            <w:tcW w:w="2660"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A11A19" w:rsidRPr="00F90E2B" w:rsidRDefault="00CC22AE" w:rsidP="000F35AB">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9C7793"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A11A19" w:rsidRPr="00F90E2B" w:rsidRDefault="00A11A19" w:rsidP="000F35AB">
      <w:pPr>
        <w:pStyle w:val="KeinLeerraum"/>
        <w:tabs>
          <w:tab w:val="left" w:pos="2090"/>
        </w:tabs>
        <w:jc w:val="both"/>
        <w:rPr>
          <w:rFonts w:ascii="Byington" w:hAnsi="Byington" w:cs="Times New Roman"/>
          <w:sz w:val="24"/>
          <w:szCs w:val="24"/>
        </w:rPr>
      </w:pPr>
    </w:p>
    <w:p w:rsidR="00A11A19" w:rsidRPr="00F90E2B" w:rsidRDefault="00A11A19" w:rsidP="00346372">
      <w:pPr>
        <w:pStyle w:val="ridgeseb3"/>
      </w:pPr>
      <w:r w:rsidRPr="00F90E2B">
        <w:rPr>
          <w:b/>
        </w:rPr>
        <w:t>Typ:</w:t>
      </w:r>
      <w:r w:rsidRPr="00F90E2B">
        <w:rPr>
          <w:i/>
        </w:rPr>
        <w:t xml:space="preserve"> </w:t>
      </w:r>
      <w:r w:rsidR="00CE5F45" w:rsidRPr="00F90E2B">
        <w:rPr>
          <w:i/>
        </w:rPr>
        <w:t>Preparationstep</w:t>
      </w:r>
      <w:r w:rsidRPr="00F90E2B">
        <w:t xml:space="preserve"> – head_rend</w:t>
      </w:r>
    </w:p>
    <w:p w:rsidR="00A11A19" w:rsidRPr="00F90E2B" w:rsidRDefault="00A11A19" w:rsidP="000F35AB">
      <w:pPr>
        <w:pStyle w:val="KeinLeerraum"/>
        <w:jc w:val="both"/>
        <w:rPr>
          <w:rFonts w:ascii="Byington" w:hAnsi="Byington" w:cs="Times New Roman"/>
          <w:sz w:val="24"/>
          <w:szCs w:val="24"/>
        </w:rPr>
      </w:pPr>
    </w:p>
    <w:tbl>
      <w:tblPr>
        <w:tblW w:w="0" w:type="auto"/>
        <w:tblLook w:val="04A0"/>
      </w:tblPr>
      <w:tblGrid>
        <w:gridCol w:w="3085"/>
        <w:gridCol w:w="6144"/>
      </w:tblGrid>
      <w:tr w:rsidR="00330258" w:rsidRPr="00F90E2B" w:rsidTr="00A2034A">
        <w:tc>
          <w:tcPr>
            <w:tcW w:w="3085" w:type="dxa"/>
          </w:tcPr>
          <w:p w:rsidR="00330258" w:rsidRPr="00F90E2B" w:rsidRDefault="00330258" w:rsidP="003419C5">
            <w:pPr>
              <w:pStyle w:val="KeinLeerraum"/>
              <w:jc w:val="both"/>
              <w:rPr>
                <w:rFonts w:ascii="Byington" w:hAnsi="Byington" w:cs="Times New Roman"/>
                <w:sz w:val="24"/>
                <w:szCs w:val="24"/>
              </w:rPr>
            </w:pPr>
            <w:r w:rsidRPr="00F90E2B">
              <w:rPr>
                <w:rFonts w:ascii="Byington" w:hAnsi="Byington" w:cs="Times New Roman"/>
                <w:sz w:val="24"/>
                <w:szCs w:val="24"/>
              </w:rPr>
              <w:t>Schritt:</w:t>
            </w:r>
          </w:p>
        </w:tc>
        <w:tc>
          <w:tcPr>
            <w:tcW w:w="6144" w:type="dxa"/>
          </w:tcPr>
          <w:p w:rsidR="00330258" w:rsidRPr="00F90E2B" w:rsidRDefault="00330258"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A11A19" w:rsidRPr="00F90E2B" w:rsidTr="00A2034A">
        <w:tc>
          <w:tcPr>
            <w:tcW w:w="3085" w:type="dxa"/>
          </w:tcPr>
          <w:p w:rsidR="00A11A19" w:rsidRPr="00F90E2B" w:rsidRDefault="004134DD" w:rsidP="003419C5">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A11A19" w:rsidRPr="00F90E2B">
              <w:rPr>
                <w:rFonts w:ascii="Byington" w:hAnsi="Byington" w:cs="Times New Roman"/>
                <w:sz w:val="24"/>
                <w:szCs w:val="24"/>
              </w:rPr>
              <w:t>:</w:t>
            </w:r>
          </w:p>
        </w:tc>
        <w:tc>
          <w:tcPr>
            <w:tcW w:w="6144" w:type="dxa"/>
          </w:tcPr>
          <w:p w:rsidR="00A11A19"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Strukturelle Annotation</w:t>
            </w:r>
          </w:p>
        </w:tc>
      </w:tr>
      <w:tr w:rsidR="00330258" w:rsidRPr="00F90E2B" w:rsidTr="00A2034A">
        <w:tc>
          <w:tcPr>
            <w:tcW w:w="3085" w:type="dxa"/>
          </w:tcPr>
          <w:p w:rsidR="00330258" w:rsidRPr="00F90E2B" w:rsidRDefault="00330258" w:rsidP="00B26798">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330258" w:rsidRPr="00F90E2B" w:rsidRDefault="00330258" w:rsidP="00B26798">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A11A19" w:rsidRPr="00F90E2B" w:rsidTr="00A2034A">
        <w:tc>
          <w:tcPr>
            <w:tcW w:w="3085" w:type="dxa"/>
          </w:tcPr>
          <w:p w:rsidR="00A11A19" w:rsidRPr="00F90E2B" w:rsidRDefault="00981356" w:rsidP="003419C5">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A11A1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A11A19" w:rsidRPr="00F90E2B" w:rsidTr="00A2034A">
        <w:tc>
          <w:tcPr>
            <w:tcW w:w="3085" w:type="dxa"/>
          </w:tcPr>
          <w:p w:rsidR="00A11A19" w:rsidRPr="00F90E2B" w:rsidRDefault="00BB6803" w:rsidP="00454508">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A11A19" w:rsidRPr="00F90E2B">
              <w:rPr>
                <w:rFonts w:ascii="Byington" w:hAnsi="Byington" w:cs="Times New Roman"/>
                <w:sz w:val="24"/>
                <w:szCs w:val="24"/>
              </w:rPr>
              <w:t>:</w:t>
            </w:r>
          </w:p>
        </w:tc>
        <w:tc>
          <w:tcPr>
            <w:tcW w:w="6144" w:type="dxa"/>
          </w:tcPr>
          <w:p w:rsidR="00A11A19" w:rsidRPr="00F90E2B" w:rsidRDefault="0038598E" w:rsidP="000F35AB">
            <w:pPr>
              <w:pStyle w:val="KeinLeerraum"/>
              <w:jc w:val="both"/>
              <w:rPr>
                <w:rFonts w:ascii="Byington" w:hAnsi="Byington" w:cs="Times New Roman"/>
                <w:sz w:val="24"/>
                <w:szCs w:val="24"/>
              </w:rPr>
            </w:pPr>
            <w:r>
              <w:rPr>
                <w:rFonts w:ascii="Byington" w:hAnsi="Byington" w:cs="Times New Roman"/>
                <w:sz w:val="24"/>
                <w:szCs w:val="24"/>
              </w:rPr>
              <w:t>d</w:t>
            </w:r>
            <w:r w:rsidR="00981356" w:rsidRPr="00F90E2B">
              <w:rPr>
                <w:rFonts w:ascii="Byington" w:hAnsi="Byington" w:cs="Times New Roman"/>
                <w:sz w:val="24"/>
                <w:szCs w:val="24"/>
              </w:rPr>
              <w:t>ipl</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A11A1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A2034A">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DF6E8C" w:rsidP="00624F64">
            <w:pPr>
              <w:pStyle w:val="KeinLeerraum"/>
              <w:jc w:val="both"/>
              <w:rPr>
                <w:rFonts w:ascii="Byington" w:hAnsi="Byington" w:cs="Times New Roman"/>
                <w:sz w:val="24"/>
                <w:szCs w:val="24"/>
              </w:rPr>
            </w:pPr>
            <w:r>
              <w:rPr>
                <w:rFonts w:ascii="Byington" w:hAnsi="Byington" w:cs="Times New Roman"/>
                <w:sz w:val="24"/>
                <w:szCs w:val="24"/>
              </w:rPr>
              <w:t>2013</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A11A1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A11A19" w:rsidRDefault="00A11A19" w:rsidP="000F35AB">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lastRenderedPageBreak/>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0F35AB">
      <w:pPr>
        <w:pStyle w:val="KeinLeerraum"/>
        <w:jc w:val="both"/>
        <w:rPr>
          <w:rFonts w:ascii="Byington" w:hAnsi="Byington" w:cs="Times New Roman"/>
          <w:b/>
          <w:sz w:val="24"/>
          <w:szCs w:val="24"/>
        </w:rPr>
      </w:pPr>
    </w:p>
    <w:p w:rsidR="00A11A19" w:rsidRPr="00F90E2B" w:rsidRDefault="00A11A19" w:rsidP="00346372">
      <w:pPr>
        <w:pStyle w:val="ridgeseb3"/>
      </w:pPr>
      <w:r w:rsidRPr="00F90E2B">
        <w:rPr>
          <w:b/>
        </w:rPr>
        <w:t>Typ:</w:t>
      </w:r>
      <w:r w:rsidRPr="00F90E2B">
        <w:rPr>
          <w:i/>
        </w:rPr>
        <w:t xml:space="preserve"> </w:t>
      </w:r>
      <w:r w:rsidR="00CE5F45" w:rsidRPr="00F90E2B">
        <w:rPr>
          <w:i/>
        </w:rPr>
        <w:t>Annotationlayer</w:t>
      </w:r>
      <w:r w:rsidRPr="00F90E2B">
        <w:t xml:space="preserve"> – head_rend</w:t>
      </w:r>
    </w:p>
    <w:p w:rsidR="00A11A19" w:rsidRPr="00F90E2B" w:rsidRDefault="00A11A19"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A11A19" w:rsidRPr="00F90E2B" w:rsidTr="00A2034A">
        <w:tc>
          <w:tcPr>
            <w:tcW w:w="3085" w:type="dxa"/>
          </w:tcPr>
          <w:p w:rsidR="00A11A19" w:rsidRPr="00F90E2B" w:rsidRDefault="00A11A19" w:rsidP="003419C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A11A19" w:rsidRPr="00F90E2B" w:rsidRDefault="00A11A19"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 der grafischen Darstellung der Überschrift</w:t>
            </w:r>
            <w:r w:rsidR="00CC22AE" w:rsidRPr="00F90E2B">
              <w:rPr>
                <w:rFonts w:ascii="Byington" w:hAnsi="Byington" w:cs="Times New Roman"/>
                <w:sz w:val="24"/>
                <w:szCs w:val="24"/>
              </w:rPr>
              <w:t>, z.</w:t>
            </w:r>
            <w:r w:rsidR="00594A20" w:rsidRPr="00F90E2B">
              <w:rPr>
                <w:rFonts w:ascii="Byington" w:hAnsi="Byington" w:cs="Times New Roman"/>
                <w:sz w:val="24"/>
                <w:szCs w:val="24"/>
              </w:rPr>
              <w:t> </w:t>
            </w:r>
            <w:r w:rsidR="00CC22AE" w:rsidRPr="00F90E2B">
              <w:rPr>
                <w:rFonts w:ascii="Byington" w:hAnsi="Byington" w:cs="Times New Roman"/>
                <w:sz w:val="24"/>
                <w:szCs w:val="24"/>
              </w:rPr>
              <w:t>B. Farbe</w:t>
            </w:r>
            <w:r w:rsidRPr="00F90E2B">
              <w:rPr>
                <w:rFonts w:ascii="Byington" w:hAnsi="Byington" w:cs="Times New Roman"/>
                <w:sz w:val="24"/>
                <w:szCs w:val="24"/>
              </w:rPr>
              <w:t>.</w:t>
            </w:r>
          </w:p>
        </w:tc>
      </w:tr>
    </w:tbl>
    <w:p w:rsidR="00A11A19" w:rsidRPr="00F90E2B" w:rsidRDefault="00A11A19" w:rsidP="000F35AB">
      <w:pPr>
        <w:pStyle w:val="KeinLeerraum"/>
        <w:jc w:val="both"/>
        <w:rPr>
          <w:rFonts w:ascii="Byington" w:hAnsi="Byington" w:cs="Times New Roman"/>
          <w:sz w:val="24"/>
          <w:szCs w:val="24"/>
        </w:rPr>
      </w:pPr>
    </w:p>
    <w:p w:rsidR="00A11A19" w:rsidRPr="00F90E2B" w:rsidRDefault="00A11A19" w:rsidP="00346372">
      <w:pPr>
        <w:pStyle w:val="ridgeseb3"/>
      </w:pPr>
      <w:r w:rsidRPr="00F90E2B">
        <w:rPr>
          <w:b/>
        </w:rPr>
        <w:t>Typ:</w:t>
      </w:r>
      <w:r w:rsidRPr="00F90E2B">
        <w:rPr>
          <w:i/>
        </w:rPr>
        <w:t xml:space="preserve"> </w:t>
      </w:r>
      <w:r w:rsidR="00CE5F45" w:rsidRPr="00F90E2B">
        <w:rPr>
          <w:i/>
        </w:rPr>
        <w:t>Annotationvalue</w:t>
      </w:r>
      <w:r w:rsidRPr="00F90E2B">
        <w:t xml:space="preserve"> – head_rend</w:t>
      </w:r>
    </w:p>
    <w:p w:rsidR="00A11A19" w:rsidRPr="00F90E2B" w:rsidRDefault="00A11A19" w:rsidP="000F35AB">
      <w:pPr>
        <w:pStyle w:val="KeinLeerraum"/>
        <w:jc w:val="both"/>
        <w:rPr>
          <w:rFonts w:ascii="Byington" w:hAnsi="Byington" w:cs="Times New Roman"/>
          <w:sz w:val="24"/>
          <w:szCs w:val="24"/>
        </w:rPr>
      </w:pPr>
    </w:p>
    <w:tbl>
      <w:tblPr>
        <w:tblStyle w:val="Tabellengitternetz"/>
        <w:tblW w:w="0" w:type="auto"/>
        <w:tblLook w:val="04A0"/>
      </w:tblPr>
      <w:tblGrid>
        <w:gridCol w:w="3326"/>
        <w:gridCol w:w="5962"/>
      </w:tblGrid>
      <w:tr w:rsidR="00A11A19" w:rsidRPr="00F90E2B" w:rsidTr="00A2034A">
        <w:tc>
          <w:tcPr>
            <w:tcW w:w="3326" w:type="dxa"/>
            <w:hideMark/>
          </w:tcPr>
          <w:p w:rsidR="00A11A19" w:rsidRPr="00F90E2B" w:rsidRDefault="00A11A19" w:rsidP="003419C5">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5962" w:type="dxa"/>
            <w:hideMark/>
          </w:tcPr>
          <w:p w:rsidR="00A11A19" w:rsidRPr="00F90E2B" w:rsidRDefault="00A11A19" w:rsidP="003419C5">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CC22AE" w:rsidRPr="00F90E2B" w:rsidTr="00A2034A">
        <w:tc>
          <w:tcPr>
            <w:tcW w:w="3326" w:type="dxa"/>
          </w:tcPr>
          <w:p w:rsidR="00CC22AE" w:rsidRPr="00F90E2B" w:rsidRDefault="009E49D9" w:rsidP="00CC2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yington" w:eastAsia="Times New Roman" w:hAnsi="Byington" w:cs="Courier New"/>
                <w:sz w:val="24"/>
                <w:szCs w:val="24"/>
              </w:rPr>
            </w:pPr>
            <w:r>
              <w:rPr>
                <w:rFonts w:ascii="Byington" w:eastAsia="Times New Roman" w:hAnsi="Byington" w:cs="Courier New"/>
                <w:sz w:val="24"/>
                <w:szCs w:val="24"/>
              </w:rPr>
              <w:t>b</w:t>
            </w:r>
            <w:r w:rsidR="00CC22AE" w:rsidRPr="00F90E2B">
              <w:rPr>
                <w:rFonts w:ascii="Byington" w:eastAsia="Times New Roman" w:hAnsi="Byington" w:cs="Courier New"/>
                <w:sz w:val="24"/>
                <w:szCs w:val="24"/>
              </w:rPr>
              <w:t>rown</w:t>
            </w:r>
          </w:p>
        </w:tc>
        <w:tc>
          <w:tcPr>
            <w:tcW w:w="5962" w:type="dxa"/>
          </w:tcPr>
          <w:p w:rsidR="00CC22AE" w:rsidRPr="00F90E2B" w:rsidRDefault="00CC22AE" w:rsidP="000F35AB">
            <w:pPr>
              <w:jc w:val="both"/>
              <w:rPr>
                <w:rFonts w:ascii="Byington" w:hAnsi="Byington" w:cs="Times New Roman"/>
                <w:sz w:val="24"/>
                <w:szCs w:val="24"/>
              </w:rPr>
            </w:pPr>
            <w:r w:rsidRPr="00F90E2B">
              <w:rPr>
                <w:rFonts w:ascii="Byington" w:hAnsi="Byington" w:cs="Times New Roman"/>
                <w:sz w:val="24"/>
                <w:szCs w:val="24"/>
              </w:rPr>
              <w:t>Überschrift in brauner Farbe.</w:t>
            </w:r>
          </w:p>
        </w:tc>
      </w:tr>
    </w:tbl>
    <w:p w:rsidR="00A11A19" w:rsidRDefault="00A11A19" w:rsidP="00454508">
      <w:pPr>
        <w:pStyle w:val="ridgeseb3"/>
        <w:numPr>
          <w:ilvl w:val="0"/>
          <w:numId w:val="0"/>
        </w:numPr>
        <w:ind w:left="1800"/>
      </w:pPr>
    </w:p>
    <w:p w:rsidR="00454508" w:rsidRPr="00454508" w:rsidRDefault="00454508" w:rsidP="00454508">
      <w:pPr>
        <w:rPr>
          <w:lang w:val="en-US"/>
        </w:rPr>
      </w:pPr>
    </w:p>
    <w:p w:rsidR="008E36C1" w:rsidRPr="00F90E2B" w:rsidRDefault="008E36C1" w:rsidP="00346372">
      <w:pPr>
        <w:pStyle w:val="ridgeseb2"/>
      </w:pPr>
      <w:bookmarkStart w:id="72" w:name="_Ref347223296"/>
      <w:bookmarkStart w:id="73" w:name="_Toc414621053"/>
      <w:r w:rsidRPr="00F90E2B">
        <w:t>note</w:t>
      </w:r>
      <w:bookmarkEnd w:id="72"/>
      <w:bookmarkEnd w:id="73"/>
    </w:p>
    <w:p w:rsidR="008E36C1" w:rsidRPr="00F90E2B" w:rsidRDefault="008E36C1" w:rsidP="00346372">
      <w:pPr>
        <w:pStyle w:val="ridgeseb3"/>
      </w:pPr>
      <w:r w:rsidRPr="00F90E2B">
        <w:rPr>
          <w:b/>
        </w:rPr>
        <w:t>Typ:</w:t>
      </w:r>
      <w:r w:rsidRPr="00F90E2B">
        <w:rPr>
          <w:i/>
        </w:rPr>
        <w:t xml:space="preserve"> Layer</w:t>
      </w:r>
      <w:r w:rsidRPr="00F90E2B">
        <w:t xml:space="preserve"> – note</w:t>
      </w:r>
    </w:p>
    <w:p w:rsidR="008E36C1" w:rsidRPr="00F90E2B" w:rsidRDefault="008E36C1" w:rsidP="000F35AB">
      <w:pPr>
        <w:pStyle w:val="KeinLeerraum"/>
        <w:tabs>
          <w:tab w:val="left" w:pos="2090"/>
        </w:tabs>
        <w:jc w:val="both"/>
        <w:rPr>
          <w:rFonts w:ascii="Byington" w:hAnsi="Byington" w:cs="Times New Roman"/>
          <w:sz w:val="24"/>
          <w:szCs w:val="24"/>
        </w:rPr>
      </w:pPr>
    </w:p>
    <w:tbl>
      <w:tblPr>
        <w:tblW w:w="0" w:type="auto"/>
        <w:tblLook w:val="04A0"/>
      </w:tblPr>
      <w:tblGrid>
        <w:gridCol w:w="2660"/>
        <w:gridCol w:w="6552"/>
      </w:tblGrid>
      <w:tr w:rsidR="008E36C1" w:rsidRPr="00F90E2B" w:rsidTr="00A2034A">
        <w:tc>
          <w:tcPr>
            <w:tcW w:w="2660"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note</w:t>
            </w:r>
          </w:p>
        </w:tc>
      </w:tr>
      <w:tr w:rsidR="008E36C1" w:rsidRPr="00F90E2B" w:rsidTr="00A2034A">
        <w:tc>
          <w:tcPr>
            <w:tcW w:w="2660"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8E36C1"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8E36C1" w:rsidRPr="00F90E2B" w:rsidTr="00A2034A">
        <w:tc>
          <w:tcPr>
            <w:tcW w:w="2660"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8E36C1" w:rsidRPr="00F90E2B" w:rsidRDefault="009F0C1C" w:rsidP="000F35AB">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9C7793"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8E36C1" w:rsidRPr="00F90E2B" w:rsidRDefault="008E36C1" w:rsidP="000F35AB">
      <w:pPr>
        <w:pStyle w:val="KeinLeerraum"/>
        <w:tabs>
          <w:tab w:val="left" w:pos="2090"/>
        </w:tabs>
        <w:jc w:val="both"/>
        <w:rPr>
          <w:rFonts w:ascii="Byington" w:hAnsi="Byington" w:cs="Times New Roman"/>
          <w:sz w:val="24"/>
          <w:szCs w:val="24"/>
        </w:rPr>
      </w:pPr>
    </w:p>
    <w:p w:rsidR="008E36C1" w:rsidRPr="00F90E2B" w:rsidRDefault="008E36C1" w:rsidP="00346372">
      <w:pPr>
        <w:pStyle w:val="ridgeseb3"/>
      </w:pPr>
      <w:r w:rsidRPr="00F90E2B">
        <w:rPr>
          <w:b/>
        </w:rPr>
        <w:t>Typ:</w:t>
      </w:r>
      <w:r w:rsidRPr="00F90E2B">
        <w:t xml:space="preserve"> </w:t>
      </w:r>
      <w:r w:rsidR="00CE5F45" w:rsidRPr="00F90E2B">
        <w:t>Preparationstep</w:t>
      </w:r>
      <w:r w:rsidRPr="00F90E2B">
        <w:t xml:space="preserve"> – note</w:t>
      </w:r>
    </w:p>
    <w:p w:rsidR="008E36C1" w:rsidRPr="00F90E2B" w:rsidRDefault="008E36C1" w:rsidP="000F35AB">
      <w:pPr>
        <w:pStyle w:val="KeinLeerraum"/>
        <w:jc w:val="both"/>
        <w:rPr>
          <w:rFonts w:ascii="Byington" w:hAnsi="Byington" w:cs="Times New Roman"/>
          <w:sz w:val="24"/>
          <w:szCs w:val="24"/>
          <w:lang w:val="en-US"/>
        </w:rPr>
      </w:pPr>
    </w:p>
    <w:tbl>
      <w:tblPr>
        <w:tblW w:w="0" w:type="auto"/>
        <w:tblLook w:val="04A0"/>
      </w:tblPr>
      <w:tblGrid>
        <w:gridCol w:w="3085"/>
        <w:gridCol w:w="6144"/>
      </w:tblGrid>
      <w:tr w:rsidR="00FF45CC" w:rsidRPr="00F90E2B" w:rsidTr="00A2034A">
        <w:tc>
          <w:tcPr>
            <w:tcW w:w="3085" w:type="dxa"/>
          </w:tcPr>
          <w:p w:rsidR="00FF45CC" w:rsidRPr="00F90E2B" w:rsidRDefault="00FF45CC" w:rsidP="003419C5">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Schritt:</w:t>
            </w:r>
          </w:p>
        </w:tc>
        <w:tc>
          <w:tcPr>
            <w:tcW w:w="6144" w:type="dxa"/>
          </w:tcPr>
          <w:p w:rsidR="00FF45CC" w:rsidRPr="00F90E2B" w:rsidRDefault="00FF45CC"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8E36C1" w:rsidRPr="00F90E2B" w:rsidTr="00A2034A">
        <w:tc>
          <w:tcPr>
            <w:tcW w:w="3085" w:type="dxa"/>
          </w:tcPr>
          <w:p w:rsidR="008E36C1" w:rsidRPr="00F90E2B" w:rsidRDefault="004134DD" w:rsidP="003419C5">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Aufbereitung</w:t>
            </w:r>
            <w:r w:rsidR="008E36C1" w:rsidRPr="00F90E2B">
              <w:rPr>
                <w:rFonts w:ascii="Byington" w:hAnsi="Byington" w:cs="Times New Roman"/>
                <w:sz w:val="24"/>
                <w:szCs w:val="24"/>
                <w:lang w:val="en-US"/>
              </w:rPr>
              <w:t>:</w:t>
            </w:r>
          </w:p>
        </w:tc>
        <w:tc>
          <w:tcPr>
            <w:tcW w:w="6144" w:type="dxa"/>
          </w:tcPr>
          <w:p w:rsidR="008E36C1" w:rsidRPr="00F90E2B" w:rsidRDefault="00FC4101" w:rsidP="000F35AB">
            <w:pPr>
              <w:pStyle w:val="KeinLeerraum"/>
              <w:jc w:val="both"/>
              <w:rPr>
                <w:rFonts w:ascii="Byington" w:hAnsi="Byington" w:cs="Times New Roman"/>
                <w:sz w:val="24"/>
                <w:szCs w:val="24"/>
                <w:lang w:val="en-US"/>
              </w:rPr>
            </w:pPr>
            <w:r w:rsidRPr="00F90E2B">
              <w:rPr>
                <w:rFonts w:ascii="Byington" w:hAnsi="Byington" w:cs="Times New Roman"/>
                <w:sz w:val="24"/>
                <w:szCs w:val="24"/>
              </w:rPr>
              <w:t>Strukturelle Annotation</w:t>
            </w:r>
          </w:p>
        </w:tc>
      </w:tr>
      <w:tr w:rsidR="00FF45CC" w:rsidRPr="00F90E2B" w:rsidTr="00A2034A">
        <w:tc>
          <w:tcPr>
            <w:tcW w:w="3085" w:type="dxa"/>
          </w:tcPr>
          <w:p w:rsidR="00FF45CC" w:rsidRPr="00F90E2B" w:rsidRDefault="00FF45CC" w:rsidP="00B26798">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FF45CC" w:rsidRPr="00F90E2B" w:rsidRDefault="00FF45CC" w:rsidP="00B26798">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8E36C1" w:rsidRPr="00F90E2B" w:rsidTr="00A2034A">
        <w:tc>
          <w:tcPr>
            <w:tcW w:w="3085" w:type="dxa"/>
          </w:tcPr>
          <w:p w:rsidR="008E36C1" w:rsidRPr="00F90E2B" w:rsidRDefault="00981356" w:rsidP="003419C5">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t>Tool</w:t>
            </w:r>
          </w:p>
        </w:tc>
        <w:tc>
          <w:tcPr>
            <w:tcW w:w="6144" w:type="dxa"/>
          </w:tcPr>
          <w:p w:rsidR="008E36C1" w:rsidRPr="00F90E2B" w:rsidRDefault="00096D47" w:rsidP="000F35AB">
            <w:pPr>
              <w:pStyle w:val="KeinLeerraum"/>
              <w:jc w:val="both"/>
              <w:rPr>
                <w:rFonts w:ascii="Byington" w:hAnsi="Byington" w:cs="Times New Roman"/>
                <w:sz w:val="24"/>
                <w:szCs w:val="24"/>
                <w:lang w:val="en-US"/>
              </w:rPr>
            </w:pPr>
            <w:r>
              <w:rPr>
                <w:rFonts w:ascii="Byington" w:hAnsi="Byington" w:cs="Times New Roman"/>
                <w:sz w:val="24"/>
                <w:szCs w:val="24"/>
                <w:lang w:val="en-US"/>
              </w:rPr>
              <w:t>NA</w:t>
            </w:r>
          </w:p>
        </w:tc>
      </w:tr>
      <w:tr w:rsidR="008E36C1" w:rsidRPr="00F90E2B" w:rsidTr="00A2034A">
        <w:tc>
          <w:tcPr>
            <w:tcW w:w="3085" w:type="dxa"/>
          </w:tcPr>
          <w:p w:rsidR="008E36C1" w:rsidRPr="00F90E2B" w:rsidRDefault="008E36C1" w:rsidP="003419C5">
            <w:pPr>
              <w:pStyle w:val="KeinLeerraum"/>
              <w:jc w:val="both"/>
              <w:rPr>
                <w:rFonts w:ascii="Byington" w:hAnsi="Byington" w:cs="Times New Roman"/>
                <w:sz w:val="24"/>
                <w:szCs w:val="24"/>
                <w:lang w:val="en-US"/>
              </w:rPr>
            </w:pPr>
            <w:r w:rsidRPr="00F90E2B">
              <w:rPr>
                <w:rFonts w:ascii="Byington" w:hAnsi="Byington" w:cs="Times New Roman"/>
                <w:sz w:val="24"/>
                <w:szCs w:val="24"/>
                <w:lang w:val="en-US"/>
              </w:rPr>
              <w:lastRenderedPageBreak/>
              <w:t>Format:</w:t>
            </w:r>
          </w:p>
        </w:tc>
        <w:tc>
          <w:tcPr>
            <w:tcW w:w="6144"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lang w:val="en-US"/>
              </w:rPr>
              <w:t>Excel 2010</w:t>
            </w:r>
          </w:p>
        </w:tc>
      </w:tr>
      <w:tr w:rsidR="008E36C1" w:rsidRPr="00F90E2B" w:rsidTr="00A2034A">
        <w:tc>
          <w:tcPr>
            <w:tcW w:w="3085" w:type="dxa"/>
          </w:tcPr>
          <w:p w:rsidR="008E36C1" w:rsidRPr="00F90E2B" w:rsidRDefault="00BB6803" w:rsidP="00454508">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8E36C1" w:rsidRPr="00F90E2B">
              <w:rPr>
                <w:rFonts w:ascii="Byington" w:hAnsi="Byington" w:cs="Times New Roman"/>
                <w:sz w:val="24"/>
                <w:szCs w:val="24"/>
              </w:rPr>
              <w:t>:</w:t>
            </w:r>
          </w:p>
        </w:tc>
        <w:tc>
          <w:tcPr>
            <w:tcW w:w="6144"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8E36C1" w:rsidRPr="00F90E2B" w:rsidTr="00A2034A">
        <w:tc>
          <w:tcPr>
            <w:tcW w:w="3085"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8E36C1" w:rsidRPr="00F90E2B" w:rsidRDefault="00521F57" w:rsidP="00AA32BB">
            <w:pPr>
              <w:pStyle w:val="KeinLeerraum"/>
              <w:jc w:val="both"/>
              <w:rPr>
                <w:rFonts w:ascii="Byington" w:hAnsi="Byington" w:cs="Times New Roman"/>
                <w:sz w:val="24"/>
                <w:szCs w:val="24"/>
              </w:rPr>
            </w:pPr>
            <w:r w:rsidRPr="00F90E2B">
              <w:rPr>
                <w:rFonts w:ascii="Byington" w:hAnsi="Byington" w:cs="Times New Roman"/>
                <w:sz w:val="24"/>
                <w:szCs w:val="24"/>
              </w:rPr>
              <w:t>LAUDATIO</w:t>
            </w:r>
          </w:p>
        </w:tc>
      </w:tr>
      <w:tr w:rsidR="00521F57" w:rsidRPr="00F90E2B" w:rsidTr="00A2034A">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557868" w:rsidP="00624F64">
            <w:pPr>
              <w:pStyle w:val="KeinLeerraum"/>
              <w:jc w:val="both"/>
              <w:rPr>
                <w:rFonts w:ascii="Byington" w:hAnsi="Byington" w:cs="Times New Roman"/>
                <w:sz w:val="24"/>
                <w:szCs w:val="24"/>
              </w:rPr>
            </w:pPr>
            <w:r>
              <w:rPr>
                <w:rFonts w:ascii="Byington" w:hAnsi="Byington" w:cs="Times New Roman"/>
                <w:sz w:val="24"/>
                <w:szCs w:val="24"/>
              </w:rPr>
              <w:t>2013</w:t>
            </w:r>
          </w:p>
        </w:tc>
      </w:tr>
      <w:tr w:rsidR="008E36C1" w:rsidRPr="00F90E2B" w:rsidTr="00A2034A">
        <w:tc>
          <w:tcPr>
            <w:tcW w:w="3085"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8E36C1" w:rsidRPr="00F90E2B" w:rsidRDefault="00521F57" w:rsidP="000F35AB">
            <w:pPr>
              <w:pStyle w:val="KeinLeerraum"/>
              <w:jc w:val="both"/>
              <w:rPr>
                <w:rFonts w:ascii="Byington" w:hAnsi="Byington" w:cs="Times New Roman"/>
                <w:sz w:val="24"/>
                <w:szCs w:val="24"/>
              </w:rPr>
            </w:pPr>
            <w:r w:rsidRPr="00F90E2B">
              <w:rPr>
                <w:rFonts w:ascii="Byington" w:hAnsi="Byington" w:cs="Times New Roman"/>
                <w:sz w:val="24"/>
                <w:szCs w:val="24"/>
              </w:rPr>
              <w:t xml:space="preserve">Manuelle Konsistenzprüfung. Die Annotationen der Ebene </w:t>
            </w:r>
            <w:r w:rsidRPr="00F90E2B">
              <w:rPr>
                <w:rFonts w:ascii="Byington" w:hAnsi="Byington" w:cs="Times New Roman"/>
                <w:b/>
                <w:sz w:val="24"/>
                <w:szCs w:val="24"/>
              </w:rPr>
              <w:t>head_type</w:t>
            </w:r>
            <w:r w:rsidRPr="00F90E2B">
              <w:rPr>
                <w:rFonts w:ascii="Byington" w:hAnsi="Byington" w:cs="Times New Roman"/>
                <w:sz w:val="24"/>
                <w:szCs w:val="24"/>
              </w:rPr>
              <w:t xml:space="preserve"> mit dem tag „margin“ wurden in die Ebene </w:t>
            </w:r>
            <w:r w:rsidRPr="00F90E2B">
              <w:rPr>
                <w:rFonts w:ascii="Byington" w:hAnsi="Byington" w:cs="Times New Roman"/>
                <w:b/>
                <w:sz w:val="24"/>
                <w:szCs w:val="24"/>
              </w:rPr>
              <w:t>note</w:t>
            </w:r>
            <w:r w:rsidRPr="00F90E2B">
              <w:rPr>
                <w:rFonts w:ascii="Byington" w:hAnsi="Byington" w:cs="Times New Roman"/>
                <w:sz w:val="24"/>
                <w:szCs w:val="24"/>
              </w:rPr>
              <w:t xml:space="preserve"> übernommen. Die Annotationen der Ebene </w:t>
            </w:r>
            <w:r w:rsidRPr="00F90E2B">
              <w:rPr>
                <w:rFonts w:ascii="Byington" w:hAnsi="Byington" w:cs="Times New Roman"/>
                <w:b/>
                <w:sz w:val="24"/>
                <w:szCs w:val="24"/>
              </w:rPr>
              <w:t>head</w:t>
            </w:r>
            <w:r w:rsidRPr="00F90E2B">
              <w:rPr>
                <w:rFonts w:ascii="Byington" w:hAnsi="Byington" w:cs="Times New Roman"/>
                <w:sz w:val="24"/>
                <w:szCs w:val="24"/>
              </w:rPr>
              <w:t xml:space="preserve">, die mit denen von </w:t>
            </w:r>
            <w:r w:rsidRPr="00F90E2B">
              <w:rPr>
                <w:rFonts w:ascii="Byington" w:hAnsi="Byington" w:cs="Times New Roman"/>
                <w:b/>
                <w:sz w:val="24"/>
                <w:szCs w:val="24"/>
              </w:rPr>
              <w:t>head_type</w:t>
            </w:r>
            <w:r w:rsidRPr="00F90E2B">
              <w:rPr>
                <w:rFonts w:ascii="Byington" w:hAnsi="Byington" w:cs="Times New Roman"/>
                <w:sz w:val="24"/>
                <w:szCs w:val="24"/>
              </w:rPr>
              <w:t xml:space="preserve"> korrelieren, wurden entfernt.</w:t>
            </w:r>
          </w:p>
        </w:tc>
      </w:tr>
      <w:tr w:rsidR="008E36C1" w:rsidRPr="00F90E2B" w:rsidTr="00A2034A">
        <w:tc>
          <w:tcPr>
            <w:tcW w:w="3085"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8E36C1" w:rsidRDefault="008E36C1" w:rsidP="000F35AB">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0F35AB">
      <w:pPr>
        <w:pStyle w:val="KeinLeerraum"/>
        <w:jc w:val="both"/>
        <w:rPr>
          <w:rFonts w:ascii="Byington" w:hAnsi="Byington" w:cs="Times New Roman"/>
          <w:b/>
          <w:sz w:val="24"/>
          <w:szCs w:val="24"/>
        </w:rPr>
      </w:pPr>
    </w:p>
    <w:p w:rsidR="008E36C1" w:rsidRPr="00F90E2B" w:rsidRDefault="008E36C1" w:rsidP="00346372">
      <w:pPr>
        <w:pStyle w:val="ridgeseb3"/>
      </w:pPr>
      <w:r w:rsidRPr="00F90E2B">
        <w:rPr>
          <w:b/>
        </w:rPr>
        <w:t>Typ:</w:t>
      </w:r>
      <w:r w:rsidRPr="00F90E2B">
        <w:t xml:space="preserve"> </w:t>
      </w:r>
      <w:r w:rsidR="00CE5F45" w:rsidRPr="00F90E2B">
        <w:t>Annotationlayer</w:t>
      </w:r>
      <w:r w:rsidRPr="00F90E2B">
        <w:t xml:space="preserve"> – note</w:t>
      </w:r>
    </w:p>
    <w:p w:rsidR="008E36C1" w:rsidRPr="00F90E2B" w:rsidRDefault="008E36C1"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8E36C1" w:rsidRPr="00F90E2B" w:rsidTr="00A2034A">
        <w:tc>
          <w:tcPr>
            <w:tcW w:w="3085"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8E36C1" w:rsidRPr="00F90E2B" w:rsidTr="00A2034A">
        <w:tc>
          <w:tcPr>
            <w:tcW w:w="3085"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8E36C1" w:rsidRPr="00F90E2B" w:rsidRDefault="00414247" w:rsidP="009C7793">
            <w:pPr>
              <w:pStyle w:val="KeinLeerraum"/>
              <w:jc w:val="both"/>
              <w:rPr>
                <w:rFonts w:ascii="Byington" w:hAnsi="Byington" w:cs="Times New Roman"/>
                <w:sz w:val="24"/>
                <w:szCs w:val="24"/>
              </w:rPr>
            </w:pPr>
            <w:r w:rsidRPr="00F90E2B">
              <w:rPr>
                <w:rFonts w:ascii="Byington" w:hAnsi="Byington"/>
                <w:sz w:val="24"/>
                <w:szCs w:val="24"/>
              </w:rPr>
              <w:t>In einer Spannenannotation wird die gesamte Fußnote mit dem Tag „note“ markiert. Der Text der Fußnote</w:t>
            </w:r>
            <w:r w:rsidR="009C7793" w:rsidRPr="00F90E2B">
              <w:rPr>
                <w:rFonts w:ascii="Byington" w:hAnsi="Byington"/>
                <w:sz w:val="24"/>
                <w:szCs w:val="24"/>
              </w:rPr>
              <w:t>n</w:t>
            </w:r>
            <w:r w:rsidRPr="00F90E2B">
              <w:rPr>
                <w:rFonts w:ascii="Byington" w:hAnsi="Byington"/>
                <w:sz w:val="24"/>
                <w:szCs w:val="24"/>
              </w:rPr>
              <w:t xml:space="preserve"> wird immer am Ende des Absatzes, in dem sie eingepflegt </w:t>
            </w:r>
            <w:r w:rsidR="009C7793" w:rsidRPr="00F90E2B">
              <w:rPr>
                <w:rFonts w:ascii="Byington" w:hAnsi="Byington"/>
                <w:sz w:val="24"/>
                <w:szCs w:val="24"/>
              </w:rPr>
              <w:t>sind</w:t>
            </w:r>
            <w:r w:rsidRPr="00F90E2B">
              <w:rPr>
                <w:rFonts w:ascii="Byington" w:hAnsi="Byington"/>
                <w:sz w:val="24"/>
                <w:szCs w:val="24"/>
              </w:rPr>
              <w:t>, unabhängig davon, ob sich so die Fußnoten sammeln oder erst auf der nachfolgenden Seite realisiert werden müssten, in die dipl-Ebene/Transkription aufgenommen.</w:t>
            </w:r>
          </w:p>
        </w:tc>
      </w:tr>
    </w:tbl>
    <w:p w:rsidR="008E36C1" w:rsidRPr="00F90E2B" w:rsidRDefault="008E36C1" w:rsidP="000F35AB">
      <w:pPr>
        <w:pStyle w:val="KeinLeerraum"/>
        <w:jc w:val="both"/>
        <w:rPr>
          <w:rFonts w:ascii="Byington" w:hAnsi="Byington" w:cs="Times New Roman"/>
          <w:sz w:val="24"/>
          <w:szCs w:val="24"/>
        </w:rPr>
      </w:pPr>
    </w:p>
    <w:p w:rsidR="008E36C1" w:rsidRPr="00F90E2B" w:rsidRDefault="008E36C1" w:rsidP="00346372">
      <w:pPr>
        <w:pStyle w:val="ridgeseb3"/>
      </w:pPr>
      <w:r w:rsidRPr="00F90E2B">
        <w:rPr>
          <w:b/>
        </w:rPr>
        <w:t>Typ:</w:t>
      </w:r>
      <w:r w:rsidRPr="00F90E2B">
        <w:t xml:space="preserve"> </w:t>
      </w:r>
      <w:r w:rsidR="00CE5F45" w:rsidRPr="00F90E2B">
        <w:t>Annotationvalue</w:t>
      </w:r>
      <w:r w:rsidRPr="00F90E2B">
        <w:t xml:space="preserve"> – note</w:t>
      </w:r>
    </w:p>
    <w:p w:rsidR="008E36C1" w:rsidRPr="00F90E2B" w:rsidRDefault="008E36C1"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203"/>
      </w:tblGrid>
      <w:tr w:rsidR="008E36C1" w:rsidRPr="00F90E2B" w:rsidTr="00A2034A">
        <w:tc>
          <w:tcPr>
            <w:tcW w:w="3085" w:type="dxa"/>
            <w:hideMark/>
          </w:tcPr>
          <w:p w:rsidR="008E36C1" w:rsidRPr="00F90E2B" w:rsidRDefault="008E36C1" w:rsidP="003419C5">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203" w:type="dxa"/>
            <w:hideMark/>
          </w:tcPr>
          <w:p w:rsidR="008E36C1" w:rsidRPr="00F90E2B" w:rsidRDefault="008E36C1" w:rsidP="003419C5">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8E36C1" w:rsidRPr="00F90E2B" w:rsidTr="00A2034A">
        <w:tc>
          <w:tcPr>
            <w:tcW w:w="3085" w:type="dxa"/>
          </w:tcPr>
          <w:p w:rsidR="008E36C1" w:rsidRPr="00F90E2B" w:rsidRDefault="00560360" w:rsidP="000F35AB">
            <w:pPr>
              <w:pStyle w:val="HTMLVorformatiert"/>
              <w:jc w:val="both"/>
              <w:rPr>
                <w:rFonts w:ascii="Byington" w:hAnsi="Byington"/>
                <w:sz w:val="24"/>
                <w:szCs w:val="24"/>
              </w:rPr>
            </w:pPr>
            <w:r w:rsidRPr="00F90E2B">
              <w:rPr>
                <w:rFonts w:ascii="Byington" w:hAnsi="Byington"/>
                <w:sz w:val="24"/>
                <w:szCs w:val="24"/>
              </w:rPr>
              <w:t>n</w:t>
            </w:r>
            <w:r w:rsidR="008E36C1" w:rsidRPr="00F90E2B">
              <w:rPr>
                <w:rFonts w:ascii="Byington" w:hAnsi="Byington"/>
                <w:sz w:val="24"/>
                <w:szCs w:val="24"/>
              </w:rPr>
              <w:t>ote</w:t>
            </w:r>
          </w:p>
        </w:tc>
        <w:tc>
          <w:tcPr>
            <w:tcW w:w="6203" w:type="dxa"/>
          </w:tcPr>
          <w:p w:rsidR="00341CC3" w:rsidRPr="00F90E2B" w:rsidRDefault="008E36C1" w:rsidP="009C7793">
            <w:pPr>
              <w:jc w:val="both"/>
              <w:rPr>
                <w:rFonts w:ascii="Byington" w:hAnsi="Byington"/>
                <w:sz w:val="24"/>
                <w:szCs w:val="24"/>
              </w:rPr>
            </w:pPr>
            <w:r w:rsidRPr="00F90E2B">
              <w:rPr>
                <w:rFonts w:ascii="Byington" w:hAnsi="Byington"/>
                <w:sz w:val="24"/>
                <w:szCs w:val="24"/>
              </w:rPr>
              <w:t>In einer Spannenannotation wird die gesamte Fußnote mit dem Tag „note“ markiert. Der Text der Fußnote</w:t>
            </w:r>
            <w:r w:rsidR="009C7793" w:rsidRPr="00F90E2B">
              <w:rPr>
                <w:rFonts w:ascii="Byington" w:hAnsi="Byington"/>
                <w:sz w:val="24"/>
                <w:szCs w:val="24"/>
              </w:rPr>
              <w:t>n</w:t>
            </w:r>
            <w:r w:rsidRPr="00F90E2B">
              <w:rPr>
                <w:rFonts w:ascii="Byington" w:hAnsi="Byington"/>
                <w:sz w:val="24"/>
                <w:szCs w:val="24"/>
              </w:rPr>
              <w:t xml:space="preserve"> wird immer am Ende des Absatzes, in dem sie eingepflegt sind, unabhängig davon, ob sich so die Fußnoten sammeln oder erst auf der nachfolgenden Seite realisiert werden müssten, in die dipl-Ebene/Transkription aufgenommen.</w:t>
            </w:r>
          </w:p>
          <w:p w:rsidR="001C019C" w:rsidRPr="00F90E2B" w:rsidRDefault="001C019C" w:rsidP="001C019C">
            <w:pPr>
              <w:jc w:val="both"/>
              <w:rPr>
                <w:rFonts w:ascii="Byington" w:eastAsia="Times New Roman" w:hAnsi="Byington" w:cs="Times New Roman"/>
                <w:bCs/>
                <w:sz w:val="24"/>
                <w:szCs w:val="24"/>
              </w:rPr>
            </w:pPr>
            <w:r w:rsidRPr="00F90E2B">
              <w:rPr>
                <w:rFonts w:ascii="Byington" w:hAnsi="Byington"/>
                <w:sz w:val="24"/>
                <w:szCs w:val="24"/>
              </w:rPr>
              <w:t xml:space="preserve">Für Beispiele siehe </w:t>
            </w:r>
            <w:fldSimple w:instr=" REF _Ref347223558 \r \h  \* MERGEFORMAT ">
              <w:r w:rsidR="00950449" w:rsidRPr="00F90E2B">
                <w:rPr>
                  <w:rFonts w:ascii="Byington" w:hAnsi="Byington"/>
                  <w:sz w:val="24"/>
                  <w:szCs w:val="24"/>
                </w:rPr>
                <w:t>8.2</w:t>
              </w:r>
            </w:fldSimple>
          </w:p>
        </w:tc>
      </w:tr>
      <w:tr w:rsidR="008E36C1" w:rsidRPr="00F90E2B" w:rsidTr="00A2034A">
        <w:tc>
          <w:tcPr>
            <w:tcW w:w="3085" w:type="dxa"/>
          </w:tcPr>
          <w:p w:rsidR="008E36C1" w:rsidRPr="00F90E2B" w:rsidRDefault="00560360" w:rsidP="000F35AB">
            <w:pPr>
              <w:pStyle w:val="HTMLVorformatiert"/>
              <w:jc w:val="both"/>
              <w:rPr>
                <w:rFonts w:ascii="Byington" w:hAnsi="Byington"/>
                <w:sz w:val="24"/>
                <w:szCs w:val="24"/>
              </w:rPr>
            </w:pPr>
            <w:r w:rsidRPr="00F90E2B">
              <w:rPr>
                <w:rFonts w:ascii="Byington" w:hAnsi="Byington"/>
                <w:sz w:val="24"/>
                <w:szCs w:val="24"/>
              </w:rPr>
              <w:t>m</w:t>
            </w:r>
            <w:r w:rsidR="008E36C1" w:rsidRPr="00F90E2B">
              <w:rPr>
                <w:rFonts w:ascii="Byington" w:hAnsi="Byington"/>
                <w:sz w:val="24"/>
                <w:szCs w:val="24"/>
              </w:rPr>
              <w:t>argin</w:t>
            </w:r>
          </w:p>
        </w:tc>
        <w:tc>
          <w:tcPr>
            <w:tcW w:w="6203" w:type="dxa"/>
          </w:tcPr>
          <w:p w:rsidR="008E36C1" w:rsidRPr="00F90E2B" w:rsidRDefault="008E36C1" w:rsidP="00594A20">
            <w:pPr>
              <w:jc w:val="both"/>
              <w:rPr>
                <w:rFonts w:ascii="Byington" w:hAnsi="Byington"/>
                <w:sz w:val="24"/>
                <w:szCs w:val="24"/>
              </w:rPr>
            </w:pPr>
            <w:r w:rsidRPr="00F90E2B">
              <w:rPr>
                <w:rFonts w:ascii="Byington" w:hAnsi="Byington"/>
                <w:sz w:val="24"/>
                <w:szCs w:val="24"/>
              </w:rPr>
              <w:t xml:space="preserve">In einer Spannenannotation wird die gesamte Marginalie mit dem </w:t>
            </w:r>
            <w:r w:rsidRPr="00F90E2B">
              <w:rPr>
                <w:rFonts w:ascii="Byington" w:hAnsi="Byington"/>
                <w:sz w:val="24"/>
                <w:szCs w:val="24"/>
              </w:rPr>
              <w:lastRenderedPageBreak/>
              <w:t>Tag „margin“ markiert. Der Text der Marginalie</w:t>
            </w:r>
            <w:r w:rsidR="009C7793" w:rsidRPr="00F90E2B">
              <w:rPr>
                <w:rFonts w:ascii="Byington" w:hAnsi="Byington"/>
                <w:sz w:val="24"/>
                <w:szCs w:val="24"/>
              </w:rPr>
              <w:t>n</w:t>
            </w:r>
            <w:r w:rsidRPr="00F90E2B">
              <w:rPr>
                <w:rFonts w:ascii="Byington" w:hAnsi="Byington"/>
                <w:sz w:val="24"/>
                <w:szCs w:val="24"/>
              </w:rPr>
              <w:t xml:space="preserve"> wird immer am Anfang des jeweiligen Absatzes, in dem/ neben dem sie realisiert sind, unabhängig davon, ob so mehrere Marginalien hintereinander oder/und auf der </w:t>
            </w:r>
            <w:r w:rsidR="00594A20" w:rsidRPr="00F90E2B">
              <w:rPr>
                <w:rFonts w:ascii="Byington" w:hAnsi="Byington"/>
                <w:sz w:val="24"/>
                <w:szCs w:val="24"/>
              </w:rPr>
              <w:t>vorherigen</w:t>
            </w:r>
            <w:r w:rsidRPr="00F90E2B">
              <w:rPr>
                <w:rFonts w:ascii="Byington" w:hAnsi="Byington"/>
                <w:sz w:val="24"/>
                <w:szCs w:val="24"/>
              </w:rPr>
              <w:t xml:space="preserve"> Seite realisiert werden müssen, in die dipl-Ebene/Transkription aufgenommen.</w:t>
            </w:r>
          </w:p>
        </w:tc>
      </w:tr>
      <w:tr w:rsidR="009E49D9" w:rsidRPr="00F90E2B" w:rsidTr="00A2034A">
        <w:tc>
          <w:tcPr>
            <w:tcW w:w="3085" w:type="dxa"/>
          </w:tcPr>
          <w:p w:rsidR="009E49D9" w:rsidRPr="00F90E2B" w:rsidRDefault="009E49D9" w:rsidP="000F35AB">
            <w:pPr>
              <w:pStyle w:val="HTMLVorformatiert"/>
              <w:jc w:val="both"/>
              <w:rPr>
                <w:rFonts w:ascii="Byington" w:hAnsi="Byington"/>
                <w:sz w:val="24"/>
                <w:szCs w:val="24"/>
              </w:rPr>
            </w:pPr>
            <w:r>
              <w:rPr>
                <w:rFonts w:ascii="Byington" w:hAnsi="Byington"/>
                <w:sz w:val="24"/>
                <w:szCs w:val="24"/>
              </w:rPr>
              <w:lastRenderedPageBreak/>
              <w:t>end</w:t>
            </w:r>
          </w:p>
        </w:tc>
        <w:tc>
          <w:tcPr>
            <w:tcW w:w="6203" w:type="dxa"/>
          </w:tcPr>
          <w:p w:rsidR="009E49D9" w:rsidRPr="00F90E2B" w:rsidRDefault="009E49D9" w:rsidP="00594A20">
            <w:pPr>
              <w:jc w:val="both"/>
              <w:rPr>
                <w:rFonts w:ascii="Byington" w:hAnsi="Byington"/>
                <w:sz w:val="24"/>
                <w:szCs w:val="24"/>
              </w:rPr>
            </w:pPr>
            <w:r>
              <w:rPr>
                <w:rFonts w:ascii="Byington" w:hAnsi="Byington"/>
                <w:sz w:val="24"/>
                <w:szCs w:val="24"/>
              </w:rPr>
              <w:t>Eine Endnote.</w:t>
            </w:r>
          </w:p>
        </w:tc>
      </w:tr>
    </w:tbl>
    <w:p w:rsidR="008E36C1" w:rsidRPr="00F90E2B" w:rsidRDefault="008E36C1" w:rsidP="000F35AB">
      <w:pPr>
        <w:pStyle w:val="KeinLeerraum"/>
        <w:tabs>
          <w:tab w:val="left" w:pos="2090"/>
        </w:tabs>
        <w:jc w:val="both"/>
        <w:rPr>
          <w:rFonts w:ascii="Byington" w:hAnsi="Byington" w:cs="Times New Roman"/>
          <w:sz w:val="24"/>
          <w:szCs w:val="24"/>
        </w:rPr>
      </w:pPr>
    </w:p>
    <w:p w:rsidR="008E36C1" w:rsidRPr="00F90E2B" w:rsidRDefault="008E36C1" w:rsidP="00346372">
      <w:pPr>
        <w:pStyle w:val="ridgeseb2"/>
      </w:pPr>
      <w:bookmarkStart w:id="74" w:name="_Ref347223281"/>
      <w:bookmarkStart w:id="75" w:name="_Toc414621054"/>
      <w:r w:rsidRPr="00F90E2B">
        <w:t>ref</w:t>
      </w:r>
      <w:bookmarkEnd w:id="74"/>
      <w:bookmarkEnd w:id="75"/>
    </w:p>
    <w:p w:rsidR="008E36C1" w:rsidRPr="00F90E2B" w:rsidRDefault="008E36C1" w:rsidP="00346372">
      <w:pPr>
        <w:pStyle w:val="ridgeseb3"/>
      </w:pPr>
      <w:r w:rsidRPr="00F90E2B">
        <w:rPr>
          <w:b/>
        </w:rPr>
        <w:t>Typ:</w:t>
      </w:r>
      <w:r w:rsidRPr="00F90E2B">
        <w:rPr>
          <w:i/>
        </w:rPr>
        <w:t xml:space="preserve"> Layer</w:t>
      </w:r>
      <w:r w:rsidRPr="00F90E2B">
        <w:t xml:space="preserve"> – ref</w:t>
      </w:r>
    </w:p>
    <w:p w:rsidR="008E36C1" w:rsidRPr="00F90E2B" w:rsidRDefault="008E36C1" w:rsidP="000F35AB">
      <w:pPr>
        <w:pStyle w:val="KeinLeerraum"/>
        <w:tabs>
          <w:tab w:val="left" w:pos="2090"/>
        </w:tabs>
        <w:jc w:val="both"/>
        <w:rPr>
          <w:rFonts w:ascii="Byington" w:hAnsi="Byington" w:cs="Times New Roman"/>
          <w:sz w:val="24"/>
          <w:szCs w:val="24"/>
        </w:rPr>
      </w:pPr>
    </w:p>
    <w:tbl>
      <w:tblPr>
        <w:tblW w:w="0" w:type="auto"/>
        <w:tblLook w:val="04A0"/>
      </w:tblPr>
      <w:tblGrid>
        <w:gridCol w:w="2660"/>
        <w:gridCol w:w="6552"/>
      </w:tblGrid>
      <w:tr w:rsidR="008E36C1" w:rsidRPr="00F90E2B" w:rsidTr="00A2034A">
        <w:tc>
          <w:tcPr>
            <w:tcW w:w="2660"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ref</w:t>
            </w:r>
          </w:p>
        </w:tc>
      </w:tr>
      <w:tr w:rsidR="008E36C1" w:rsidRPr="00F90E2B" w:rsidTr="00A2034A">
        <w:tc>
          <w:tcPr>
            <w:tcW w:w="2660"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8E36C1"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8E36C1" w:rsidRPr="00F90E2B" w:rsidTr="00A2034A">
        <w:tc>
          <w:tcPr>
            <w:tcW w:w="2660"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8E36C1" w:rsidRPr="00F90E2B" w:rsidRDefault="009F0C1C" w:rsidP="000F35AB">
            <w:pPr>
              <w:pStyle w:val="KeinLeerraum"/>
              <w:jc w:val="both"/>
              <w:rPr>
                <w:rFonts w:ascii="Byington" w:hAnsi="Byington" w:cs="Times New Roman"/>
                <w:sz w:val="24"/>
                <w:szCs w:val="24"/>
              </w:rPr>
            </w:pPr>
            <w:r w:rsidRPr="00F90E2B">
              <w:rPr>
                <w:rFonts w:ascii="Byington" w:hAnsi="Byington"/>
                <w:sz w:val="24"/>
                <w:szCs w:val="24"/>
              </w:rPr>
              <w:t xml:space="preserve">Unter strukturellen Annotationen werden alle Annotationen zusammengefasst, die Aussagen über die grafische Strukturierung der Textgrundlage liefern. Dazu zählen Kennzeichnungen der Zeilen- und Seitenumbrüche, Seitenzahlen, unkenntliche/nicht lesbare Zeichen und Marginalien sowie </w:t>
            </w:r>
            <w:r w:rsidR="009C7793" w:rsidRPr="00F90E2B">
              <w:rPr>
                <w:rFonts w:ascii="Byington" w:hAnsi="Byington"/>
                <w:sz w:val="24"/>
                <w:szCs w:val="24"/>
              </w:rPr>
              <w:t>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8E36C1" w:rsidRPr="00F90E2B" w:rsidRDefault="008E36C1" w:rsidP="000F35AB">
      <w:pPr>
        <w:pStyle w:val="KeinLeerraum"/>
        <w:tabs>
          <w:tab w:val="left" w:pos="2090"/>
        </w:tabs>
        <w:jc w:val="both"/>
        <w:rPr>
          <w:rFonts w:ascii="Byington" w:hAnsi="Byington" w:cs="Times New Roman"/>
          <w:sz w:val="24"/>
          <w:szCs w:val="24"/>
        </w:rPr>
      </w:pPr>
    </w:p>
    <w:p w:rsidR="008E36C1" w:rsidRPr="00F90E2B" w:rsidRDefault="008E36C1" w:rsidP="00346372">
      <w:pPr>
        <w:pStyle w:val="ridgeseb3"/>
      </w:pPr>
      <w:r w:rsidRPr="00F90E2B">
        <w:rPr>
          <w:b/>
        </w:rPr>
        <w:t>Typ:</w:t>
      </w:r>
      <w:r w:rsidRPr="00F90E2B">
        <w:t xml:space="preserve"> </w:t>
      </w:r>
      <w:r w:rsidR="00CE5F45" w:rsidRPr="00F90E2B">
        <w:t>Preparationstep</w:t>
      </w:r>
      <w:r w:rsidRPr="00F90E2B">
        <w:t xml:space="preserve"> – ref</w:t>
      </w:r>
    </w:p>
    <w:p w:rsidR="008E36C1" w:rsidRPr="00F90E2B" w:rsidRDefault="008E36C1" w:rsidP="000F35AB">
      <w:pPr>
        <w:pStyle w:val="KeinLeerraum"/>
        <w:jc w:val="both"/>
        <w:rPr>
          <w:rFonts w:ascii="Byington" w:hAnsi="Byington" w:cs="Times New Roman"/>
          <w:sz w:val="24"/>
          <w:szCs w:val="24"/>
        </w:rPr>
      </w:pPr>
    </w:p>
    <w:tbl>
      <w:tblPr>
        <w:tblW w:w="0" w:type="auto"/>
        <w:tblLook w:val="04A0"/>
      </w:tblPr>
      <w:tblGrid>
        <w:gridCol w:w="3085"/>
        <w:gridCol w:w="6144"/>
      </w:tblGrid>
      <w:tr w:rsidR="00560360" w:rsidRPr="00F90E2B" w:rsidTr="00A2034A">
        <w:tc>
          <w:tcPr>
            <w:tcW w:w="3085" w:type="dxa"/>
          </w:tcPr>
          <w:p w:rsidR="00560360" w:rsidRPr="00F90E2B" w:rsidRDefault="00560360" w:rsidP="003419C5">
            <w:pPr>
              <w:pStyle w:val="KeinLeerraum"/>
              <w:jc w:val="both"/>
              <w:rPr>
                <w:rFonts w:ascii="Byington" w:hAnsi="Byington" w:cs="Times New Roman"/>
                <w:sz w:val="24"/>
                <w:szCs w:val="24"/>
              </w:rPr>
            </w:pPr>
            <w:r w:rsidRPr="00F90E2B">
              <w:rPr>
                <w:rFonts w:ascii="Byington" w:hAnsi="Byington" w:cs="Times New Roman"/>
                <w:sz w:val="24"/>
                <w:szCs w:val="24"/>
              </w:rPr>
              <w:t>Schritt:</w:t>
            </w:r>
          </w:p>
        </w:tc>
        <w:tc>
          <w:tcPr>
            <w:tcW w:w="6144" w:type="dxa"/>
          </w:tcPr>
          <w:p w:rsidR="00560360" w:rsidRPr="00F90E2B" w:rsidRDefault="00560360"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8E36C1" w:rsidRPr="00F90E2B" w:rsidTr="00A2034A">
        <w:tc>
          <w:tcPr>
            <w:tcW w:w="3085" w:type="dxa"/>
          </w:tcPr>
          <w:p w:rsidR="008E36C1" w:rsidRPr="00F90E2B" w:rsidRDefault="004134DD" w:rsidP="003419C5">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8E36C1" w:rsidRPr="00F90E2B">
              <w:rPr>
                <w:rFonts w:ascii="Byington" w:hAnsi="Byington" w:cs="Times New Roman"/>
                <w:sz w:val="24"/>
                <w:szCs w:val="24"/>
              </w:rPr>
              <w:t>:</w:t>
            </w:r>
          </w:p>
        </w:tc>
        <w:tc>
          <w:tcPr>
            <w:tcW w:w="6144" w:type="dxa"/>
          </w:tcPr>
          <w:p w:rsidR="008E36C1"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Strukturelle Annotation</w:t>
            </w:r>
          </w:p>
        </w:tc>
      </w:tr>
      <w:tr w:rsidR="00560360" w:rsidRPr="00F90E2B" w:rsidTr="00A2034A">
        <w:tc>
          <w:tcPr>
            <w:tcW w:w="3085" w:type="dxa"/>
          </w:tcPr>
          <w:p w:rsidR="00560360" w:rsidRPr="00F90E2B" w:rsidRDefault="00560360" w:rsidP="00B26798">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560360" w:rsidRPr="00F90E2B" w:rsidRDefault="00560360" w:rsidP="00B26798">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8E36C1" w:rsidRPr="00F90E2B" w:rsidTr="00A2034A">
        <w:tc>
          <w:tcPr>
            <w:tcW w:w="3085" w:type="dxa"/>
          </w:tcPr>
          <w:p w:rsidR="008E36C1" w:rsidRPr="00F90E2B" w:rsidRDefault="00981356" w:rsidP="003419C5">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8E36C1"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8E36C1" w:rsidRPr="00F90E2B" w:rsidTr="00A2034A">
        <w:tc>
          <w:tcPr>
            <w:tcW w:w="3085"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8E36C1" w:rsidRPr="00F90E2B" w:rsidTr="00A2034A">
        <w:tc>
          <w:tcPr>
            <w:tcW w:w="3085" w:type="dxa"/>
          </w:tcPr>
          <w:p w:rsidR="008E36C1" w:rsidRPr="00F90E2B" w:rsidRDefault="00BB6803" w:rsidP="00454508">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8E36C1" w:rsidRPr="00F90E2B">
              <w:rPr>
                <w:rFonts w:ascii="Byington" w:hAnsi="Byington" w:cs="Times New Roman"/>
                <w:sz w:val="24"/>
                <w:szCs w:val="24"/>
              </w:rPr>
              <w:t>:</w:t>
            </w:r>
          </w:p>
        </w:tc>
        <w:tc>
          <w:tcPr>
            <w:tcW w:w="6144"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8E36C1" w:rsidRPr="00F90E2B" w:rsidTr="00A2034A">
        <w:tc>
          <w:tcPr>
            <w:tcW w:w="3085"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8E36C1"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A2034A">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2E6318" w:rsidP="00624F64">
            <w:pPr>
              <w:pStyle w:val="KeinLeerraum"/>
              <w:jc w:val="both"/>
              <w:rPr>
                <w:rFonts w:ascii="Byington" w:hAnsi="Byington" w:cs="Times New Roman"/>
                <w:sz w:val="24"/>
                <w:szCs w:val="24"/>
              </w:rPr>
            </w:pPr>
            <w:r>
              <w:rPr>
                <w:rFonts w:ascii="Byington" w:hAnsi="Byington" w:cs="Times New Roman"/>
                <w:sz w:val="24"/>
                <w:szCs w:val="24"/>
              </w:rPr>
              <w:t>2013</w:t>
            </w:r>
          </w:p>
        </w:tc>
      </w:tr>
      <w:tr w:rsidR="008E36C1" w:rsidRPr="00F90E2B" w:rsidTr="00A2034A">
        <w:tc>
          <w:tcPr>
            <w:tcW w:w="3085"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8E36C1"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8E36C1" w:rsidRPr="00F90E2B" w:rsidTr="00A2034A">
        <w:tc>
          <w:tcPr>
            <w:tcW w:w="3085"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8E36C1" w:rsidRPr="008B57C8" w:rsidRDefault="008E36C1"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lastRenderedPageBreak/>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0F35AB">
      <w:pPr>
        <w:pStyle w:val="KeinLeerraum"/>
        <w:jc w:val="both"/>
        <w:rPr>
          <w:rFonts w:ascii="Byington" w:hAnsi="Byington" w:cs="Times New Roman"/>
          <w:b/>
          <w:sz w:val="24"/>
          <w:szCs w:val="24"/>
        </w:rPr>
      </w:pPr>
    </w:p>
    <w:p w:rsidR="008E36C1" w:rsidRPr="00F90E2B" w:rsidRDefault="008E36C1" w:rsidP="00346372">
      <w:pPr>
        <w:pStyle w:val="ridgeseb3"/>
      </w:pPr>
      <w:r w:rsidRPr="00F90E2B">
        <w:rPr>
          <w:b/>
        </w:rPr>
        <w:t>Typ:</w:t>
      </w:r>
      <w:r w:rsidRPr="00F90E2B">
        <w:t xml:space="preserve"> </w:t>
      </w:r>
      <w:r w:rsidR="00CE5F45" w:rsidRPr="00F90E2B">
        <w:t>Annotationlayer</w:t>
      </w:r>
      <w:r w:rsidRPr="00F90E2B">
        <w:t xml:space="preserve"> – ref</w:t>
      </w:r>
    </w:p>
    <w:p w:rsidR="008E36C1" w:rsidRPr="00F90E2B" w:rsidRDefault="008E36C1"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8E36C1" w:rsidRPr="00F90E2B" w:rsidTr="00A2034A">
        <w:tc>
          <w:tcPr>
            <w:tcW w:w="3085"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8E36C1" w:rsidRPr="00F90E2B" w:rsidTr="00A2034A">
        <w:tc>
          <w:tcPr>
            <w:tcW w:w="3085"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Referenz einer Fußnote.</w:t>
            </w:r>
          </w:p>
        </w:tc>
      </w:tr>
    </w:tbl>
    <w:p w:rsidR="008E36C1" w:rsidRPr="00F90E2B" w:rsidRDefault="008E36C1" w:rsidP="000F35AB">
      <w:pPr>
        <w:pStyle w:val="KeinLeerraum"/>
        <w:jc w:val="both"/>
        <w:rPr>
          <w:rFonts w:ascii="Byington" w:hAnsi="Byington" w:cs="Times New Roman"/>
          <w:sz w:val="24"/>
          <w:szCs w:val="24"/>
        </w:rPr>
      </w:pPr>
    </w:p>
    <w:p w:rsidR="008E36C1" w:rsidRPr="00F90E2B" w:rsidRDefault="008E36C1" w:rsidP="00346372">
      <w:pPr>
        <w:pStyle w:val="ridgeseb3"/>
      </w:pPr>
      <w:r w:rsidRPr="00F90E2B">
        <w:rPr>
          <w:b/>
        </w:rPr>
        <w:t>Typ:</w:t>
      </w:r>
      <w:r w:rsidRPr="00F90E2B">
        <w:t xml:space="preserve"> </w:t>
      </w:r>
      <w:r w:rsidR="00CE5F45" w:rsidRPr="00F90E2B">
        <w:t>Annotationvalue</w:t>
      </w:r>
      <w:r w:rsidRPr="00F90E2B">
        <w:t xml:space="preserve"> – ref</w:t>
      </w:r>
    </w:p>
    <w:p w:rsidR="008E36C1" w:rsidRPr="00F90E2B" w:rsidRDefault="008E36C1"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203"/>
      </w:tblGrid>
      <w:tr w:rsidR="008E36C1" w:rsidRPr="00F90E2B" w:rsidTr="00A2034A">
        <w:tc>
          <w:tcPr>
            <w:tcW w:w="3085" w:type="dxa"/>
            <w:hideMark/>
          </w:tcPr>
          <w:p w:rsidR="008E36C1" w:rsidRPr="00F90E2B" w:rsidRDefault="008E36C1" w:rsidP="003419C5">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203" w:type="dxa"/>
            <w:hideMark/>
          </w:tcPr>
          <w:p w:rsidR="008E36C1" w:rsidRPr="00F90E2B" w:rsidRDefault="008E36C1" w:rsidP="003419C5">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8E36C1" w:rsidRPr="00F90E2B" w:rsidTr="00A2034A">
        <w:tc>
          <w:tcPr>
            <w:tcW w:w="3085" w:type="dxa"/>
          </w:tcPr>
          <w:p w:rsidR="008E36C1" w:rsidRPr="00F90E2B" w:rsidRDefault="008E36C1" w:rsidP="000F35AB">
            <w:pPr>
              <w:pStyle w:val="HTMLVorformatiert"/>
              <w:jc w:val="both"/>
              <w:rPr>
                <w:rFonts w:ascii="Byington" w:hAnsi="Byington"/>
                <w:sz w:val="24"/>
                <w:szCs w:val="24"/>
              </w:rPr>
            </w:pPr>
            <w:r w:rsidRPr="00F90E2B">
              <w:rPr>
                <w:rFonts w:ascii="Byington" w:hAnsi="Byington"/>
                <w:sz w:val="24"/>
                <w:szCs w:val="24"/>
              </w:rPr>
              <w:t>ref</w:t>
            </w:r>
          </w:p>
        </w:tc>
        <w:tc>
          <w:tcPr>
            <w:tcW w:w="6203" w:type="dxa"/>
          </w:tcPr>
          <w:p w:rsidR="008E36C1" w:rsidRPr="00F90E2B" w:rsidRDefault="008E36C1" w:rsidP="000F35AB">
            <w:pPr>
              <w:jc w:val="both"/>
              <w:rPr>
                <w:rFonts w:ascii="Byington" w:eastAsia="Times New Roman" w:hAnsi="Byington" w:cs="Times New Roman"/>
                <w:bCs/>
                <w:sz w:val="24"/>
                <w:szCs w:val="24"/>
              </w:rPr>
            </w:pPr>
            <w:r w:rsidRPr="00F90E2B">
              <w:rPr>
                <w:rFonts w:ascii="Byington" w:hAnsi="Byington" w:cs="Times New Roman"/>
                <w:sz w:val="24"/>
                <w:szCs w:val="24"/>
              </w:rPr>
              <w:t>Referenz einer Fußnote.</w:t>
            </w:r>
          </w:p>
        </w:tc>
      </w:tr>
    </w:tbl>
    <w:p w:rsidR="008E36C1" w:rsidRPr="00F90E2B" w:rsidRDefault="008E36C1" w:rsidP="000F35AB">
      <w:pPr>
        <w:pStyle w:val="KeinLeerraum"/>
        <w:tabs>
          <w:tab w:val="left" w:pos="2090"/>
        </w:tabs>
        <w:jc w:val="both"/>
        <w:rPr>
          <w:rFonts w:ascii="Byington" w:hAnsi="Byington" w:cs="Times New Roman"/>
          <w:sz w:val="24"/>
          <w:szCs w:val="24"/>
        </w:rPr>
      </w:pPr>
    </w:p>
    <w:p w:rsidR="008E36C1" w:rsidRPr="00F90E2B" w:rsidRDefault="008E36C1" w:rsidP="00346372">
      <w:pPr>
        <w:pStyle w:val="ridgeseb2"/>
      </w:pPr>
      <w:bookmarkStart w:id="76" w:name="_Ref347223109"/>
      <w:bookmarkStart w:id="77" w:name="_Ref347223327"/>
      <w:bookmarkStart w:id="78" w:name="_Toc414621055"/>
      <w:r w:rsidRPr="00F90E2B">
        <w:t>ref_target</w:t>
      </w:r>
      <w:bookmarkEnd w:id="76"/>
      <w:bookmarkEnd w:id="77"/>
      <w:bookmarkEnd w:id="78"/>
    </w:p>
    <w:p w:rsidR="008E36C1" w:rsidRPr="00F90E2B" w:rsidRDefault="008E36C1" w:rsidP="00346372">
      <w:pPr>
        <w:pStyle w:val="ridgeseb3"/>
      </w:pPr>
      <w:r w:rsidRPr="00F90E2B">
        <w:t>Typ:</w:t>
      </w:r>
      <w:r w:rsidRPr="00F90E2B">
        <w:rPr>
          <w:i/>
        </w:rPr>
        <w:t xml:space="preserve"> Layer</w:t>
      </w:r>
      <w:r w:rsidRPr="00F90E2B">
        <w:t xml:space="preserve"> – ref_target</w:t>
      </w:r>
    </w:p>
    <w:p w:rsidR="008E36C1" w:rsidRPr="00F90E2B" w:rsidRDefault="008E36C1" w:rsidP="000F35AB">
      <w:pPr>
        <w:pStyle w:val="KeinLeerraum"/>
        <w:tabs>
          <w:tab w:val="left" w:pos="2090"/>
        </w:tabs>
        <w:jc w:val="both"/>
        <w:rPr>
          <w:rFonts w:ascii="Byington" w:hAnsi="Byington" w:cs="Times New Roman"/>
          <w:sz w:val="24"/>
          <w:szCs w:val="24"/>
        </w:rPr>
      </w:pPr>
    </w:p>
    <w:tbl>
      <w:tblPr>
        <w:tblW w:w="0" w:type="auto"/>
        <w:tblLook w:val="04A0"/>
      </w:tblPr>
      <w:tblGrid>
        <w:gridCol w:w="2660"/>
        <w:gridCol w:w="6552"/>
      </w:tblGrid>
      <w:tr w:rsidR="008E36C1" w:rsidRPr="00F90E2B" w:rsidTr="00A2034A">
        <w:tc>
          <w:tcPr>
            <w:tcW w:w="2660"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ref_target</w:t>
            </w:r>
          </w:p>
        </w:tc>
      </w:tr>
      <w:tr w:rsidR="008E36C1" w:rsidRPr="00F90E2B" w:rsidTr="00A2034A">
        <w:tc>
          <w:tcPr>
            <w:tcW w:w="2660"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8E36C1"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8E36C1" w:rsidRPr="00F90E2B" w:rsidTr="00A2034A">
        <w:tc>
          <w:tcPr>
            <w:tcW w:w="2660"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8E36C1" w:rsidRPr="00F90E2B" w:rsidRDefault="009F0C1C" w:rsidP="009F0C1C">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0C6F23"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8E36C1" w:rsidRPr="00F90E2B" w:rsidRDefault="008E36C1" w:rsidP="000F35AB">
      <w:pPr>
        <w:pStyle w:val="KeinLeerraum"/>
        <w:tabs>
          <w:tab w:val="left" w:pos="2090"/>
        </w:tabs>
        <w:jc w:val="both"/>
        <w:rPr>
          <w:rFonts w:ascii="Byington" w:hAnsi="Byington" w:cs="Times New Roman"/>
          <w:sz w:val="24"/>
          <w:szCs w:val="24"/>
        </w:rPr>
      </w:pPr>
    </w:p>
    <w:p w:rsidR="008E36C1" w:rsidRPr="00F90E2B" w:rsidRDefault="008E36C1" w:rsidP="00346372">
      <w:pPr>
        <w:pStyle w:val="ridgeseb3"/>
      </w:pPr>
      <w:r w:rsidRPr="00F90E2B">
        <w:rPr>
          <w:b/>
        </w:rPr>
        <w:t>Typ:</w:t>
      </w:r>
      <w:r w:rsidRPr="00F90E2B">
        <w:rPr>
          <w:i/>
        </w:rPr>
        <w:t xml:space="preserve"> </w:t>
      </w:r>
      <w:r w:rsidR="00CE5F45" w:rsidRPr="00F90E2B">
        <w:rPr>
          <w:i/>
        </w:rPr>
        <w:t>Preparationstep</w:t>
      </w:r>
      <w:r w:rsidRPr="00F90E2B">
        <w:t xml:space="preserve"> – ref_target</w:t>
      </w:r>
    </w:p>
    <w:p w:rsidR="008E36C1" w:rsidRPr="00F90E2B" w:rsidRDefault="008E36C1" w:rsidP="000F35AB">
      <w:pPr>
        <w:pStyle w:val="KeinLeerraum"/>
        <w:jc w:val="both"/>
        <w:rPr>
          <w:rFonts w:ascii="Byington" w:hAnsi="Byington" w:cs="Times New Roman"/>
          <w:sz w:val="24"/>
          <w:szCs w:val="24"/>
        </w:rPr>
      </w:pPr>
    </w:p>
    <w:tbl>
      <w:tblPr>
        <w:tblW w:w="0" w:type="auto"/>
        <w:tblLook w:val="04A0"/>
      </w:tblPr>
      <w:tblGrid>
        <w:gridCol w:w="3085"/>
        <w:gridCol w:w="6144"/>
      </w:tblGrid>
      <w:tr w:rsidR="00560360" w:rsidRPr="00F90E2B" w:rsidTr="00A2034A">
        <w:tc>
          <w:tcPr>
            <w:tcW w:w="3085" w:type="dxa"/>
          </w:tcPr>
          <w:p w:rsidR="00560360" w:rsidRPr="00F90E2B" w:rsidRDefault="00560360" w:rsidP="003419C5">
            <w:pPr>
              <w:pStyle w:val="KeinLeerraum"/>
              <w:jc w:val="both"/>
              <w:rPr>
                <w:rFonts w:ascii="Byington" w:hAnsi="Byington" w:cs="Times New Roman"/>
                <w:sz w:val="24"/>
                <w:szCs w:val="24"/>
              </w:rPr>
            </w:pPr>
            <w:r w:rsidRPr="00F90E2B">
              <w:rPr>
                <w:rFonts w:ascii="Byington" w:hAnsi="Byington" w:cs="Times New Roman"/>
                <w:sz w:val="24"/>
                <w:szCs w:val="24"/>
              </w:rPr>
              <w:t>Schritt:</w:t>
            </w:r>
          </w:p>
        </w:tc>
        <w:tc>
          <w:tcPr>
            <w:tcW w:w="6144" w:type="dxa"/>
          </w:tcPr>
          <w:p w:rsidR="00560360" w:rsidRPr="00F90E2B" w:rsidRDefault="00560360"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8E36C1" w:rsidRPr="00F90E2B" w:rsidTr="00A2034A">
        <w:tc>
          <w:tcPr>
            <w:tcW w:w="3085" w:type="dxa"/>
          </w:tcPr>
          <w:p w:rsidR="008E36C1" w:rsidRPr="00F90E2B" w:rsidRDefault="004134DD" w:rsidP="003419C5">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8E36C1" w:rsidRPr="00F90E2B">
              <w:rPr>
                <w:rFonts w:ascii="Byington" w:hAnsi="Byington" w:cs="Times New Roman"/>
                <w:sz w:val="24"/>
                <w:szCs w:val="24"/>
              </w:rPr>
              <w:t>:</w:t>
            </w:r>
          </w:p>
        </w:tc>
        <w:tc>
          <w:tcPr>
            <w:tcW w:w="6144" w:type="dxa"/>
          </w:tcPr>
          <w:p w:rsidR="008E36C1"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Strukturelle Annotation</w:t>
            </w:r>
          </w:p>
        </w:tc>
      </w:tr>
      <w:tr w:rsidR="00560360" w:rsidRPr="00F90E2B" w:rsidTr="00A2034A">
        <w:tc>
          <w:tcPr>
            <w:tcW w:w="3085" w:type="dxa"/>
          </w:tcPr>
          <w:p w:rsidR="00560360" w:rsidRPr="00F90E2B" w:rsidRDefault="00560360" w:rsidP="00B26798">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560360" w:rsidRPr="00F90E2B" w:rsidRDefault="00560360" w:rsidP="00B26798">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8E36C1" w:rsidRPr="00F90E2B" w:rsidTr="00A2034A">
        <w:tc>
          <w:tcPr>
            <w:tcW w:w="3085" w:type="dxa"/>
          </w:tcPr>
          <w:p w:rsidR="008E36C1" w:rsidRPr="00F90E2B" w:rsidRDefault="00981356" w:rsidP="003419C5">
            <w:pPr>
              <w:pStyle w:val="KeinLeerraum"/>
              <w:jc w:val="both"/>
              <w:rPr>
                <w:rFonts w:ascii="Byington" w:hAnsi="Byington" w:cs="Times New Roman"/>
                <w:sz w:val="24"/>
                <w:szCs w:val="24"/>
              </w:rPr>
            </w:pPr>
            <w:r w:rsidRPr="00F90E2B">
              <w:rPr>
                <w:rFonts w:ascii="Byington" w:hAnsi="Byington" w:cs="Times New Roman"/>
                <w:sz w:val="24"/>
                <w:szCs w:val="24"/>
              </w:rPr>
              <w:t>Tool</w:t>
            </w:r>
            <w:r w:rsidR="00694ECC">
              <w:rPr>
                <w:rFonts w:ascii="Byington" w:hAnsi="Byington" w:cs="Times New Roman"/>
                <w:sz w:val="24"/>
                <w:szCs w:val="24"/>
              </w:rPr>
              <w:t>:</w:t>
            </w:r>
          </w:p>
        </w:tc>
        <w:tc>
          <w:tcPr>
            <w:tcW w:w="6144" w:type="dxa"/>
          </w:tcPr>
          <w:p w:rsidR="008E36C1"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8E36C1" w:rsidRPr="00F90E2B" w:rsidTr="00A2034A">
        <w:tc>
          <w:tcPr>
            <w:tcW w:w="3085"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8E36C1" w:rsidRPr="00F90E2B" w:rsidTr="00A2034A">
        <w:tc>
          <w:tcPr>
            <w:tcW w:w="3085" w:type="dxa"/>
          </w:tcPr>
          <w:p w:rsidR="008E36C1" w:rsidRPr="00F90E2B" w:rsidRDefault="00BB6803" w:rsidP="00533891">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8E36C1" w:rsidRPr="00F90E2B">
              <w:rPr>
                <w:rFonts w:ascii="Byington" w:hAnsi="Byington" w:cs="Times New Roman"/>
                <w:sz w:val="24"/>
                <w:szCs w:val="24"/>
              </w:rPr>
              <w:t>:</w:t>
            </w:r>
          </w:p>
        </w:tc>
        <w:tc>
          <w:tcPr>
            <w:tcW w:w="6144" w:type="dxa"/>
          </w:tcPr>
          <w:p w:rsidR="008E36C1"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8E36C1" w:rsidRPr="00F90E2B" w:rsidTr="00A2034A">
        <w:tc>
          <w:tcPr>
            <w:tcW w:w="3085"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8E36C1"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A2034A">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694ECC" w:rsidP="00624F64">
            <w:pPr>
              <w:pStyle w:val="KeinLeerraum"/>
              <w:jc w:val="both"/>
              <w:rPr>
                <w:rFonts w:ascii="Byington" w:hAnsi="Byington" w:cs="Times New Roman"/>
                <w:sz w:val="24"/>
                <w:szCs w:val="24"/>
              </w:rPr>
            </w:pPr>
            <w:r>
              <w:rPr>
                <w:rFonts w:ascii="Byington" w:hAnsi="Byington" w:cs="Times New Roman"/>
                <w:sz w:val="24"/>
                <w:szCs w:val="24"/>
              </w:rPr>
              <w:t>2013</w:t>
            </w:r>
          </w:p>
        </w:tc>
      </w:tr>
      <w:tr w:rsidR="008E36C1" w:rsidRPr="00F90E2B" w:rsidTr="00A2034A">
        <w:tc>
          <w:tcPr>
            <w:tcW w:w="3085"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8E36C1"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8E36C1" w:rsidRPr="00F90E2B" w:rsidTr="00A2034A">
        <w:tc>
          <w:tcPr>
            <w:tcW w:w="3085"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8E36C1" w:rsidRPr="008B57C8" w:rsidRDefault="008E36C1"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lastRenderedPageBreak/>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0F35AB">
      <w:pPr>
        <w:pStyle w:val="KeinLeerraum"/>
        <w:jc w:val="both"/>
        <w:rPr>
          <w:rFonts w:ascii="Byington" w:hAnsi="Byington" w:cs="Times New Roman"/>
          <w:b/>
          <w:sz w:val="24"/>
          <w:szCs w:val="24"/>
        </w:rPr>
      </w:pPr>
    </w:p>
    <w:p w:rsidR="008E36C1" w:rsidRPr="00F90E2B" w:rsidRDefault="008E36C1" w:rsidP="00346372">
      <w:pPr>
        <w:pStyle w:val="ridgeseb3"/>
      </w:pPr>
      <w:r w:rsidRPr="00F90E2B">
        <w:rPr>
          <w:b/>
        </w:rPr>
        <w:t>Typ:</w:t>
      </w:r>
      <w:r w:rsidRPr="00F90E2B">
        <w:rPr>
          <w:i/>
        </w:rPr>
        <w:t xml:space="preserve"> </w:t>
      </w:r>
      <w:r w:rsidR="00CE5F45" w:rsidRPr="00F90E2B">
        <w:rPr>
          <w:i/>
        </w:rPr>
        <w:t>Annotationlayer</w:t>
      </w:r>
      <w:r w:rsidRPr="00F90E2B">
        <w:t xml:space="preserve"> – ref_target</w:t>
      </w:r>
    </w:p>
    <w:p w:rsidR="008E36C1" w:rsidRPr="00F90E2B" w:rsidRDefault="008E36C1"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8E36C1" w:rsidRPr="00F90E2B" w:rsidTr="00A2034A">
        <w:tc>
          <w:tcPr>
            <w:tcW w:w="3085" w:type="dxa"/>
          </w:tcPr>
          <w:p w:rsidR="008E36C1" w:rsidRPr="00F90E2B" w:rsidRDefault="008E36C1" w:rsidP="003419C5">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8E36C1" w:rsidRPr="00F90E2B" w:rsidTr="00A2034A">
        <w:tc>
          <w:tcPr>
            <w:tcW w:w="3085" w:type="dxa"/>
          </w:tcPr>
          <w:p w:rsidR="008E36C1" w:rsidRPr="00F90E2B" w:rsidRDefault="008E36C1"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ID der Fußnote, auf die referiert wird.</w:t>
            </w:r>
            <w:r w:rsidR="001C019C" w:rsidRPr="00F90E2B">
              <w:rPr>
                <w:rFonts w:ascii="Byington" w:hAnsi="Byington" w:cs="Times New Roman"/>
                <w:sz w:val="24"/>
                <w:szCs w:val="24"/>
              </w:rPr>
              <w:t xml:space="preserve"> Es wird fortlaufend mit #fZ</w:t>
            </w:r>
            <w:r w:rsidR="009F0C1C" w:rsidRPr="00F90E2B">
              <w:rPr>
                <w:rFonts w:ascii="Byington" w:hAnsi="Byington" w:cs="Times New Roman"/>
                <w:sz w:val="24"/>
                <w:szCs w:val="24"/>
              </w:rPr>
              <w:t xml:space="preserve"> num</w:t>
            </w:r>
            <w:r w:rsidR="00340FE5" w:rsidRPr="00F90E2B">
              <w:rPr>
                <w:rFonts w:ascii="Byington" w:hAnsi="Byington" w:cs="Times New Roman"/>
                <w:sz w:val="24"/>
                <w:szCs w:val="24"/>
              </w:rPr>
              <w:t>m</w:t>
            </w:r>
            <w:r w:rsidR="009F0C1C" w:rsidRPr="00F90E2B">
              <w:rPr>
                <w:rFonts w:ascii="Byington" w:hAnsi="Byington" w:cs="Times New Roman"/>
                <w:sz w:val="24"/>
                <w:szCs w:val="24"/>
              </w:rPr>
              <w:t>eriert.</w:t>
            </w:r>
          </w:p>
        </w:tc>
      </w:tr>
    </w:tbl>
    <w:p w:rsidR="008E36C1" w:rsidRPr="00F90E2B" w:rsidRDefault="008E36C1" w:rsidP="000F35AB">
      <w:pPr>
        <w:pStyle w:val="KeinLeerraum"/>
        <w:jc w:val="both"/>
        <w:rPr>
          <w:rFonts w:ascii="Byington" w:hAnsi="Byington" w:cs="Times New Roman"/>
          <w:sz w:val="24"/>
          <w:szCs w:val="24"/>
        </w:rPr>
      </w:pPr>
    </w:p>
    <w:p w:rsidR="008E36C1" w:rsidRPr="00F90E2B" w:rsidRDefault="008E36C1" w:rsidP="00346372">
      <w:pPr>
        <w:pStyle w:val="ridgeseb3"/>
      </w:pPr>
      <w:r w:rsidRPr="00F90E2B">
        <w:rPr>
          <w:b/>
        </w:rPr>
        <w:t>Typ:</w:t>
      </w:r>
      <w:r w:rsidRPr="00F90E2B">
        <w:rPr>
          <w:i/>
        </w:rPr>
        <w:t xml:space="preserve"> </w:t>
      </w:r>
      <w:r w:rsidR="00CE5F45" w:rsidRPr="00F90E2B">
        <w:rPr>
          <w:i/>
        </w:rPr>
        <w:t>Annotationvalue</w:t>
      </w:r>
      <w:r w:rsidRPr="00F90E2B">
        <w:t xml:space="preserve"> – ref_target</w:t>
      </w:r>
    </w:p>
    <w:p w:rsidR="008E36C1" w:rsidRPr="00F90E2B" w:rsidRDefault="008E36C1"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203"/>
      </w:tblGrid>
      <w:tr w:rsidR="008E36C1" w:rsidRPr="00F90E2B" w:rsidTr="00A2034A">
        <w:tc>
          <w:tcPr>
            <w:tcW w:w="3085" w:type="dxa"/>
            <w:hideMark/>
          </w:tcPr>
          <w:p w:rsidR="008E36C1" w:rsidRPr="00F90E2B" w:rsidRDefault="008E36C1" w:rsidP="000C6F23">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203" w:type="dxa"/>
            <w:hideMark/>
          </w:tcPr>
          <w:p w:rsidR="008E36C1" w:rsidRPr="00F90E2B" w:rsidRDefault="008E36C1" w:rsidP="000C6F23">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8E36C1" w:rsidRPr="00F90E2B" w:rsidTr="00A2034A">
        <w:tc>
          <w:tcPr>
            <w:tcW w:w="3085" w:type="dxa"/>
          </w:tcPr>
          <w:p w:rsidR="008E36C1" w:rsidRPr="00F90E2B" w:rsidRDefault="009F0C1C" w:rsidP="000F35AB">
            <w:pPr>
              <w:pStyle w:val="HTMLVorformatiert"/>
              <w:jc w:val="both"/>
              <w:rPr>
                <w:rFonts w:ascii="Byington" w:hAnsi="Byington"/>
                <w:sz w:val="24"/>
                <w:szCs w:val="24"/>
              </w:rPr>
            </w:pPr>
            <w:r w:rsidRPr="00F90E2B">
              <w:rPr>
                <w:rFonts w:ascii="Byington" w:hAnsi="Byington"/>
                <w:sz w:val="24"/>
                <w:szCs w:val="24"/>
              </w:rPr>
              <w:t>#f</w:t>
            </w:r>
            <w:r w:rsidR="00272CB0">
              <w:rPr>
                <w:rFonts w:ascii="Byington" w:hAnsi="Byington"/>
                <w:sz w:val="24"/>
                <w:szCs w:val="24"/>
              </w:rPr>
              <w:t>INT</w:t>
            </w:r>
          </w:p>
        </w:tc>
        <w:tc>
          <w:tcPr>
            <w:tcW w:w="6203" w:type="dxa"/>
          </w:tcPr>
          <w:p w:rsidR="008E36C1" w:rsidRPr="00F90E2B" w:rsidRDefault="008E36C1" w:rsidP="000F35AB">
            <w:pPr>
              <w:jc w:val="both"/>
              <w:rPr>
                <w:rFonts w:ascii="Byington" w:eastAsia="Times New Roman" w:hAnsi="Byington" w:cs="Times New Roman"/>
                <w:bCs/>
                <w:sz w:val="24"/>
                <w:szCs w:val="24"/>
              </w:rPr>
            </w:pPr>
            <w:r w:rsidRPr="00F90E2B">
              <w:rPr>
                <w:rFonts w:ascii="Byington" w:hAnsi="Byington" w:cs="Times New Roman"/>
                <w:sz w:val="24"/>
                <w:szCs w:val="24"/>
              </w:rPr>
              <w:t>ID der Fußnote, auf die referiert wi</w:t>
            </w:r>
            <w:r w:rsidR="001C019C" w:rsidRPr="00F90E2B">
              <w:rPr>
                <w:rFonts w:ascii="Byington" w:hAnsi="Byington" w:cs="Times New Roman"/>
                <w:sz w:val="24"/>
                <w:szCs w:val="24"/>
              </w:rPr>
              <w:t xml:space="preserve">rd. Es wird fortlaufend mit </w:t>
            </w:r>
            <w:r w:rsidR="00272CB0">
              <w:rPr>
                <w:rFonts w:ascii="Byington" w:hAnsi="Byington" w:cs="Times New Roman"/>
                <w:sz w:val="24"/>
                <w:szCs w:val="24"/>
              </w:rPr>
              <w:t xml:space="preserve">#fINT </w:t>
            </w:r>
            <w:r w:rsidRPr="00F90E2B">
              <w:rPr>
                <w:rFonts w:ascii="Byington" w:hAnsi="Byington" w:cs="Times New Roman"/>
                <w:sz w:val="24"/>
                <w:szCs w:val="24"/>
              </w:rPr>
              <w:t>num</w:t>
            </w:r>
            <w:r w:rsidR="00340FE5" w:rsidRPr="00F90E2B">
              <w:rPr>
                <w:rFonts w:ascii="Byington" w:hAnsi="Byington" w:cs="Times New Roman"/>
                <w:sz w:val="24"/>
                <w:szCs w:val="24"/>
              </w:rPr>
              <w:t>m</w:t>
            </w:r>
            <w:r w:rsidRPr="00F90E2B">
              <w:rPr>
                <w:rFonts w:ascii="Byington" w:hAnsi="Byington" w:cs="Times New Roman"/>
                <w:sz w:val="24"/>
                <w:szCs w:val="24"/>
              </w:rPr>
              <w:t>eriert.</w:t>
            </w:r>
          </w:p>
        </w:tc>
      </w:tr>
    </w:tbl>
    <w:p w:rsidR="008E36C1" w:rsidRPr="00F90E2B" w:rsidRDefault="008E36C1" w:rsidP="000F35AB">
      <w:pPr>
        <w:pStyle w:val="KeinLeerraum"/>
        <w:tabs>
          <w:tab w:val="left" w:pos="2090"/>
        </w:tabs>
        <w:jc w:val="both"/>
        <w:rPr>
          <w:rFonts w:ascii="Byington" w:hAnsi="Byington" w:cs="Times New Roman"/>
          <w:sz w:val="24"/>
          <w:szCs w:val="24"/>
        </w:rPr>
      </w:pPr>
    </w:p>
    <w:p w:rsidR="008E36C1" w:rsidRPr="00F90E2B" w:rsidRDefault="008E36C1" w:rsidP="00346372">
      <w:pPr>
        <w:pStyle w:val="ridgeseb2"/>
      </w:pPr>
      <w:bookmarkStart w:id="79" w:name="_Toc414621056"/>
      <w:r w:rsidRPr="00F90E2B">
        <w:t>ref_type</w:t>
      </w:r>
      <w:bookmarkEnd w:id="79"/>
    </w:p>
    <w:p w:rsidR="008E36C1" w:rsidRPr="00F90E2B" w:rsidRDefault="008E36C1" w:rsidP="00346372">
      <w:pPr>
        <w:pStyle w:val="ridgeseb3"/>
      </w:pPr>
      <w:r w:rsidRPr="00F90E2B">
        <w:rPr>
          <w:b/>
        </w:rPr>
        <w:t>Typ:</w:t>
      </w:r>
      <w:r w:rsidRPr="00F90E2B">
        <w:rPr>
          <w:i/>
        </w:rPr>
        <w:t xml:space="preserve"> Layer</w:t>
      </w:r>
      <w:r w:rsidRPr="00F90E2B">
        <w:t xml:space="preserve"> – ref_type</w:t>
      </w:r>
    </w:p>
    <w:p w:rsidR="008E36C1" w:rsidRPr="00F90E2B" w:rsidRDefault="008E36C1" w:rsidP="000F35AB">
      <w:pPr>
        <w:pStyle w:val="KeinLeerraum"/>
        <w:tabs>
          <w:tab w:val="left" w:pos="2090"/>
        </w:tabs>
        <w:jc w:val="both"/>
        <w:rPr>
          <w:rFonts w:ascii="Byington" w:hAnsi="Byington" w:cs="Times New Roman"/>
          <w:sz w:val="24"/>
          <w:szCs w:val="24"/>
        </w:rPr>
      </w:pPr>
    </w:p>
    <w:tbl>
      <w:tblPr>
        <w:tblW w:w="0" w:type="auto"/>
        <w:tblLook w:val="04A0"/>
      </w:tblPr>
      <w:tblGrid>
        <w:gridCol w:w="2660"/>
        <w:gridCol w:w="6552"/>
      </w:tblGrid>
      <w:tr w:rsidR="008E36C1" w:rsidRPr="00F90E2B" w:rsidTr="00A2034A">
        <w:tc>
          <w:tcPr>
            <w:tcW w:w="2660" w:type="dxa"/>
          </w:tcPr>
          <w:p w:rsidR="008E36C1" w:rsidRPr="00F90E2B" w:rsidRDefault="008E36C1" w:rsidP="00175821">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ref_type</w:t>
            </w:r>
          </w:p>
        </w:tc>
      </w:tr>
      <w:tr w:rsidR="008E36C1" w:rsidRPr="00F90E2B" w:rsidTr="00A2034A">
        <w:tc>
          <w:tcPr>
            <w:tcW w:w="2660" w:type="dxa"/>
          </w:tcPr>
          <w:p w:rsidR="008E36C1" w:rsidRPr="00F90E2B" w:rsidRDefault="008E36C1" w:rsidP="00175821">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8E36C1"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8E36C1" w:rsidRPr="00F90E2B" w:rsidTr="00A2034A">
        <w:tc>
          <w:tcPr>
            <w:tcW w:w="2660" w:type="dxa"/>
          </w:tcPr>
          <w:p w:rsidR="008E36C1" w:rsidRPr="00F90E2B" w:rsidRDefault="008E36C1"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8E36C1" w:rsidRPr="00F90E2B" w:rsidRDefault="009F0C1C" w:rsidP="009F0C1C">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826B77"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8E36C1" w:rsidRPr="00F90E2B" w:rsidRDefault="008E36C1" w:rsidP="000F35AB">
      <w:pPr>
        <w:pStyle w:val="KeinLeerraum"/>
        <w:tabs>
          <w:tab w:val="left" w:pos="2090"/>
        </w:tabs>
        <w:jc w:val="both"/>
        <w:rPr>
          <w:rFonts w:ascii="Byington" w:hAnsi="Byington" w:cs="Times New Roman"/>
          <w:sz w:val="24"/>
          <w:szCs w:val="24"/>
        </w:rPr>
      </w:pPr>
    </w:p>
    <w:p w:rsidR="008E36C1" w:rsidRPr="00F90E2B" w:rsidRDefault="008E36C1" w:rsidP="00346372">
      <w:pPr>
        <w:pStyle w:val="ridgeseb3"/>
      </w:pPr>
      <w:r w:rsidRPr="00F90E2B">
        <w:rPr>
          <w:b/>
        </w:rPr>
        <w:t>Typ:</w:t>
      </w:r>
      <w:r w:rsidRPr="00F90E2B">
        <w:t xml:space="preserve"> </w:t>
      </w:r>
      <w:r w:rsidR="00CE5F45" w:rsidRPr="00F90E2B">
        <w:rPr>
          <w:i/>
        </w:rPr>
        <w:t>Preparationstep</w:t>
      </w:r>
      <w:r w:rsidRPr="00F90E2B">
        <w:t xml:space="preserve"> – ref_type</w:t>
      </w:r>
    </w:p>
    <w:p w:rsidR="008E36C1" w:rsidRPr="00F90E2B" w:rsidRDefault="008E36C1" w:rsidP="000F35AB">
      <w:pPr>
        <w:pStyle w:val="KeinLeerraum"/>
        <w:jc w:val="both"/>
        <w:rPr>
          <w:rFonts w:ascii="Byington" w:hAnsi="Byington" w:cs="Times New Roman"/>
          <w:sz w:val="24"/>
          <w:szCs w:val="24"/>
        </w:rPr>
      </w:pPr>
    </w:p>
    <w:tbl>
      <w:tblPr>
        <w:tblW w:w="0" w:type="auto"/>
        <w:tblLook w:val="04A0"/>
      </w:tblPr>
      <w:tblGrid>
        <w:gridCol w:w="3085"/>
        <w:gridCol w:w="6144"/>
      </w:tblGrid>
      <w:tr w:rsidR="008D60F9" w:rsidRPr="00F90E2B" w:rsidTr="00A2034A">
        <w:tc>
          <w:tcPr>
            <w:tcW w:w="3085" w:type="dxa"/>
          </w:tcPr>
          <w:p w:rsidR="008D60F9" w:rsidRPr="00F90E2B" w:rsidRDefault="008D60F9" w:rsidP="00175821">
            <w:pPr>
              <w:pStyle w:val="KeinLeerraum"/>
              <w:jc w:val="both"/>
              <w:rPr>
                <w:rFonts w:ascii="Byington" w:hAnsi="Byington" w:cs="Times New Roman"/>
                <w:sz w:val="24"/>
                <w:szCs w:val="24"/>
              </w:rPr>
            </w:pPr>
            <w:r w:rsidRPr="00F90E2B">
              <w:rPr>
                <w:rFonts w:ascii="Byington" w:hAnsi="Byington" w:cs="Times New Roman"/>
                <w:sz w:val="24"/>
                <w:szCs w:val="24"/>
              </w:rPr>
              <w:t>Schritte:</w:t>
            </w:r>
          </w:p>
        </w:tc>
        <w:tc>
          <w:tcPr>
            <w:tcW w:w="6144" w:type="dxa"/>
          </w:tcPr>
          <w:p w:rsidR="008D60F9" w:rsidRPr="00F90E2B" w:rsidRDefault="008D60F9"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8E36C1" w:rsidRPr="00F90E2B" w:rsidTr="00A2034A">
        <w:tc>
          <w:tcPr>
            <w:tcW w:w="3085" w:type="dxa"/>
          </w:tcPr>
          <w:p w:rsidR="008E36C1" w:rsidRPr="00F90E2B" w:rsidRDefault="004134DD" w:rsidP="00175821">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8E36C1" w:rsidRPr="00F90E2B">
              <w:rPr>
                <w:rFonts w:ascii="Byington" w:hAnsi="Byington" w:cs="Times New Roman"/>
                <w:sz w:val="24"/>
                <w:szCs w:val="24"/>
              </w:rPr>
              <w:t>:</w:t>
            </w:r>
          </w:p>
        </w:tc>
        <w:tc>
          <w:tcPr>
            <w:tcW w:w="6144" w:type="dxa"/>
          </w:tcPr>
          <w:p w:rsidR="008E36C1"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Strukturelle Annotation</w:t>
            </w:r>
          </w:p>
        </w:tc>
      </w:tr>
      <w:tr w:rsidR="008D60F9" w:rsidRPr="00F90E2B" w:rsidTr="00A2034A">
        <w:tc>
          <w:tcPr>
            <w:tcW w:w="3085" w:type="dxa"/>
          </w:tcPr>
          <w:p w:rsidR="008D60F9" w:rsidRPr="00F90E2B" w:rsidRDefault="008D60F9" w:rsidP="00B26798">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8D60F9" w:rsidRPr="00F90E2B" w:rsidRDefault="008D60F9" w:rsidP="00B26798">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8E36C1" w:rsidRPr="00F90E2B" w:rsidTr="00A2034A">
        <w:tc>
          <w:tcPr>
            <w:tcW w:w="3085" w:type="dxa"/>
          </w:tcPr>
          <w:p w:rsidR="008E36C1" w:rsidRPr="00F90E2B" w:rsidRDefault="00981356" w:rsidP="00175821">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8E36C1"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8E36C1" w:rsidRPr="00F90E2B" w:rsidTr="00A2034A">
        <w:tc>
          <w:tcPr>
            <w:tcW w:w="3085" w:type="dxa"/>
          </w:tcPr>
          <w:p w:rsidR="008E36C1" w:rsidRPr="00F90E2B" w:rsidRDefault="008E36C1" w:rsidP="00175821">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8E36C1" w:rsidRPr="00F90E2B" w:rsidTr="00A2034A">
        <w:tc>
          <w:tcPr>
            <w:tcW w:w="3085" w:type="dxa"/>
          </w:tcPr>
          <w:p w:rsidR="008E36C1" w:rsidRPr="00F90E2B" w:rsidRDefault="00BB6803" w:rsidP="00533891">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8E36C1" w:rsidRPr="00F90E2B">
              <w:rPr>
                <w:rFonts w:ascii="Byington" w:hAnsi="Byington" w:cs="Times New Roman"/>
                <w:sz w:val="24"/>
                <w:szCs w:val="24"/>
              </w:rPr>
              <w:t>:</w:t>
            </w:r>
          </w:p>
        </w:tc>
        <w:tc>
          <w:tcPr>
            <w:tcW w:w="6144" w:type="dxa"/>
          </w:tcPr>
          <w:p w:rsidR="008E36C1"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8E36C1" w:rsidRPr="00F90E2B" w:rsidTr="00A2034A">
        <w:tc>
          <w:tcPr>
            <w:tcW w:w="3085" w:type="dxa"/>
          </w:tcPr>
          <w:p w:rsidR="008E36C1" w:rsidRPr="00F90E2B" w:rsidRDefault="008E36C1" w:rsidP="00175821">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8E36C1"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A2034A">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480474" w:rsidP="00624F64">
            <w:pPr>
              <w:pStyle w:val="KeinLeerraum"/>
              <w:jc w:val="both"/>
              <w:rPr>
                <w:rFonts w:ascii="Byington" w:hAnsi="Byington" w:cs="Times New Roman"/>
                <w:sz w:val="24"/>
                <w:szCs w:val="24"/>
              </w:rPr>
            </w:pPr>
            <w:r>
              <w:rPr>
                <w:rFonts w:ascii="Byington" w:hAnsi="Byington" w:cs="Times New Roman"/>
                <w:sz w:val="24"/>
                <w:szCs w:val="24"/>
              </w:rPr>
              <w:t>2013</w:t>
            </w:r>
          </w:p>
        </w:tc>
      </w:tr>
      <w:tr w:rsidR="008E36C1" w:rsidRPr="00F90E2B" w:rsidTr="00A2034A">
        <w:tc>
          <w:tcPr>
            <w:tcW w:w="3085" w:type="dxa"/>
          </w:tcPr>
          <w:p w:rsidR="008E36C1" w:rsidRPr="00F90E2B" w:rsidRDefault="008E36C1" w:rsidP="00175821">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8E36C1"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8E36C1" w:rsidRPr="00F90E2B" w:rsidTr="00A2034A">
        <w:tc>
          <w:tcPr>
            <w:tcW w:w="3085" w:type="dxa"/>
          </w:tcPr>
          <w:p w:rsidR="008E36C1" w:rsidRPr="00F90E2B" w:rsidRDefault="008E36C1" w:rsidP="00175821">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8E36C1" w:rsidRDefault="008E36C1" w:rsidP="000F35AB">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lastRenderedPageBreak/>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0F35AB">
      <w:pPr>
        <w:pStyle w:val="KeinLeerraum"/>
        <w:jc w:val="both"/>
        <w:rPr>
          <w:rFonts w:ascii="Byington" w:hAnsi="Byington" w:cs="Times New Roman"/>
          <w:b/>
          <w:sz w:val="24"/>
          <w:szCs w:val="24"/>
        </w:rPr>
      </w:pPr>
    </w:p>
    <w:p w:rsidR="008E36C1" w:rsidRPr="00F90E2B" w:rsidRDefault="008E36C1" w:rsidP="00346372">
      <w:pPr>
        <w:pStyle w:val="ridgeseb3"/>
      </w:pPr>
      <w:r w:rsidRPr="00F90E2B">
        <w:rPr>
          <w:b/>
        </w:rPr>
        <w:t>Typ:</w:t>
      </w:r>
      <w:r w:rsidRPr="00F90E2B">
        <w:t xml:space="preserve"> </w:t>
      </w:r>
      <w:r w:rsidR="00CE5F45" w:rsidRPr="00F90E2B">
        <w:rPr>
          <w:i/>
        </w:rPr>
        <w:t>Annotationlayer</w:t>
      </w:r>
      <w:r w:rsidRPr="00F90E2B">
        <w:t xml:space="preserve"> – ref_type</w:t>
      </w:r>
    </w:p>
    <w:p w:rsidR="008E36C1" w:rsidRPr="00F90E2B" w:rsidRDefault="008E36C1"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8E36C1" w:rsidRPr="00F90E2B" w:rsidTr="00A2034A">
        <w:tc>
          <w:tcPr>
            <w:tcW w:w="3085" w:type="dxa"/>
          </w:tcPr>
          <w:p w:rsidR="008E36C1" w:rsidRPr="00F90E2B" w:rsidRDefault="008E36C1" w:rsidP="00175821">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8E36C1" w:rsidRPr="00F90E2B" w:rsidTr="00A2034A">
        <w:tc>
          <w:tcPr>
            <w:tcW w:w="3085" w:type="dxa"/>
          </w:tcPr>
          <w:p w:rsidR="008E36C1" w:rsidRPr="00F90E2B" w:rsidRDefault="008E36C1"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8E36C1" w:rsidRPr="00F90E2B" w:rsidRDefault="009F0C1C" w:rsidP="000F35AB">
            <w:pPr>
              <w:pStyle w:val="KeinLeerraum"/>
              <w:jc w:val="both"/>
              <w:rPr>
                <w:rFonts w:ascii="Byington" w:hAnsi="Byington" w:cs="Times New Roman"/>
                <w:sz w:val="24"/>
                <w:szCs w:val="24"/>
              </w:rPr>
            </w:pPr>
            <w:r w:rsidRPr="00F90E2B">
              <w:rPr>
                <w:rFonts w:ascii="Byington" w:hAnsi="Byington" w:cs="Times New Roman"/>
                <w:sz w:val="24"/>
                <w:szCs w:val="24"/>
              </w:rPr>
              <w:t>Art der Referenz, z.B. TEI "noteAnchor".</w:t>
            </w:r>
          </w:p>
        </w:tc>
      </w:tr>
    </w:tbl>
    <w:p w:rsidR="008E36C1" w:rsidRPr="00F90E2B" w:rsidRDefault="008E36C1" w:rsidP="000F35AB">
      <w:pPr>
        <w:pStyle w:val="KeinLeerraum"/>
        <w:jc w:val="both"/>
        <w:rPr>
          <w:rFonts w:ascii="Byington" w:hAnsi="Byington" w:cs="Times New Roman"/>
          <w:sz w:val="24"/>
          <w:szCs w:val="24"/>
        </w:rPr>
      </w:pPr>
    </w:p>
    <w:p w:rsidR="008E36C1" w:rsidRPr="00F90E2B" w:rsidRDefault="008E36C1" w:rsidP="00346372">
      <w:pPr>
        <w:pStyle w:val="ridgeseb3"/>
      </w:pPr>
      <w:r w:rsidRPr="00F90E2B">
        <w:rPr>
          <w:b/>
        </w:rPr>
        <w:t>Typ:</w:t>
      </w:r>
      <w:r w:rsidRPr="00F90E2B">
        <w:t xml:space="preserve"> </w:t>
      </w:r>
      <w:r w:rsidR="00CE5F45" w:rsidRPr="00F90E2B">
        <w:rPr>
          <w:i/>
        </w:rPr>
        <w:t>Annotationvalue</w:t>
      </w:r>
      <w:r w:rsidRPr="00F90E2B">
        <w:t xml:space="preserve"> – ref_type</w:t>
      </w:r>
    </w:p>
    <w:p w:rsidR="008E36C1" w:rsidRPr="00F90E2B" w:rsidRDefault="008E36C1"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203"/>
      </w:tblGrid>
      <w:tr w:rsidR="008E36C1" w:rsidRPr="00F90E2B" w:rsidTr="00A2034A">
        <w:tc>
          <w:tcPr>
            <w:tcW w:w="3085" w:type="dxa"/>
            <w:hideMark/>
          </w:tcPr>
          <w:p w:rsidR="008E36C1" w:rsidRPr="00F90E2B" w:rsidRDefault="008E36C1"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203" w:type="dxa"/>
            <w:hideMark/>
          </w:tcPr>
          <w:p w:rsidR="008E36C1" w:rsidRPr="00F90E2B" w:rsidRDefault="008E36C1"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8E36C1" w:rsidRPr="00F90E2B" w:rsidTr="00A2034A">
        <w:tc>
          <w:tcPr>
            <w:tcW w:w="3085" w:type="dxa"/>
          </w:tcPr>
          <w:p w:rsidR="008E36C1" w:rsidRPr="00F90E2B" w:rsidRDefault="008E36C1" w:rsidP="000F35AB">
            <w:pPr>
              <w:pStyle w:val="HTMLVorformatiert"/>
              <w:jc w:val="both"/>
              <w:rPr>
                <w:rFonts w:ascii="Byington" w:hAnsi="Byington"/>
                <w:sz w:val="24"/>
                <w:szCs w:val="24"/>
              </w:rPr>
            </w:pPr>
            <w:r w:rsidRPr="00F90E2B">
              <w:rPr>
                <w:rFonts w:ascii="Byington" w:hAnsi="Byington" w:cs="Times New Roman"/>
                <w:sz w:val="24"/>
                <w:szCs w:val="24"/>
              </w:rPr>
              <w:t>noteAnchor</w:t>
            </w:r>
          </w:p>
        </w:tc>
        <w:tc>
          <w:tcPr>
            <w:tcW w:w="6203" w:type="dxa"/>
          </w:tcPr>
          <w:p w:rsidR="008E36C1" w:rsidRPr="00F90E2B" w:rsidRDefault="008E36C1" w:rsidP="000F35AB">
            <w:pPr>
              <w:jc w:val="both"/>
              <w:rPr>
                <w:rFonts w:ascii="Byington" w:eastAsia="Times New Roman" w:hAnsi="Byington" w:cs="Times New Roman"/>
                <w:bCs/>
                <w:sz w:val="24"/>
                <w:szCs w:val="24"/>
              </w:rPr>
            </w:pPr>
            <w:r w:rsidRPr="00F90E2B">
              <w:rPr>
                <w:rFonts w:ascii="Byington" w:hAnsi="Byington" w:cs="Times New Roman"/>
                <w:sz w:val="24"/>
                <w:szCs w:val="24"/>
              </w:rPr>
              <w:t>Art der Referenz.</w:t>
            </w:r>
          </w:p>
        </w:tc>
      </w:tr>
    </w:tbl>
    <w:p w:rsidR="008E36C1" w:rsidRPr="00F90E2B" w:rsidRDefault="008E36C1" w:rsidP="000F35AB">
      <w:pPr>
        <w:pStyle w:val="KeinLeerraum"/>
        <w:tabs>
          <w:tab w:val="left" w:pos="2090"/>
        </w:tabs>
        <w:jc w:val="both"/>
        <w:rPr>
          <w:rFonts w:ascii="Byington" w:hAnsi="Byington" w:cs="Times New Roman"/>
          <w:sz w:val="24"/>
          <w:szCs w:val="24"/>
        </w:rPr>
      </w:pPr>
    </w:p>
    <w:p w:rsidR="008E36C1" w:rsidRPr="00F90E2B" w:rsidRDefault="008E36C1" w:rsidP="00346372">
      <w:pPr>
        <w:pStyle w:val="ridgeseb2"/>
      </w:pPr>
      <w:bookmarkStart w:id="80" w:name="_Toc414621057"/>
      <w:r w:rsidRPr="00F90E2B">
        <w:t>quote</w:t>
      </w:r>
      <w:bookmarkEnd w:id="80"/>
    </w:p>
    <w:p w:rsidR="008E36C1" w:rsidRPr="00F90E2B" w:rsidRDefault="008E36C1" w:rsidP="00346372">
      <w:pPr>
        <w:pStyle w:val="ridgeseb3"/>
      </w:pPr>
      <w:r w:rsidRPr="00F90E2B">
        <w:rPr>
          <w:b/>
        </w:rPr>
        <w:t>Typ:</w:t>
      </w:r>
      <w:r w:rsidRPr="00F90E2B">
        <w:rPr>
          <w:i/>
        </w:rPr>
        <w:t xml:space="preserve"> Layer</w:t>
      </w:r>
      <w:r w:rsidRPr="00F90E2B">
        <w:t xml:space="preserve"> – quote</w:t>
      </w:r>
    </w:p>
    <w:p w:rsidR="008E36C1" w:rsidRPr="00F90E2B" w:rsidRDefault="008E36C1" w:rsidP="000F35AB">
      <w:pPr>
        <w:pStyle w:val="KeinLeerraum"/>
        <w:tabs>
          <w:tab w:val="left" w:pos="2090"/>
        </w:tabs>
        <w:jc w:val="both"/>
        <w:rPr>
          <w:rFonts w:ascii="Byington" w:hAnsi="Byington" w:cs="Times New Roman"/>
          <w:sz w:val="24"/>
          <w:szCs w:val="24"/>
        </w:rPr>
      </w:pPr>
    </w:p>
    <w:tbl>
      <w:tblPr>
        <w:tblW w:w="0" w:type="auto"/>
        <w:tblLook w:val="04A0"/>
      </w:tblPr>
      <w:tblGrid>
        <w:gridCol w:w="2660"/>
        <w:gridCol w:w="6552"/>
      </w:tblGrid>
      <w:tr w:rsidR="008E36C1" w:rsidRPr="00F90E2B" w:rsidTr="00A2034A">
        <w:tc>
          <w:tcPr>
            <w:tcW w:w="2660" w:type="dxa"/>
          </w:tcPr>
          <w:p w:rsidR="008E36C1" w:rsidRPr="00F90E2B" w:rsidRDefault="008E36C1" w:rsidP="00175821">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quote</w:t>
            </w:r>
          </w:p>
        </w:tc>
      </w:tr>
      <w:tr w:rsidR="008E36C1" w:rsidRPr="00F90E2B" w:rsidTr="00A2034A">
        <w:tc>
          <w:tcPr>
            <w:tcW w:w="2660" w:type="dxa"/>
          </w:tcPr>
          <w:p w:rsidR="008E36C1" w:rsidRPr="00F90E2B" w:rsidRDefault="008E36C1" w:rsidP="00175821">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8E36C1"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8E36C1" w:rsidRPr="00F90E2B" w:rsidTr="00A2034A">
        <w:tc>
          <w:tcPr>
            <w:tcW w:w="2660" w:type="dxa"/>
          </w:tcPr>
          <w:p w:rsidR="008E36C1" w:rsidRPr="00F90E2B" w:rsidRDefault="008E36C1"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8E36C1" w:rsidRPr="00F90E2B" w:rsidRDefault="009F0C1C" w:rsidP="009F0C1C">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826B77"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8E36C1" w:rsidRPr="00F90E2B" w:rsidRDefault="008E36C1" w:rsidP="000F35AB">
      <w:pPr>
        <w:pStyle w:val="KeinLeerraum"/>
        <w:tabs>
          <w:tab w:val="left" w:pos="2090"/>
        </w:tabs>
        <w:jc w:val="both"/>
        <w:rPr>
          <w:rFonts w:ascii="Byington" w:hAnsi="Byington" w:cs="Times New Roman"/>
          <w:sz w:val="24"/>
          <w:szCs w:val="24"/>
        </w:rPr>
      </w:pPr>
    </w:p>
    <w:p w:rsidR="008E36C1" w:rsidRPr="00F90E2B" w:rsidRDefault="008E36C1" w:rsidP="00346372">
      <w:pPr>
        <w:pStyle w:val="ridgeseb3"/>
      </w:pPr>
      <w:r w:rsidRPr="00F90E2B">
        <w:rPr>
          <w:b/>
        </w:rPr>
        <w:t>Typ:</w:t>
      </w:r>
      <w:r w:rsidRPr="00F90E2B">
        <w:t xml:space="preserve"> </w:t>
      </w:r>
      <w:r w:rsidR="00CE5F45" w:rsidRPr="00F90E2B">
        <w:t>Preparationstep</w:t>
      </w:r>
      <w:r w:rsidRPr="00F90E2B">
        <w:t xml:space="preserve"> – quote</w:t>
      </w:r>
    </w:p>
    <w:p w:rsidR="008E36C1" w:rsidRPr="00F90E2B" w:rsidRDefault="008E36C1" w:rsidP="000F35AB">
      <w:pPr>
        <w:pStyle w:val="KeinLeerraum"/>
        <w:jc w:val="both"/>
        <w:rPr>
          <w:rFonts w:ascii="Byington" w:hAnsi="Byington" w:cs="Times New Roman"/>
          <w:sz w:val="24"/>
          <w:szCs w:val="24"/>
        </w:rPr>
      </w:pPr>
    </w:p>
    <w:tbl>
      <w:tblPr>
        <w:tblW w:w="0" w:type="auto"/>
        <w:tblLook w:val="04A0"/>
      </w:tblPr>
      <w:tblGrid>
        <w:gridCol w:w="3085"/>
        <w:gridCol w:w="6144"/>
      </w:tblGrid>
      <w:tr w:rsidR="00F16429" w:rsidRPr="00F90E2B" w:rsidTr="00A2034A">
        <w:tc>
          <w:tcPr>
            <w:tcW w:w="3085" w:type="dxa"/>
          </w:tcPr>
          <w:p w:rsidR="00F16429" w:rsidRPr="00F90E2B" w:rsidRDefault="00F16429" w:rsidP="00175821">
            <w:pPr>
              <w:pStyle w:val="KeinLeerraum"/>
              <w:jc w:val="both"/>
              <w:rPr>
                <w:rFonts w:ascii="Byington" w:hAnsi="Byington" w:cs="Times New Roman"/>
                <w:sz w:val="24"/>
                <w:szCs w:val="24"/>
              </w:rPr>
            </w:pPr>
            <w:r w:rsidRPr="00F90E2B">
              <w:rPr>
                <w:rFonts w:ascii="Byington" w:hAnsi="Byington" w:cs="Times New Roman"/>
                <w:sz w:val="24"/>
                <w:szCs w:val="24"/>
              </w:rPr>
              <w:t>Schritt:</w:t>
            </w:r>
          </w:p>
        </w:tc>
        <w:tc>
          <w:tcPr>
            <w:tcW w:w="6144" w:type="dxa"/>
          </w:tcPr>
          <w:p w:rsidR="00F16429" w:rsidRPr="00F90E2B" w:rsidRDefault="00F16429" w:rsidP="000F35AB">
            <w:pPr>
              <w:pStyle w:val="KeinLeerraum"/>
              <w:jc w:val="both"/>
              <w:rPr>
                <w:rFonts w:ascii="Byington" w:hAnsi="Byington" w:cs="Times New Roman"/>
                <w:sz w:val="24"/>
                <w:szCs w:val="24"/>
              </w:rPr>
            </w:pPr>
            <w:r w:rsidRPr="00F90E2B">
              <w:rPr>
                <w:rFonts w:ascii="Byington" w:hAnsi="Byington" w:cs="Times New Roman"/>
                <w:sz w:val="24"/>
                <w:szCs w:val="24"/>
              </w:rPr>
              <w:t>1</w:t>
            </w:r>
          </w:p>
        </w:tc>
      </w:tr>
      <w:tr w:rsidR="008E36C1" w:rsidRPr="00F90E2B" w:rsidTr="00A2034A">
        <w:tc>
          <w:tcPr>
            <w:tcW w:w="3085" w:type="dxa"/>
          </w:tcPr>
          <w:p w:rsidR="008E36C1" w:rsidRPr="00F90E2B" w:rsidRDefault="004134DD" w:rsidP="00175821">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8E36C1" w:rsidRPr="00F90E2B">
              <w:rPr>
                <w:rFonts w:ascii="Byington" w:hAnsi="Byington" w:cs="Times New Roman"/>
                <w:sz w:val="24"/>
                <w:szCs w:val="24"/>
              </w:rPr>
              <w:t>:</w:t>
            </w:r>
          </w:p>
        </w:tc>
        <w:tc>
          <w:tcPr>
            <w:tcW w:w="6144" w:type="dxa"/>
          </w:tcPr>
          <w:p w:rsidR="008E36C1"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Strukturelle Annotation</w:t>
            </w:r>
          </w:p>
        </w:tc>
      </w:tr>
      <w:tr w:rsidR="00F16429" w:rsidRPr="00F90E2B" w:rsidTr="00A2034A">
        <w:tc>
          <w:tcPr>
            <w:tcW w:w="3085" w:type="dxa"/>
          </w:tcPr>
          <w:p w:rsidR="00F16429" w:rsidRPr="00F90E2B" w:rsidRDefault="00F16429" w:rsidP="00B26798">
            <w:pPr>
              <w:pStyle w:val="KeinLeerraum"/>
              <w:jc w:val="both"/>
              <w:rPr>
                <w:rFonts w:ascii="Byington" w:hAnsi="Byington" w:cs="Times New Roman"/>
                <w:sz w:val="24"/>
                <w:szCs w:val="24"/>
              </w:rPr>
            </w:pPr>
            <w:r w:rsidRPr="00F90E2B">
              <w:rPr>
                <w:rFonts w:ascii="Byington" w:hAnsi="Byington" w:cs="Times New Roman"/>
                <w:sz w:val="24"/>
                <w:szCs w:val="24"/>
              </w:rPr>
              <w:t>Aufbereitungsart:</w:t>
            </w:r>
          </w:p>
        </w:tc>
        <w:tc>
          <w:tcPr>
            <w:tcW w:w="6144" w:type="dxa"/>
          </w:tcPr>
          <w:p w:rsidR="00F16429" w:rsidRPr="00F90E2B" w:rsidRDefault="00F16429" w:rsidP="00B26798">
            <w:pPr>
              <w:pStyle w:val="KeinLeerraum"/>
              <w:jc w:val="both"/>
              <w:rPr>
                <w:rFonts w:ascii="Byington" w:hAnsi="Byington" w:cs="Times New Roman"/>
                <w:sz w:val="24"/>
                <w:szCs w:val="24"/>
              </w:rPr>
            </w:pPr>
            <w:r w:rsidRPr="00F90E2B">
              <w:rPr>
                <w:rFonts w:ascii="Byington" w:hAnsi="Byington" w:cs="Times New Roman"/>
                <w:sz w:val="24"/>
                <w:szCs w:val="24"/>
              </w:rPr>
              <w:t>manuell</w:t>
            </w:r>
          </w:p>
        </w:tc>
      </w:tr>
      <w:tr w:rsidR="008E36C1" w:rsidRPr="00F90E2B" w:rsidTr="00A2034A">
        <w:tc>
          <w:tcPr>
            <w:tcW w:w="3085" w:type="dxa"/>
          </w:tcPr>
          <w:p w:rsidR="008E36C1" w:rsidRPr="00F90E2B" w:rsidRDefault="00981356" w:rsidP="00175821">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8E36C1"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8E36C1" w:rsidRPr="00F90E2B" w:rsidTr="00A2034A">
        <w:tc>
          <w:tcPr>
            <w:tcW w:w="3085" w:type="dxa"/>
          </w:tcPr>
          <w:p w:rsidR="008E36C1" w:rsidRPr="00F90E2B" w:rsidRDefault="008E36C1" w:rsidP="00175821">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8E36C1" w:rsidRPr="00F90E2B" w:rsidTr="00A2034A">
        <w:tc>
          <w:tcPr>
            <w:tcW w:w="3085" w:type="dxa"/>
          </w:tcPr>
          <w:p w:rsidR="008E36C1" w:rsidRPr="00F90E2B" w:rsidRDefault="00BB6803" w:rsidP="00533891">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8E36C1" w:rsidRPr="00F90E2B">
              <w:rPr>
                <w:rFonts w:ascii="Byington" w:hAnsi="Byington" w:cs="Times New Roman"/>
                <w:sz w:val="24"/>
                <w:szCs w:val="24"/>
              </w:rPr>
              <w:t>:</w:t>
            </w:r>
          </w:p>
        </w:tc>
        <w:tc>
          <w:tcPr>
            <w:tcW w:w="6144"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8E36C1" w:rsidRPr="00F90E2B" w:rsidTr="00A2034A">
        <w:tc>
          <w:tcPr>
            <w:tcW w:w="3085" w:type="dxa"/>
          </w:tcPr>
          <w:p w:rsidR="008E36C1" w:rsidRPr="00F90E2B" w:rsidRDefault="008E36C1" w:rsidP="00175821">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8E36C1"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A2034A">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096D47" w:rsidP="00624F64">
            <w:pPr>
              <w:pStyle w:val="KeinLeerraum"/>
              <w:jc w:val="both"/>
              <w:rPr>
                <w:rFonts w:ascii="Byington" w:hAnsi="Byington" w:cs="Times New Roman"/>
                <w:sz w:val="24"/>
                <w:szCs w:val="24"/>
              </w:rPr>
            </w:pPr>
            <w:r>
              <w:rPr>
                <w:rFonts w:ascii="Byington" w:hAnsi="Byington" w:cs="Times New Roman"/>
                <w:sz w:val="24"/>
                <w:szCs w:val="24"/>
              </w:rPr>
              <w:t>NA</w:t>
            </w:r>
          </w:p>
        </w:tc>
      </w:tr>
      <w:tr w:rsidR="008E36C1" w:rsidRPr="00F90E2B" w:rsidTr="00A2034A">
        <w:tc>
          <w:tcPr>
            <w:tcW w:w="3085" w:type="dxa"/>
          </w:tcPr>
          <w:p w:rsidR="008E36C1" w:rsidRPr="00F90E2B" w:rsidRDefault="008E36C1" w:rsidP="00175821">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8E36C1"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8E36C1" w:rsidRPr="00F90E2B" w:rsidTr="00A2034A">
        <w:tc>
          <w:tcPr>
            <w:tcW w:w="3085" w:type="dxa"/>
          </w:tcPr>
          <w:p w:rsidR="008E36C1" w:rsidRPr="00F90E2B" w:rsidRDefault="008E36C1" w:rsidP="00175821">
            <w:pPr>
              <w:pStyle w:val="KeinLeerraum"/>
              <w:jc w:val="both"/>
              <w:rPr>
                <w:rFonts w:ascii="Byington" w:hAnsi="Byington" w:cs="Times New Roman"/>
                <w:sz w:val="24"/>
                <w:szCs w:val="24"/>
              </w:rPr>
            </w:pPr>
            <w:r w:rsidRPr="00F90E2B">
              <w:rPr>
                <w:rFonts w:ascii="Byington" w:hAnsi="Byington" w:cs="Times New Roman"/>
                <w:sz w:val="24"/>
                <w:szCs w:val="24"/>
              </w:rPr>
              <w:lastRenderedPageBreak/>
              <w:t>Editor:</w:t>
            </w:r>
          </w:p>
        </w:tc>
        <w:tc>
          <w:tcPr>
            <w:tcW w:w="6144"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8E36C1" w:rsidRDefault="008E36C1" w:rsidP="000F35AB">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0F35AB">
      <w:pPr>
        <w:pStyle w:val="KeinLeerraum"/>
        <w:jc w:val="both"/>
        <w:rPr>
          <w:rFonts w:ascii="Byington" w:hAnsi="Byington" w:cs="Times New Roman"/>
          <w:b/>
          <w:sz w:val="24"/>
          <w:szCs w:val="24"/>
        </w:rPr>
      </w:pPr>
    </w:p>
    <w:p w:rsidR="008E36C1" w:rsidRPr="00F90E2B" w:rsidRDefault="008E36C1" w:rsidP="00346372">
      <w:pPr>
        <w:pStyle w:val="ridgeseb3"/>
      </w:pPr>
      <w:r w:rsidRPr="00F90E2B">
        <w:rPr>
          <w:b/>
        </w:rPr>
        <w:t>Typ:</w:t>
      </w:r>
      <w:r w:rsidRPr="00F90E2B">
        <w:t xml:space="preserve"> </w:t>
      </w:r>
      <w:r w:rsidR="00CE5F45" w:rsidRPr="00F90E2B">
        <w:t>Annotationlayer</w:t>
      </w:r>
      <w:r w:rsidRPr="00F90E2B">
        <w:t xml:space="preserve"> – quote</w:t>
      </w:r>
    </w:p>
    <w:p w:rsidR="008E36C1" w:rsidRPr="00F90E2B" w:rsidRDefault="008E36C1"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8E36C1" w:rsidRPr="00F90E2B" w:rsidTr="00A2034A">
        <w:tc>
          <w:tcPr>
            <w:tcW w:w="3085" w:type="dxa"/>
          </w:tcPr>
          <w:p w:rsidR="008E36C1" w:rsidRPr="00F90E2B" w:rsidRDefault="008E36C1" w:rsidP="00175821">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8E36C1" w:rsidRPr="00F90E2B" w:rsidRDefault="008E36C1"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8E36C1" w:rsidRPr="00F90E2B" w:rsidTr="00A2034A">
        <w:tc>
          <w:tcPr>
            <w:tcW w:w="3085" w:type="dxa"/>
          </w:tcPr>
          <w:p w:rsidR="008E36C1" w:rsidRPr="00F90E2B" w:rsidRDefault="008E36C1"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8E36C1" w:rsidRPr="00F90E2B" w:rsidRDefault="009F0C1C" w:rsidP="000F35AB">
            <w:pPr>
              <w:pStyle w:val="KeinLeerraum"/>
              <w:jc w:val="both"/>
              <w:rPr>
                <w:rFonts w:ascii="Byington" w:hAnsi="Byington" w:cs="Times New Roman"/>
                <w:sz w:val="24"/>
                <w:szCs w:val="24"/>
              </w:rPr>
            </w:pPr>
            <w:r w:rsidRPr="00F90E2B">
              <w:rPr>
                <w:rFonts w:ascii="Byington" w:hAnsi="Byington" w:cs="Times New Roman"/>
                <w:sz w:val="24"/>
                <w:szCs w:val="24"/>
              </w:rPr>
              <w:t>Markiert e</w:t>
            </w:r>
            <w:r w:rsidR="008E36C1" w:rsidRPr="00F90E2B">
              <w:rPr>
                <w:rFonts w:ascii="Byington" w:hAnsi="Byington" w:cs="Times New Roman"/>
                <w:sz w:val="24"/>
                <w:szCs w:val="24"/>
              </w:rPr>
              <w:t>in Zitat im Text.</w:t>
            </w:r>
          </w:p>
        </w:tc>
      </w:tr>
    </w:tbl>
    <w:p w:rsidR="008E36C1" w:rsidRPr="00F90E2B" w:rsidRDefault="008E36C1" w:rsidP="000F35AB">
      <w:pPr>
        <w:pStyle w:val="KeinLeerraum"/>
        <w:jc w:val="both"/>
        <w:rPr>
          <w:rFonts w:ascii="Byington" w:hAnsi="Byington" w:cs="Times New Roman"/>
          <w:sz w:val="24"/>
          <w:szCs w:val="24"/>
        </w:rPr>
      </w:pPr>
    </w:p>
    <w:p w:rsidR="008E36C1" w:rsidRPr="00F90E2B" w:rsidRDefault="008E36C1" w:rsidP="00346372">
      <w:pPr>
        <w:pStyle w:val="ridgeseb3"/>
      </w:pPr>
      <w:r w:rsidRPr="00F90E2B">
        <w:rPr>
          <w:b/>
        </w:rPr>
        <w:t>Typ:</w:t>
      </w:r>
      <w:r w:rsidRPr="00F90E2B">
        <w:t xml:space="preserve"> </w:t>
      </w:r>
      <w:r w:rsidR="00CE5F45" w:rsidRPr="00F90E2B">
        <w:t>Annotationvalue</w:t>
      </w:r>
      <w:r w:rsidRPr="00F90E2B">
        <w:t xml:space="preserve"> – quote</w:t>
      </w:r>
    </w:p>
    <w:p w:rsidR="008E36C1" w:rsidRPr="00F90E2B" w:rsidRDefault="008E36C1"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203"/>
      </w:tblGrid>
      <w:tr w:rsidR="008E36C1" w:rsidRPr="00F90E2B" w:rsidTr="00A2034A">
        <w:tc>
          <w:tcPr>
            <w:tcW w:w="3085" w:type="dxa"/>
            <w:hideMark/>
          </w:tcPr>
          <w:p w:rsidR="008E36C1" w:rsidRPr="00F90E2B" w:rsidRDefault="008E36C1"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203" w:type="dxa"/>
            <w:hideMark/>
          </w:tcPr>
          <w:p w:rsidR="008E36C1" w:rsidRPr="00F90E2B" w:rsidRDefault="008E36C1"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8E36C1" w:rsidRPr="00F90E2B" w:rsidTr="00A2034A">
        <w:tc>
          <w:tcPr>
            <w:tcW w:w="3085" w:type="dxa"/>
          </w:tcPr>
          <w:p w:rsidR="008E36C1" w:rsidRPr="00F90E2B" w:rsidRDefault="009E178C" w:rsidP="000F35AB">
            <w:pPr>
              <w:pStyle w:val="HTMLVorformatiert"/>
              <w:jc w:val="both"/>
              <w:rPr>
                <w:rFonts w:ascii="Byington" w:hAnsi="Byington"/>
                <w:sz w:val="24"/>
                <w:szCs w:val="24"/>
              </w:rPr>
            </w:pPr>
            <w:r w:rsidRPr="00F90E2B">
              <w:rPr>
                <w:rFonts w:ascii="Byington" w:hAnsi="Byington" w:cs="Times New Roman"/>
                <w:sz w:val="24"/>
                <w:szCs w:val="24"/>
              </w:rPr>
              <w:t>Q</w:t>
            </w:r>
            <w:r w:rsidR="008E36C1" w:rsidRPr="00F90E2B">
              <w:rPr>
                <w:rFonts w:ascii="Byington" w:hAnsi="Byington" w:cs="Times New Roman"/>
                <w:sz w:val="24"/>
                <w:szCs w:val="24"/>
              </w:rPr>
              <w:t>uote</w:t>
            </w:r>
          </w:p>
        </w:tc>
        <w:tc>
          <w:tcPr>
            <w:tcW w:w="6203" w:type="dxa"/>
          </w:tcPr>
          <w:p w:rsidR="008E36C1" w:rsidRPr="00F90E2B" w:rsidRDefault="009F0C1C"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Ein Zitat im Text.</w:t>
            </w:r>
          </w:p>
        </w:tc>
      </w:tr>
    </w:tbl>
    <w:p w:rsidR="008E36C1" w:rsidRPr="00F90E2B" w:rsidRDefault="008E36C1" w:rsidP="000F35AB">
      <w:pPr>
        <w:pStyle w:val="KeinLeerraum"/>
        <w:tabs>
          <w:tab w:val="left" w:pos="2090"/>
        </w:tabs>
        <w:jc w:val="both"/>
        <w:rPr>
          <w:rFonts w:ascii="Byington" w:hAnsi="Byington" w:cs="Times New Roman"/>
          <w:sz w:val="24"/>
          <w:szCs w:val="24"/>
          <w:lang w:val="en-US"/>
        </w:rPr>
      </w:pPr>
    </w:p>
    <w:p w:rsidR="00D72D42" w:rsidRPr="00F90E2B" w:rsidRDefault="00D72D42" w:rsidP="00346372">
      <w:pPr>
        <w:pStyle w:val="ridgeseb2"/>
      </w:pPr>
      <w:bookmarkStart w:id="81" w:name="_Toc414621058"/>
      <w:r w:rsidRPr="00F90E2B">
        <w:t>list</w:t>
      </w:r>
      <w:bookmarkEnd w:id="81"/>
    </w:p>
    <w:p w:rsidR="00D72D42" w:rsidRPr="00F90E2B" w:rsidRDefault="00D72D42" w:rsidP="00346372">
      <w:pPr>
        <w:pStyle w:val="ridgeseb3"/>
      </w:pPr>
      <w:r w:rsidRPr="00F90E2B">
        <w:rPr>
          <w:b/>
        </w:rPr>
        <w:t>Typ:</w:t>
      </w:r>
      <w:r w:rsidRPr="00F90E2B">
        <w:rPr>
          <w:i/>
        </w:rPr>
        <w:t xml:space="preserve"> Layer</w:t>
      </w:r>
      <w:r w:rsidRPr="00F90E2B">
        <w:t xml:space="preserve"> – list</w:t>
      </w:r>
    </w:p>
    <w:p w:rsidR="00D72D42" w:rsidRPr="00F90E2B" w:rsidRDefault="00D72D42" w:rsidP="000F35AB">
      <w:pPr>
        <w:pStyle w:val="KeinLeerraum"/>
        <w:tabs>
          <w:tab w:val="left" w:pos="2090"/>
        </w:tabs>
        <w:jc w:val="both"/>
        <w:rPr>
          <w:rFonts w:ascii="Byington" w:hAnsi="Byington" w:cs="Times New Roman"/>
          <w:sz w:val="24"/>
          <w:szCs w:val="24"/>
        </w:rPr>
      </w:pPr>
    </w:p>
    <w:tbl>
      <w:tblPr>
        <w:tblW w:w="0" w:type="auto"/>
        <w:tblLook w:val="04A0"/>
      </w:tblPr>
      <w:tblGrid>
        <w:gridCol w:w="2660"/>
        <w:gridCol w:w="6552"/>
      </w:tblGrid>
      <w:tr w:rsidR="00D72D42" w:rsidRPr="00F90E2B" w:rsidTr="00A2034A">
        <w:tc>
          <w:tcPr>
            <w:tcW w:w="2660" w:type="dxa"/>
          </w:tcPr>
          <w:p w:rsidR="00D72D42" w:rsidRPr="00F90E2B" w:rsidRDefault="00D72D42" w:rsidP="00175821">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D72D42" w:rsidRPr="00F90E2B" w:rsidRDefault="00D72D42" w:rsidP="000F35AB">
            <w:pPr>
              <w:pStyle w:val="KeinLeerraum"/>
              <w:jc w:val="both"/>
              <w:rPr>
                <w:rFonts w:ascii="Byington" w:hAnsi="Byington" w:cs="Times New Roman"/>
                <w:sz w:val="24"/>
                <w:szCs w:val="24"/>
              </w:rPr>
            </w:pPr>
            <w:r w:rsidRPr="00F90E2B">
              <w:rPr>
                <w:rFonts w:ascii="Byington" w:hAnsi="Byington" w:cs="Times New Roman"/>
                <w:sz w:val="24"/>
                <w:szCs w:val="24"/>
              </w:rPr>
              <w:t>list</w:t>
            </w:r>
          </w:p>
        </w:tc>
      </w:tr>
      <w:tr w:rsidR="00D72D42" w:rsidRPr="00F90E2B" w:rsidTr="00A2034A">
        <w:tc>
          <w:tcPr>
            <w:tcW w:w="2660" w:type="dxa"/>
          </w:tcPr>
          <w:p w:rsidR="00D72D42" w:rsidRPr="00F90E2B" w:rsidRDefault="00D72D42" w:rsidP="00175821">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D72D42"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D72D42" w:rsidRPr="00F90E2B" w:rsidTr="00A2034A">
        <w:tc>
          <w:tcPr>
            <w:tcW w:w="2660" w:type="dxa"/>
          </w:tcPr>
          <w:p w:rsidR="00D72D42" w:rsidRPr="00F90E2B" w:rsidRDefault="00D72D42"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D72D42" w:rsidRPr="00F90E2B" w:rsidRDefault="009F0C1C" w:rsidP="000F35AB">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Marginalien sowie Fußnoten. Stru</w:t>
            </w:r>
            <w:r w:rsidR="00826B77" w:rsidRPr="00F90E2B">
              <w:rPr>
                <w:rFonts w:ascii="Byington" w:hAnsi="Byington"/>
                <w:sz w:val="24"/>
                <w:szCs w:val="24"/>
              </w:rPr>
              <w:t>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D72D42" w:rsidRPr="00F90E2B" w:rsidRDefault="00D72D42" w:rsidP="000F35AB">
      <w:pPr>
        <w:pStyle w:val="KeinLeerraum"/>
        <w:tabs>
          <w:tab w:val="left" w:pos="2090"/>
        </w:tabs>
        <w:jc w:val="both"/>
        <w:rPr>
          <w:rFonts w:ascii="Byington" w:hAnsi="Byington" w:cs="Times New Roman"/>
          <w:sz w:val="24"/>
          <w:szCs w:val="24"/>
        </w:rPr>
      </w:pPr>
    </w:p>
    <w:p w:rsidR="00D72D42" w:rsidRPr="00F90E2B" w:rsidRDefault="00D72D42" w:rsidP="00346372">
      <w:pPr>
        <w:pStyle w:val="ridgeseb3"/>
      </w:pPr>
      <w:r w:rsidRPr="00F90E2B">
        <w:rPr>
          <w:b/>
        </w:rPr>
        <w:t>Typ:</w:t>
      </w:r>
      <w:r w:rsidRPr="00F90E2B">
        <w:t xml:space="preserve"> </w:t>
      </w:r>
      <w:r w:rsidR="00CE5F45" w:rsidRPr="00F90E2B">
        <w:t>Preparationstep</w:t>
      </w:r>
      <w:r w:rsidRPr="00F90E2B">
        <w:t xml:space="preserve"> – list</w:t>
      </w:r>
    </w:p>
    <w:p w:rsidR="00D72D42" w:rsidRPr="00F90E2B" w:rsidRDefault="00D72D42" w:rsidP="000F35AB">
      <w:pPr>
        <w:pStyle w:val="KeinLeerraum"/>
        <w:jc w:val="both"/>
        <w:rPr>
          <w:rFonts w:ascii="Byington" w:hAnsi="Byington" w:cs="Times New Roman"/>
          <w:sz w:val="24"/>
          <w:szCs w:val="24"/>
        </w:rPr>
      </w:pPr>
    </w:p>
    <w:tbl>
      <w:tblPr>
        <w:tblW w:w="0" w:type="auto"/>
        <w:tblLook w:val="04A0"/>
      </w:tblPr>
      <w:tblGrid>
        <w:gridCol w:w="3085"/>
        <w:gridCol w:w="6144"/>
      </w:tblGrid>
      <w:tr w:rsidR="00D72D42" w:rsidRPr="00F90E2B" w:rsidTr="00A2034A">
        <w:tc>
          <w:tcPr>
            <w:tcW w:w="3085" w:type="dxa"/>
          </w:tcPr>
          <w:p w:rsidR="00D72D42" w:rsidRPr="00F90E2B" w:rsidRDefault="004134DD" w:rsidP="00175821">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D72D42" w:rsidRPr="00F90E2B">
              <w:rPr>
                <w:rFonts w:ascii="Byington" w:hAnsi="Byington" w:cs="Times New Roman"/>
                <w:sz w:val="24"/>
                <w:szCs w:val="24"/>
              </w:rPr>
              <w:t>:</w:t>
            </w:r>
          </w:p>
        </w:tc>
        <w:tc>
          <w:tcPr>
            <w:tcW w:w="6144" w:type="dxa"/>
          </w:tcPr>
          <w:p w:rsidR="00D72D42"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Strukturelle Annotation</w:t>
            </w:r>
          </w:p>
        </w:tc>
      </w:tr>
      <w:tr w:rsidR="00D72D42" w:rsidRPr="00F90E2B" w:rsidTr="00A2034A">
        <w:tc>
          <w:tcPr>
            <w:tcW w:w="3085" w:type="dxa"/>
          </w:tcPr>
          <w:p w:rsidR="00D72D42" w:rsidRPr="00F90E2B" w:rsidRDefault="00981356" w:rsidP="00175821">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D72D42"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D72D42" w:rsidRPr="00F90E2B" w:rsidTr="00A2034A">
        <w:tc>
          <w:tcPr>
            <w:tcW w:w="3085" w:type="dxa"/>
          </w:tcPr>
          <w:p w:rsidR="00D72D42" w:rsidRPr="00F90E2B" w:rsidRDefault="00D72D42" w:rsidP="00175821">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D72D42" w:rsidRPr="00F90E2B" w:rsidRDefault="00D72D42"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D72D42" w:rsidRPr="00F90E2B" w:rsidTr="00A2034A">
        <w:tc>
          <w:tcPr>
            <w:tcW w:w="3085" w:type="dxa"/>
          </w:tcPr>
          <w:p w:rsidR="00D72D42" w:rsidRPr="00F90E2B" w:rsidRDefault="00BB6803" w:rsidP="00533891">
            <w:pPr>
              <w:pStyle w:val="KeinLeerraum"/>
              <w:rPr>
                <w:rFonts w:ascii="Byington" w:hAnsi="Byington" w:cs="Times New Roman"/>
                <w:sz w:val="24"/>
                <w:szCs w:val="24"/>
              </w:rPr>
            </w:pPr>
            <w:r w:rsidRPr="00F90E2B">
              <w:rPr>
                <w:rFonts w:ascii="Byington" w:hAnsi="Byington" w:cs="Times New Roman"/>
                <w:sz w:val="24"/>
                <w:szCs w:val="24"/>
              </w:rPr>
              <w:lastRenderedPageBreak/>
              <w:t>Segmentationsbasis der Annotation</w:t>
            </w:r>
            <w:r w:rsidR="00D72D42" w:rsidRPr="00F90E2B">
              <w:rPr>
                <w:rFonts w:ascii="Byington" w:hAnsi="Byington" w:cs="Times New Roman"/>
                <w:sz w:val="24"/>
                <w:szCs w:val="24"/>
              </w:rPr>
              <w:t>:</w:t>
            </w:r>
          </w:p>
        </w:tc>
        <w:tc>
          <w:tcPr>
            <w:tcW w:w="6144" w:type="dxa"/>
          </w:tcPr>
          <w:p w:rsidR="00D72D42" w:rsidRPr="00F90E2B" w:rsidRDefault="00D72D42"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D72D42" w:rsidRPr="00F90E2B" w:rsidTr="00A2034A">
        <w:tc>
          <w:tcPr>
            <w:tcW w:w="3085" w:type="dxa"/>
          </w:tcPr>
          <w:p w:rsidR="00D72D42" w:rsidRPr="00F90E2B" w:rsidRDefault="00D72D42" w:rsidP="00175821">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D72D42"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A2034A">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096D47" w:rsidP="00624F64">
            <w:pPr>
              <w:pStyle w:val="KeinLeerraum"/>
              <w:jc w:val="both"/>
              <w:rPr>
                <w:rFonts w:ascii="Byington" w:hAnsi="Byington" w:cs="Times New Roman"/>
                <w:sz w:val="24"/>
                <w:szCs w:val="24"/>
              </w:rPr>
            </w:pPr>
            <w:r>
              <w:rPr>
                <w:rFonts w:ascii="Byington" w:hAnsi="Byington" w:cs="Times New Roman"/>
                <w:sz w:val="24"/>
                <w:szCs w:val="24"/>
              </w:rPr>
              <w:t>NA</w:t>
            </w:r>
          </w:p>
        </w:tc>
      </w:tr>
      <w:tr w:rsidR="00D72D42" w:rsidRPr="00F90E2B" w:rsidTr="00A2034A">
        <w:tc>
          <w:tcPr>
            <w:tcW w:w="3085" w:type="dxa"/>
          </w:tcPr>
          <w:p w:rsidR="00D72D42" w:rsidRPr="00F90E2B" w:rsidRDefault="00D72D42" w:rsidP="00175821">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D72D42"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D72D42" w:rsidRPr="00F90E2B" w:rsidTr="00A2034A">
        <w:tc>
          <w:tcPr>
            <w:tcW w:w="3085" w:type="dxa"/>
          </w:tcPr>
          <w:p w:rsidR="00D72D42" w:rsidRPr="00F90E2B" w:rsidRDefault="00D72D42" w:rsidP="00175821">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D72D42" w:rsidRPr="00F90E2B" w:rsidRDefault="00D72D42"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D72D42" w:rsidRDefault="00D72D42" w:rsidP="000F35AB">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0F35AB">
      <w:pPr>
        <w:pStyle w:val="KeinLeerraum"/>
        <w:jc w:val="both"/>
        <w:rPr>
          <w:rFonts w:ascii="Byington" w:hAnsi="Byington" w:cs="Times New Roman"/>
          <w:b/>
          <w:sz w:val="24"/>
          <w:szCs w:val="24"/>
        </w:rPr>
      </w:pPr>
    </w:p>
    <w:p w:rsidR="00D72D42" w:rsidRPr="00F90E2B" w:rsidRDefault="00D72D42" w:rsidP="00346372">
      <w:pPr>
        <w:pStyle w:val="ridgeseb3"/>
      </w:pPr>
      <w:r w:rsidRPr="00F90E2B">
        <w:rPr>
          <w:b/>
        </w:rPr>
        <w:t>Typ:</w:t>
      </w:r>
      <w:r w:rsidRPr="00F90E2B">
        <w:t xml:space="preserve"> </w:t>
      </w:r>
      <w:r w:rsidR="00CE5F45" w:rsidRPr="00F90E2B">
        <w:t>Annotationlayer</w:t>
      </w:r>
      <w:r w:rsidRPr="00F90E2B">
        <w:t xml:space="preserve"> – list</w:t>
      </w:r>
    </w:p>
    <w:p w:rsidR="00D72D42" w:rsidRPr="00F90E2B" w:rsidRDefault="00D72D42"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D72D42" w:rsidRPr="00F90E2B" w:rsidTr="00A2034A">
        <w:tc>
          <w:tcPr>
            <w:tcW w:w="3085" w:type="dxa"/>
          </w:tcPr>
          <w:p w:rsidR="00D72D42" w:rsidRPr="00F90E2B" w:rsidRDefault="00D72D42" w:rsidP="00175821">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D72D42" w:rsidRPr="00F90E2B" w:rsidRDefault="00D72D42"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D72D42" w:rsidRPr="00F90E2B" w:rsidTr="00A2034A">
        <w:tc>
          <w:tcPr>
            <w:tcW w:w="3085" w:type="dxa"/>
          </w:tcPr>
          <w:p w:rsidR="00D72D42" w:rsidRPr="00F90E2B" w:rsidRDefault="00D72D42"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D72D42" w:rsidRPr="00F90E2B" w:rsidRDefault="00D72D42" w:rsidP="000F35AB">
            <w:pPr>
              <w:pStyle w:val="KeinLeerraum"/>
              <w:jc w:val="both"/>
              <w:rPr>
                <w:rFonts w:ascii="Byington" w:hAnsi="Byington" w:cs="Times New Roman"/>
                <w:sz w:val="24"/>
                <w:szCs w:val="24"/>
              </w:rPr>
            </w:pPr>
            <w:r w:rsidRPr="00F90E2B">
              <w:rPr>
                <w:rFonts w:ascii="Byington" w:hAnsi="Byington" w:cs="Times New Roman"/>
                <w:sz w:val="24"/>
                <w:szCs w:val="24"/>
              </w:rPr>
              <w:t>Eine Liste von Elementen.</w:t>
            </w:r>
          </w:p>
        </w:tc>
      </w:tr>
    </w:tbl>
    <w:p w:rsidR="00D72D42" w:rsidRPr="00F90E2B" w:rsidRDefault="00D72D42" w:rsidP="000F35AB">
      <w:pPr>
        <w:pStyle w:val="KeinLeerraum"/>
        <w:jc w:val="both"/>
        <w:rPr>
          <w:rFonts w:ascii="Byington" w:hAnsi="Byington" w:cs="Times New Roman"/>
          <w:b/>
          <w:sz w:val="24"/>
          <w:szCs w:val="24"/>
        </w:rPr>
      </w:pPr>
    </w:p>
    <w:p w:rsidR="00D72D42" w:rsidRPr="00F90E2B" w:rsidRDefault="00D72D42" w:rsidP="00346372">
      <w:pPr>
        <w:pStyle w:val="ridgeseb3"/>
      </w:pPr>
      <w:r w:rsidRPr="00F90E2B">
        <w:rPr>
          <w:b/>
        </w:rPr>
        <w:t>Typ:</w:t>
      </w:r>
      <w:r w:rsidRPr="00F90E2B">
        <w:t xml:space="preserve"> </w:t>
      </w:r>
      <w:r w:rsidR="00CE5F45" w:rsidRPr="00F90E2B">
        <w:t>Annotationvalue</w:t>
      </w:r>
      <w:r w:rsidRPr="00F90E2B">
        <w:t xml:space="preserve"> – list</w:t>
      </w:r>
    </w:p>
    <w:p w:rsidR="00D72D42" w:rsidRPr="00F90E2B" w:rsidRDefault="00D72D42"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203"/>
      </w:tblGrid>
      <w:tr w:rsidR="00D72D42" w:rsidRPr="00F90E2B" w:rsidTr="00A2034A">
        <w:tc>
          <w:tcPr>
            <w:tcW w:w="3085" w:type="dxa"/>
            <w:hideMark/>
          </w:tcPr>
          <w:p w:rsidR="00D72D42" w:rsidRPr="00F90E2B" w:rsidRDefault="00D72D42"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203" w:type="dxa"/>
            <w:hideMark/>
          </w:tcPr>
          <w:p w:rsidR="00D72D42" w:rsidRPr="00F90E2B" w:rsidRDefault="00D72D42"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D72D42" w:rsidRPr="00F90E2B" w:rsidTr="00A2034A">
        <w:tc>
          <w:tcPr>
            <w:tcW w:w="3085" w:type="dxa"/>
          </w:tcPr>
          <w:p w:rsidR="00D72D42" w:rsidRPr="00F90E2B" w:rsidRDefault="009E178C" w:rsidP="000F35AB">
            <w:pPr>
              <w:pStyle w:val="HTMLVorformatiert"/>
              <w:jc w:val="both"/>
              <w:rPr>
                <w:rFonts w:ascii="Byington" w:hAnsi="Byington"/>
                <w:sz w:val="24"/>
                <w:szCs w:val="24"/>
              </w:rPr>
            </w:pPr>
            <w:r w:rsidRPr="00F90E2B">
              <w:rPr>
                <w:rFonts w:ascii="Byington" w:hAnsi="Byington" w:cs="Times New Roman"/>
                <w:sz w:val="24"/>
                <w:szCs w:val="24"/>
              </w:rPr>
              <w:t>L</w:t>
            </w:r>
            <w:r w:rsidR="00D72D42" w:rsidRPr="00F90E2B">
              <w:rPr>
                <w:rFonts w:ascii="Byington" w:hAnsi="Byington" w:cs="Times New Roman"/>
                <w:sz w:val="24"/>
                <w:szCs w:val="24"/>
              </w:rPr>
              <w:t>ist</w:t>
            </w:r>
          </w:p>
        </w:tc>
        <w:tc>
          <w:tcPr>
            <w:tcW w:w="6203" w:type="dxa"/>
          </w:tcPr>
          <w:p w:rsidR="00D72D42" w:rsidRPr="00F90E2B" w:rsidRDefault="00D72D42" w:rsidP="000F35AB">
            <w:pPr>
              <w:jc w:val="both"/>
              <w:rPr>
                <w:rFonts w:ascii="Byington" w:eastAsia="Times New Roman" w:hAnsi="Byington" w:cs="Times New Roman"/>
                <w:bCs/>
                <w:sz w:val="24"/>
                <w:szCs w:val="24"/>
              </w:rPr>
            </w:pPr>
            <w:r w:rsidRPr="00F90E2B">
              <w:rPr>
                <w:rFonts w:ascii="Byington" w:hAnsi="Byington" w:cs="Times New Roman"/>
                <w:sz w:val="24"/>
                <w:szCs w:val="24"/>
                <w:lang w:val="en-US"/>
              </w:rPr>
              <w:t>Allgemeine Markierung einer Liste.</w:t>
            </w:r>
          </w:p>
        </w:tc>
      </w:tr>
    </w:tbl>
    <w:p w:rsidR="00D72D42" w:rsidRPr="00F90E2B" w:rsidRDefault="00D72D42" w:rsidP="000F35AB">
      <w:pPr>
        <w:pStyle w:val="KeinLeerraum"/>
        <w:tabs>
          <w:tab w:val="left" w:pos="2090"/>
        </w:tabs>
        <w:jc w:val="both"/>
        <w:rPr>
          <w:rFonts w:ascii="Byington" w:hAnsi="Byington" w:cs="Times New Roman"/>
          <w:sz w:val="24"/>
          <w:szCs w:val="24"/>
        </w:rPr>
      </w:pPr>
    </w:p>
    <w:p w:rsidR="00D72D42" w:rsidRPr="00F90E2B" w:rsidRDefault="00D72D42" w:rsidP="00346372">
      <w:pPr>
        <w:pStyle w:val="ridgeseb2"/>
      </w:pPr>
      <w:bookmarkStart w:id="82" w:name="_Toc414621059"/>
      <w:r w:rsidRPr="00F90E2B">
        <w:t>list_type</w:t>
      </w:r>
      <w:bookmarkEnd w:id="82"/>
    </w:p>
    <w:p w:rsidR="00D72D42" w:rsidRPr="00F90E2B" w:rsidRDefault="00D72D42" w:rsidP="00346372">
      <w:pPr>
        <w:pStyle w:val="ridgeseb3"/>
      </w:pPr>
      <w:r w:rsidRPr="00F90E2B">
        <w:rPr>
          <w:b/>
        </w:rPr>
        <w:t>Typ:</w:t>
      </w:r>
      <w:r w:rsidRPr="00F90E2B">
        <w:rPr>
          <w:i/>
        </w:rPr>
        <w:t xml:space="preserve"> Layer</w:t>
      </w:r>
      <w:r w:rsidRPr="00F90E2B">
        <w:t xml:space="preserve"> – list_type</w:t>
      </w:r>
    </w:p>
    <w:p w:rsidR="00D72D42" w:rsidRPr="00F90E2B" w:rsidRDefault="00D72D42" w:rsidP="000F35AB">
      <w:pPr>
        <w:pStyle w:val="KeinLeerraum"/>
        <w:tabs>
          <w:tab w:val="left" w:pos="2090"/>
        </w:tabs>
        <w:jc w:val="both"/>
        <w:rPr>
          <w:rFonts w:ascii="Byington" w:hAnsi="Byington" w:cs="Times New Roman"/>
          <w:sz w:val="24"/>
          <w:szCs w:val="24"/>
        </w:rPr>
      </w:pPr>
    </w:p>
    <w:tbl>
      <w:tblPr>
        <w:tblW w:w="0" w:type="auto"/>
        <w:tblLook w:val="04A0"/>
      </w:tblPr>
      <w:tblGrid>
        <w:gridCol w:w="2660"/>
        <w:gridCol w:w="6552"/>
      </w:tblGrid>
      <w:tr w:rsidR="00D72D42" w:rsidRPr="00F90E2B" w:rsidTr="00A2034A">
        <w:tc>
          <w:tcPr>
            <w:tcW w:w="2660" w:type="dxa"/>
          </w:tcPr>
          <w:p w:rsidR="00D72D42" w:rsidRPr="00F90E2B" w:rsidRDefault="00D72D42" w:rsidP="00175821">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D72D42" w:rsidRPr="00F90E2B" w:rsidRDefault="00D72D42" w:rsidP="000F35AB">
            <w:pPr>
              <w:pStyle w:val="KeinLeerraum"/>
              <w:jc w:val="both"/>
              <w:rPr>
                <w:rFonts w:ascii="Byington" w:hAnsi="Byington" w:cs="Times New Roman"/>
                <w:sz w:val="24"/>
                <w:szCs w:val="24"/>
              </w:rPr>
            </w:pPr>
            <w:r w:rsidRPr="00F90E2B">
              <w:rPr>
                <w:rFonts w:ascii="Byington" w:hAnsi="Byington" w:cs="Times New Roman"/>
                <w:sz w:val="24"/>
                <w:szCs w:val="24"/>
              </w:rPr>
              <w:t>list_type</w:t>
            </w:r>
          </w:p>
        </w:tc>
      </w:tr>
      <w:tr w:rsidR="00D72D42" w:rsidRPr="00F90E2B" w:rsidTr="00A2034A">
        <w:tc>
          <w:tcPr>
            <w:tcW w:w="2660" w:type="dxa"/>
          </w:tcPr>
          <w:p w:rsidR="00D72D42" w:rsidRPr="00F90E2B" w:rsidRDefault="00D72D42" w:rsidP="00175821">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D72D42"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D72D42" w:rsidRPr="00F90E2B" w:rsidTr="00A2034A">
        <w:tc>
          <w:tcPr>
            <w:tcW w:w="2660" w:type="dxa"/>
          </w:tcPr>
          <w:p w:rsidR="00D72D42" w:rsidRPr="00F90E2B" w:rsidRDefault="00D72D42"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D72D42" w:rsidRPr="00F90E2B" w:rsidRDefault="009F0C1C" w:rsidP="000F35AB">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826B77"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D72D42" w:rsidRPr="00F90E2B" w:rsidRDefault="00D72D42" w:rsidP="000F35AB">
      <w:pPr>
        <w:pStyle w:val="KeinLeerraum"/>
        <w:tabs>
          <w:tab w:val="left" w:pos="2090"/>
        </w:tabs>
        <w:jc w:val="both"/>
        <w:rPr>
          <w:rFonts w:ascii="Byington" w:hAnsi="Byington" w:cs="Times New Roman"/>
          <w:sz w:val="24"/>
          <w:szCs w:val="24"/>
        </w:rPr>
      </w:pPr>
    </w:p>
    <w:p w:rsidR="00D72D42" w:rsidRPr="00F90E2B" w:rsidRDefault="00D72D42" w:rsidP="00346372">
      <w:pPr>
        <w:pStyle w:val="ridgeseb3"/>
      </w:pPr>
      <w:r w:rsidRPr="00F90E2B">
        <w:rPr>
          <w:b/>
        </w:rPr>
        <w:lastRenderedPageBreak/>
        <w:t>Typ:</w:t>
      </w:r>
      <w:r w:rsidRPr="00F90E2B">
        <w:rPr>
          <w:i/>
        </w:rPr>
        <w:t xml:space="preserve"> </w:t>
      </w:r>
      <w:r w:rsidR="00CE5F45" w:rsidRPr="00F90E2B">
        <w:rPr>
          <w:i/>
        </w:rPr>
        <w:t>Preparationstep</w:t>
      </w:r>
      <w:r w:rsidRPr="00F90E2B">
        <w:t xml:space="preserve"> – list_type</w:t>
      </w:r>
    </w:p>
    <w:p w:rsidR="00D72D42" w:rsidRPr="00F90E2B" w:rsidRDefault="00D72D42" w:rsidP="000F35AB">
      <w:pPr>
        <w:pStyle w:val="KeinLeerraum"/>
        <w:jc w:val="both"/>
        <w:rPr>
          <w:rFonts w:ascii="Byington" w:hAnsi="Byington" w:cs="Times New Roman"/>
          <w:sz w:val="24"/>
          <w:szCs w:val="24"/>
        </w:rPr>
      </w:pPr>
    </w:p>
    <w:tbl>
      <w:tblPr>
        <w:tblW w:w="0" w:type="auto"/>
        <w:tblLook w:val="04A0"/>
      </w:tblPr>
      <w:tblGrid>
        <w:gridCol w:w="3085"/>
        <w:gridCol w:w="6144"/>
      </w:tblGrid>
      <w:tr w:rsidR="00D72D42" w:rsidRPr="00F90E2B" w:rsidTr="00A2034A">
        <w:tc>
          <w:tcPr>
            <w:tcW w:w="3085" w:type="dxa"/>
          </w:tcPr>
          <w:p w:rsidR="00D72D42" w:rsidRPr="00F90E2B" w:rsidRDefault="004134DD" w:rsidP="00BD20DA">
            <w:pPr>
              <w:pStyle w:val="KeinLeerraum"/>
              <w:rPr>
                <w:rFonts w:ascii="Byington" w:hAnsi="Byington" w:cs="Times New Roman"/>
                <w:sz w:val="24"/>
                <w:szCs w:val="24"/>
              </w:rPr>
            </w:pPr>
            <w:r w:rsidRPr="00F90E2B">
              <w:rPr>
                <w:rFonts w:ascii="Byington" w:hAnsi="Byington" w:cs="Times New Roman"/>
                <w:sz w:val="24"/>
                <w:szCs w:val="24"/>
              </w:rPr>
              <w:t>Aufbereitung</w:t>
            </w:r>
            <w:r w:rsidR="00D72D42" w:rsidRPr="00F90E2B">
              <w:rPr>
                <w:rFonts w:ascii="Byington" w:hAnsi="Byington" w:cs="Times New Roman"/>
                <w:sz w:val="24"/>
                <w:szCs w:val="24"/>
              </w:rPr>
              <w:t>:</w:t>
            </w:r>
          </w:p>
        </w:tc>
        <w:tc>
          <w:tcPr>
            <w:tcW w:w="6144" w:type="dxa"/>
          </w:tcPr>
          <w:p w:rsidR="00D72D42"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Strukturelle Annotation</w:t>
            </w:r>
          </w:p>
        </w:tc>
      </w:tr>
      <w:tr w:rsidR="00D72D42" w:rsidRPr="00F90E2B" w:rsidTr="00A2034A">
        <w:tc>
          <w:tcPr>
            <w:tcW w:w="3085" w:type="dxa"/>
          </w:tcPr>
          <w:p w:rsidR="00D72D42" w:rsidRPr="00F90E2B" w:rsidRDefault="00981356" w:rsidP="00BD20DA">
            <w:pPr>
              <w:pStyle w:val="KeinLeerraum"/>
              <w:rPr>
                <w:rFonts w:ascii="Byington" w:hAnsi="Byington" w:cs="Times New Roman"/>
                <w:sz w:val="24"/>
                <w:szCs w:val="24"/>
              </w:rPr>
            </w:pPr>
            <w:r w:rsidRPr="00F90E2B">
              <w:rPr>
                <w:rFonts w:ascii="Byington" w:hAnsi="Byington" w:cs="Times New Roman"/>
                <w:sz w:val="24"/>
                <w:szCs w:val="24"/>
              </w:rPr>
              <w:t>Tool</w:t>
            </w:r>
          </w:p>
        </w:tc>
        <w:tc>
          <w:tcPr>
            <w:tcW w:w="6144" w:type="dxa"/>
          </w:tcPr>
          <w:p w:rsidR="00D72D42"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D72D42" w:rsidRPr="00F90E2B" w:rsidTr="00A2034A">
        <w:tc>
          <w:tcPr>
            <w:tcW w:w="3085" w:type="dxa"/>
          </w:tcPr>
          <w:p w:rsidR="00D72D42" w:rsidRPr="00F90E2B" w:rsidRDefault="00D72D42" w:rsidP="00BD20DA">
            <w:pPr>
              <w:pStyle w:val="KeinLeerraum"/>
              <w:rPr>
                <w:rFonts w:ascii="Byington" w:hAnsi="Byington" w:cs="Times New Roman"/>
                <w:sz w:val="24"/>
                <w:szCs w:val="24"/>
              </w:rPr>
            </w:pPr>
            <w:r w:rsidRPr="00F90E2B">
              <w:rPr>
                <w:rFonts w:ascii="Byington" w:hAnsi="Byington" w:cs="Times New Roman"/>
                <w:sz w:val="24"/>
                <w:szCs w:val="24"/>
              </w:rPr>
              <w:t>Format:</w:t>
            </w:r>
          </w:p>
        </w:tc>
        <w:tc>
          <w:tcPr>
            <w:tcW w:w="6144" w:type="dxa"/>
          </w:tcPr>
          <w:p w:rsidR="00D72D42" w:rsidRPr="00F90E2B" w:rsidRDefault="00D72D42"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D72D42" w:rsidRPr="00F90E2B" w:rsidTr="00A2034A">
        <w:tc>
          <w:tcPr>
            <w:tcW w:w="3085" w:type="dxa"/>
          </w:tcPr>
          <w:p w:rsidR="00D72D42" w:rsidRPr="00F90E2B" w:rsidRDefault="00BB6803" w:rsidP="00BD20DA">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D72D42" w:rsidRPr="00F90E2B">
              <w:rPr>
                <w:rFonts w:ascii="Byington" w:hAnsi="Byington" w:cs="Times New Roman"/>
                <w:sz w:val="24"/>
                <w:szCs w:val="24"/>
              </w:rPr>
              <w:t>:</w:t>
            </w:r>
          </w:p>
        </w:tc>
        <w:tc>
          <w:tcPr>
            <w:tcW w:w="6144" w:type="dxa"/>
          </w:tcPr>
          <w:p w:rsidR="00D72D42"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D72D42" w:rsidRPr="00F90E2B" w:rsidTr="00A2034A">
        <w:tc>
          <w:tcPr>
            <w:tcW w:w="3085" w:type="dxa"/>
          </w:tcPr>
          <w:p w:rsidR="00175821" w:rsidRPr="00F90E2B" w:rsidRDefault="00D72D42" w:rsidP="00BD20DA">
            <w:pPr>
              <w:pStyle w:val="KeinLeerraum"/>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D72D42"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A2034A">
        <w:tc>
          <w:tcPr>
            <w:tcW w:w="3085" w:type="dxa"/>
          </w:tcPr>
          <w:p w:rsidR="00521F57" w:rsidRPr="00F90E2B" w:rsidRDefault="00521F57" w:rsidP="00BD20DA">
            <w:pPr>
              <w:pStyle w:val="KeinLeerraum"/>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096D47" w:rsidP="00624F64">
            <w:pPr>
              <w:pStyle w:val="KeinLeerraum"/>
              <w:jc w:val="both"/>
              <w:rPr>
                <w:rFonts w:ascii="Byington" w:hAnsi="Byington" w:cs="Times New Roman"/>
                <w:sz w:val="24"/>
                <w:szCs w:val="24"/>
              </w:rPr>
            </w:pPr>
            <w:r>
              <w:rPr>
                <w:rFonts w:ascii="Byington" w:hAnsi="Byington" w:cs="Times New Roman"/>
                <w:sz w:val="24"/>
                <w:szCs w:val="24"/>
              </w:rPr>
              <w:t>NA</w:t>
            </w:r>
          </w:p>
        </w:tc>
      </w:tr>
      <w:tr w:rsidR="00D72D42" w:rsidRPr="00F90E2B" w:rsidTr="00A2034A">
        <w:tc>
          <w:tcPr>
            <w:tcW w:w="3085" w:type="dxa"/>
          </w:tcPr>
          <w:p w:rsidR="00D72D42" w:rsidRPr="00F90E2B" w:rsidRDefault="00D72D42" w:rsidP="00BD20DA">
            <w:pPr>
              <w:pStyle w:val="KeinLeerraum"/>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D72D42"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D72D42" w:rsidRPr="00F90E2B" w:rsidTr="00A2034A">
        <w:tc>
          <w:tcPr>
            <w:tcW w:w="3085" w:type="dxa"/>
          </w:tcPr>
          <w:p w:rsidR="00D72D42" w:rsidRPr="00F90E2B" w:rsidRDefault="00D72D42" w:rsidP="00BD20DA">
            <w:pPr>
              <w:pStyle w:val="KeinLeerraum"/>
              <w:rPr>
                <w:rFonts w:ascii="Byington" w:hAnsi="Byington" w:cs="Times New Roman"/>
                <w:sz w:val="24"/>
                <w:szCs w:val="24"/>
              </w:rPr>
            </w:pPr>
            <w:r w:rsidRPr="00F90E2B">
              <w:rPr>
                <w:rFonts w:ascii="Byington" w:hAnsi="Byington" w:cs="Times New Roman"/>
                <w:sz w:val="24"/>
                <w:szCs w:val="24"/>
              </w:rPr>
              <w:t>Editor:</w:t>
            </w:r>
          </w:p>
        </w:tc>
        <w:tc>
          <w:tcPr>
            <w:tcW w:w="6144" w:type="dxa"/>
          </w:tcPr>
          <w:p w:rsidR="00D72D42" w:rsidRPr="00F90E2B" w:rsidRDefault="00D72D42"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D72D42" w:rsidRDefault="00D72D42" w:rsidP="000F35AB">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0F35AB">
      <w:pPr>
        <w:pStyle w:val="KeinLeerraum"/>
        <w:jc w:val="both"/>
        <w:rPr>
          <w:rFonts w:ascii="Byington" w:hAnsi="Byington" w:cs="Times New Roman"/>
          <w:b/>
          <w:sz w:val="24"/>
          <w:szCs w:val="24"/>
        </w:rPr>
      </w:pPr>
    </w:p>
    <w:p w:rsidR="00D72D42" w:rsidRPr="00F90E2B" w:rsidRDefault="00D72D42" w:rsidP="00346372">
      <w:pPr>
        <w:pStyle w:val="ridgeseb3"/>
      </w:pPr>
      <w:r w:rsidRPr="00F90E2B">
        <w:rPr>
          <w:b/>
        </w:rPr>
        <w:t>Typ:</w:t>
      </w:r>
      <w:r w:rsidRPr="00F90E2B">
        <w:rPr>
          <w:i/>
        </w:rPr>
        <w:t xml:space="preserve"> </w:t>
      </w:r>
      <w:r w:rsidR="00CE5F45" w:rsidRPr="00F90E2B">
        <w:rPr>
          <w:i/>
        </w:rPr>
        <w:t>Annotationlayer</w:t>
      </w:r>
      <w:r w:rsidRPr="00F90E2B">
        <w:t xml:space="preserve"> – list_type</w:t>
      </w:r>
    </w:p>
    <w:p w:rsidR="00D72D42" w:rsidRPr="00F90E2B" w:rsidRDefault="00D72D42"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D72D42" w:rsidRPr="00F90E2B" w:rsidTr="00A2034A">
        <w:tc>
          <w:tcPr>
            <w:tcW w:w="3085" w:type="dxa"/>
          </w:tcPr>
          <w:p w:rsidR="00D72D42" w:rsidRPr="00F90E2B" w:rsidRDefault="00D72D42" w:rsidP="00175821">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D72D42" w:rsidRPr="00F90E2B" w:rsidRDefault="00D72D42"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D72D42" w:rsidRPr="00F90E2B" w:rsidTr="00A2034A">
        <w:tc>
          <w:tcPr>
            <w:tcW w:w="3085" w:type="dxa"/>
          </w:tcPr>
          <w:p w:rsidR="00D72D42" w:rsidRPr="00F90E2B" w:rsidRDefault="00D72D42"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D72D42" w:rsidRPr="00F90E2B" w:rsidRDefault="009F0C1C" w:rsidP="000F35AB">
            <w:pPr>
              <w:pStyle w:val="KeinLeerraum"/>
              <w:jc w:val="both"/>
              <w:rPr>
                <w:rFonts w:ascii="Byington" w:hAnsi="Byington" w:cs="Times New Roman"/>
                <w:sz w:val="24"/>
                <w:szCs w:val="24"/>
              </w:rPr>
            </w:pPr>
            <w:r w:rsidRPr="00F90E2B">
              <w:rPr>
                <w:rFonts w:ascii="Byington" w:hAnsi="Byington" w:cs="Times New Roman"/>
                <w:sz w:val="24"/>
                <w:szCs w:val="24"/>
              </w:rPr>
              <w:t xml:space="preserve">Beschreibung der </w:t>
            </w:r>
            <w:r w:rsidR="00D72D42" w:rsidRPr="00F90E2B">
              <w:rPr>
                <w:rFonts w:ascii="Byington" w:hAnsi="Byington" w:cs="Times New Roman"/>
                <w:sz w:val="24"/>
                <w:szCs w:val="24"/>
              </w:rPr>
              <w:t>Art der Liste.</w:t>
            </w:r>
          </w:p>
        </w:tc>
      </w:tr>
    </w:tbl>
    <w:p w:rsidR="00D72D42" w:rsidRPr="00F90E2B" w:rsidRDefault="00D72D42" w:rsidP="000F35AB">
      <w:pPr>
        <w:pStyle w:val="KeinLeerraum"/>
        <w:jc w:val="both"/>
        <w:rPr>
          <w:rFonts w:ascii="Byington" w:hAnsi="Byington" w:cs="Times New Roman"/>
          <w:sz w:val="24"/>
          <w:szCs w:val="24"/>
        </w:rPr>
      </w:pPr>
    </w:p>
    <w:p w:rsidR="00D72D42" w:rsidRPr="00F90E2B" w:rsidRDefault="00D72D42" w:rsidP="00346372">
      <w:pPr>
        <w:pStyle w:val="ridgeseb3"/>
      </w:pPr>
      <w:r w:rsidRPr="00F90E2B">
        <w:rPr>
          <w:b/>
        </w:rPr>
        <w:t>Typ:</w:t>
      </w:r>
      <w:r w:rsidRPr="00F90E2B">
        <w:rPr>
          <w:i/>
        </w:rPr>
        <w:t xml:space="preserve"> </w:t>
      </w:r>
      <w:r w:rsidR="00CE5F45" w:rsidRPr="00F90E2B">
        <w:rPr>
          <w:i/>
        </w:rPr>
        <w:t>Annotationvalue</w:t>
      </w:r>
      <w:r w:rsidRPr="00F90E2B">
        <w:t xml:space="preserve"> – list_type</w:t>
      </w:r>
    </w:p>
    <w:p w:rsidR="00D72D42" w:rsidRPr="00F90E2B" w:rsidRDefault="00D72D42"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203"/>
      </w:tblGrid>
      <w:tr w:rsidR="00D72D42" w:rsidRPr="00F90E2B" w:rsidTr="00A2034A">
        <w:tc>
          <w:tcPr>
            <w:tcW w:w="3085" w:type="dxa"/>
            <w:hideMark/>
          </w:tcPr>
          <w:p w:rsidR="00D72D42" w:rsidRPr="00F90E2B" w:rsidRDefault="00D72D42"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203" w:type="dxa"/>
            <w:hideMark/>
          </w:tcPr>
          <w:p w:rsidR="00D72D42" w:rsidRPr="00F90E2B" w:rsidRDefault="00D72D42"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D72D42" w:rsidRPr="00F90E2B" w:rsidTr="00A2034A">
        <w:tc>
          <w:tcPr>
            <w:tcW w:w="3085" w:type="dxa"/>
          </w:tcPr>
          <w:p w:rsidR="00D72D42" w:rsidRPr="00F90E2B" w:rsidRDefault="009E178C" w:rsidP="000F35AB">
            <w:pPr>
              <w:pStyle w:val="HTMLVorformatiert"/>
              <w:jc w:val="both"/>
              <w:rPr>
                <w:rFonts w:ascii="Byington" w:hAnsi="Byington"/>
                <w:sz w:val="24"/>
                <w:szCs w:val="24"/>
              </w:rPr>
            </w:pPr>
            <w:r w:rsidRPr="00F90E2B">
              <w:rPr>
                <w:rFonts w:ascii="Byington" w:hAnsi="Byington" w:cs="Times New Roman"/>
                <w:sz w:val="24"/>
                <w:szCs w:val="24"/>
              </w:rPr>
              <w:t>S</w:t>
            </w:r>
            <w:r w:rsidR="00D72D42" w:rsidRPr="00F90E2B">
              <w:rPr>
                <w:rFonts w:ascii="Byington" w:hAnsi="Byington" w:cs="Times New Roman"/>
                <w:sz w:val="24"/>
                <w:szCs w:val="24"/>
              </w:rPr>
              <w:t>imple</w:t>
            </w:r>
          </w:p>
        </w:tc>
        <w:tc>
          <w:tcPr>
            <w:tcW w:w="6203" w:type="dxa"/>
          </w:tcPr>
          <w:p w:rsidR="00D72D42" w:rsidRPr="00F90E2B" w:rsidRDefault="009F0C1C" w:rsidP="000F35AB">
            <w:pPr>
              <w:jc w:val="both"/>
              <w:rPr>
                <w:rFonts w:ascii="Byington" w:eastAsia="Times New Roman" w:hAnsi="Byington" w:cs="Times New Roman"/>
                <w:bCs/>
                <w:sz w:val="24"/>
                <w:szCs w:val="24"/>
              </w:rPr>
            </w:pPr>
            <w:r w:rsidRPr="00F90E2B">
              <w:rPr>
                <w:rFonts w:ascii="Byington" w:hAnsi="Byington" w:cs="Times New Roman"/>
                <w:sz w:val="24"/>
                <w:szCs w:val="24"/>
              </w:rPr>
              <w:t>E</w:t>
            </w:r>
            <w:r w:rsidR="00D72D42" w:rsidRPr="00F90E2B">
              <w:rPr>
                <w:rFonts w:ascii="Byington" w:hAnsi="Byington" w:cs="Times New Roman"/>
                <w:sz w:val="24"/>
                <w:szCs w:val="24"/>
              </w:rPr>
              <w:t>infache Aufzählung.</w:t>
            </w:r>
          </w:p>
        </w:tc>
      </w:tr>
    </w:tbl>
    <w:p w:rsidR="00D72D42" w:rsidRPr="00F90E2B" w:rsidRDefault="00D72D42" w:rsidP="000F35AB">
      <w:pPr>
        <w:pStyle w:val="KeinLeerraum"/>
        <w:tabs>
          <w:tab w:val="left" w:pos="2090"/>
        </w:tabs>
        <w:jc w:val="both"/>
        <w:rPr>
          <w:rFonts w:ascii="Byington" w:hAnsi="Byington" w:cs="Times New Roman"/>
          <w:sz w:val="24"/>
          <w:szCs w:val="24"/>
        </w:rPr>
      </w:pPr>
    </w:p>
    <w:p w:rsidR="00D72D42" w:rsidRPr="00F90E2B" w:rsidRDefault="00D72D42" w:rsidP="00346372">
      <w:pPr>
        <w:pStyle w:val="ridgeseb2"/>
      </w:pPr>
      <w:bookmarkStart w:id="83" w:name="_Toc414621060"/>
      <w:r w:rsidRPr="00F90E2B">
        <w:t>item</w:t>
      </w:r>
      <w:bookmarkEnd w:id="83"/>
    </w:p>
    <w:p w:rsidR="00D72D42" w:rsidRPr="00F90E2B" w:rsidRDefault="00D72D42" w:rsidP="00346372">
      <w:pPr>
        <w:pStyle w:val="ridgeseb3"/>
      </w:pPr>
      <w:r w:rsidRPr="00F90E2B">
        <w:rPr>
          <w:b/>
        </w:rPr>
        <w:t>Typ:</w:t>
      </w:r>
      <w:r w:rsidRPr="00F90E2B">
        <w:t xml:space="preserve"> Layer – item</w:t>
      </w:r>
    </w:p>
    <w:p w:rsidR="00D72D42" w:rsidRPr="00F90E2B" w:rsidRDefault="00D72D42" w:rsidP="000F35AB">
      <w:pPr>
        <w:pStyle w:val="KeinLeerraum"/>
        <w:tabs>
          <w:tab w:val="left" w:pos="2090"/>
        </w:tabs>
        <w:jc w:val="both"/>
        <w:rPr>
          <w:rFonts w:ascii="Byington" w:hAnsi="Byington" w:cs="Times New Roman"/>
          <w:sz w:val="24"/>
          <w:szCs w:val="24"/>
          <w:lang w:val="en-US"/>
        </w:rPr>
      </w:pPr>
    </w:p>
    <w:tbl>
      <w:tblPr>
        <w:tblW w:w="0" w:type="auto"/>
        <w:tblLook w:val="04A0"/>
      </w:tblPr>
      <w:tblGrid>
        <w:gridCol w:w="2660"/>
        <w:gridCol w:w="6552"/>
      </w:tblGrid>
      <w:tr w:rsidR="00D72D42" w:rsidRPr="00F90E2B" w:rsidTr="00A2034A">
        <w:tc>
          <w:tcPr>
            <w:tcW w:w="2660" w:type="dxa"/>
          </w:tcPr>
          <w:p w:rsidR="00D72D42" w:rsidRPr="00F90E2B" w:rsidRDefault="00D72D42" w:rsidP="00175821">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D72D42" w:rsidRPr="00F90E2B" w:rsidRDefault="00D72D42" w:rsidP="000F35AB">
            <w:pPr>
              <w:pStyle w:val="KeinLeerraum"/>
              <w:jc w:val="both"/>
              <w:rPr>
                <w:rFonts w:ascii="Byington" w:hAnsi="Byington" w:cs="Times New Roman"/>
                <w:sz w:val="24"/>
                <w:szCs w:val="24"/>
              </w:rPr>
            </w:pPr>
            <w:r w:rsidRPr="00F90E2B">
              <w:rPr>
                <w:rFonts w:ascii="Byington" w:hAnsi="Byington" w:cs="Times New Roman"/>
                <w:sz w:val="24"/>
                <w:szCs w:val="24"/>
              </w:rPr>
              <w:t>item</w:t>
            </w:r>
          </w:p>
        </w:tc>
      </w:tr>
      <w:tr w:rsidR="00D72D42" w:rsidRPr="00F90E2B" w:rsidTr="00A2034A">
        <w:tc>
          <w:tcPr>
            <w:tcW w:w="2660" w:type="dxa"/>
          </w:tcPr>
          <w:p w:rsidR="00D72D42" w:rsidRPr="00F90E2B" w:rsidRDefault="00D72D42" w:rsidP="00175821">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D72D42"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D72D42" w:rsidRPr="00F90E2B" w:rsidTr="00A2034A">
        <w:tc>
          <w:tcPr>
            <w:tcW w:w="2660" w:type="dxa"/>
          </w:tcPr>
          <w:p w:rsidR="00D72D42" w:rsidRPr="00F90E2B" w:rsidRDefault="00D72D42"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D72D42" w:rsidRPr="00F90E2B" w:rsidRDefault="009F0C1C" w:rsidP="000F35AB">
            <w:pPr>
              <w:pStyle w:val="KeinLeerraum"/>
              <w:jc w:val="both"/>
              <w:rPr>
                <w:rFonts w:ascii="Byington" w:hAnsi="Byington" w:cs="Times New Roman"/>
                <w:sz w:val="24"/>
                <w:szCs w:val="24"/>
              </w:rPr>
            </w:pPr>
            <w:r w:rsidRPr="00F90E2B">
              <w:rPr>
                <w:rFonts w:ascii="Byington" w:hAnsi="Byington"/>
                <w:sz w:val="24"/>
                <w:szCs w:val="24"/>
              </w:rPr>
              <w:t xml:space="preserve">Unter strukturellen Annotationen werden alle Annotationen zusammengefasst, die Aussagen über die grafische Strukturierung der Textgrundlage liefern. Dazu zählen Kennzeichnungen der Zeilen- und Seitenumbrüche, Seitenzahlen, unkenntliche/nicht lesbare Zeichen und </w:t>
            </w:r>
            <w:r w:rsidRPr="00F90E2B">
              <w:rPr>
                <w:rFonts w:ascii="Byington" w:hAnsi="Byington"/>
                <w:sz w:val="24"/>
                <w:szCs w:val="24"/>
              </w:rPr>
              <w:lastRenderedPageBreak/>
              <w:t>Marginali</w:t>
            </w:r>
            <w:r w:rsidR="00826B77"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D72D42" w:rsidRPr="00F90E2B" w:rsidRDefault="00D72D42" w:rsidP="000F35AB">
      <w:pPr>
        <w:pStyle w:val="KeinLeerraum"/>
        <w:tabs>
          <w:tab w:val="left" w:pos="2090"/>
        </w:tabs>
        <w:jc w:val="both"/>
        <w:rPr>
          <w:rFonts w:ascii="Byington" w:hAnsi="Byington" w:cs="Times New Roman"/>
          <w:sz w:val="24"/>
          <w:szCs w:val="24"/>
        </w:rPr>
      </w:pPr>
    </w:p>
    <w:p w:rsidR="00D72D42" w:rsidRPr="00F90E2B" w:rsidRDefault="00D72D42" w:rsidP="00346372">
      <w:pPr>
        <w:pStyle w:val="ridgeseb3"/>
      </w:pPr>
      <w:r w:rsidRPr="00F90E2B">
        <w:rPr>
          <w:b/>
        </w:rPr>
        <w:t>Typ:</w:t>
      </w:r>
      <w:r w:rsidRPr="00F90E2B">
        <w:t xml:space="preserve"> </w:t>
      </w:r>
      <w:r w:rsidR="00CE5F45" w:rsidRPr="00F90E2B">
        <w:t>Preparationstep</w:t>
      </w:r>
      <w:r w:rsidRPr="00F90E2B">
        <w:t xml:space="preserve"> – item</w:t>
      </w:r>
    </w:p>
    <w:p w:rsidR="00D72D42" w:rsidRPr="00F90E2B" w:rsidRDefault="00D72D42" w:rsidP="000F35AB">
      <w:pPr>
        <w:pStyle w:val="KeinLeerraum"/>
        <w:jc w:val="both"/>
        <w:rPr>
          <w:rFonts w:ascii="Byington" w:hAnsi="Byington" w:cs="Times New Roman"/>
          <w:sz w:val="24"/>
          <w:szCs w:val="24"/>
        </w:rPr>
      </w:pPr>
    </w:p>
    <w:tbl>
      <w:tblPr>
        <w:tblW w:w="0" w:type="auto"/>
        <w:tblLook w:val="04A0"/>
      </w:tblPr>
      <w:tblGrid>
        <w:gridCol w:w="3085"/>
        <w:gridCol w:w="6144"/>
      </w:tblGrid>
      <w:tr w:rsidR="00D72D42" w:rsidRPr="00F90E2B" w:rsidTr="00A2034A">
        <w:tc>
          <w:tcPr>
            <w:tcW w:w="3085" w:type="dxa"/>
          </w:tcPr>
          <w:p w:rsidR="00D72D42" w:rsidRPr="00F90E2B" w:rsidRDefault="004134DD" w:rsidP="00175821">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D72D42" w:rsidRPr="00F90E2B">
              <w:rPr>
                <w:rFonts w:ascii="Byington" w:hAnsi="Byington" w:cs="Times New Roman"/>
                <w:sz w:val="24"/>
                <w:szCs w:val="24"/>
              </w:rPr>
              <w:t>:</w:t>
            </w:r>
          </w:p>
        </w:tc>
        <w:tc>
          <w:tcPr>
            <w:tcW w:w="6144" w:type="dxa"/>
          </w:tcPr>
          <w:p w:rsidR="00D72D42" w:rsidRPr="00F90E2B" w:rsidRDefault="00FC4101" w:rsidP="000F35AB">
            <w:pPr>
              <w:pStyle w:val="KeinLeerraum"/>
              <w:jc w:val="both"/>
              <w:rPr>
                <w:rFonts w:ascii="Byington" w:hAnsi="Byington" w:cs="Times New Roman"/>
                <w:sz w:val="24"/>
                <w:szCs w:val="24"/>
              </w:rPr>
            </w:pPr>
            <w:r w:rsidRPr="00F90E2B">
              <w:rPr>
                <w:rFonts w:ascii="Byington" w:hAnsi="Byington" w:cs="Times New Roman"/>
                <w:sz w:val="24"/>
                <w:szCs w:val="24"/>
              </w:rPr>
              <w:t>Strukturelle Annotation</w:t>
            </w:r>
          </w:p>
        </w:tc>
      </w:tr>
      <w:tr w:rsidR="00D72D42" w:rsidRPr="00F90E2B" w:rsidTr="00A2034A">
        <w:tc>
          <w:tcPr>
            <w:tcW w:w="3085" w:type="dxa"/>
          </w:tcPr>
          <w:p w:rsidR="00D72D42" w:rsidRPr="00F90E2B" w:rsidRDefault="00981356" w:rsidP="00175821">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D72D42"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D72D42" w:rsidRPr="00F90E2B" w:rsidTr="00A2034A">
        <w:tc>
          <w:tcPr>
            <w:tcW w:w="3085" w:type="dxa"/>
          </w:tcPr>
          <w:p w:rsidR="00D72D42" w:rsidRPr="00F90E2B" w:rsidRDefault="00D72D42" w:rsidP="00175821">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D72D42" w:rsidRPr="00F90E2B" w:rsidRDefault="00D72D42"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D72D42" w:rsidRPr="00F90E2B" w:rsidTr="00A2034A">
        <w:tc>
          <w:tcPr>
            <w:tcW w:w="3085" w:type="dxa"/>
          </w:tcPr>
          <w:p w:rsidR="00D72D42" w:rsidRPr="00F90E2B" w:rsidRDefault="00BB6803" w:rsidP="00533891">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D72D42" w:rsidRPr="00F90E2B">
              <w:rPr>
                <w:rFonts w:ascii="Byington" w:hAnsi="Byington" w:cs="Times New Roman"/>
                <w:sz w:val="24"/>
                <w:szCs w:val="24"/>
              </w:rPr>
              <w:t>:</w:t>
            </w:r>
          </w:p>
        </w:tc>
        <w:tc>
          <w:tcPr>
            <w:tcW w:w="6144" w:type="dxa"/>
          </w:tcPr>
          <w:p w:rsidR="00D72D42"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D72D42" w:rsidRPr="00F90E2B" w:rsidTr="00A2034A">
        <w:tc>
          <w:tcPr>
            <w:tcW w:w="3085" w:type="dxa"/>
          </w:tcPr>
          <w:p w:rsidR="00D72D42" w:rsidRPr="00F90E2B" w:rsidRDefault="00D72D42" w:rsidP="00175821">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D72D42"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A2034A">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096D47" w:rsidP="00624F64">
            <w:pPr>
              <w:pStyle w:val="KeinLeerraum"/>
              <w:jc w:val="both"/>
              <w:rPr>
                <w:rFonts w:ascii="Byington" w:hAnsi="Byington" w:cs="Times New Roman"/>
                <w:sz w:val="24"/>
                <w:szCs w:val="24"/>
              </w:rPr>
            </w:pPr>
            <w:r>
              <w:rPr>
                <w:rFonts w:ascii="Byington" w:hAnsi="Byington" w:cs="Times New Roman"/>
                <w:sz w:val="24"/>
                <w:szCs w:val="24"/>
              </w:rPr>
              <w:t>NA</w:t>
            </w:r>
          </w:p>
        </w:tc>
      </w:tr>
      <w:tr w:rsidR="00D72D42" w:rsidRPr="00F90E2B" w:rsidTr="00A2034A">
        <w:tc>
          <w:tcPr>
            <w:tcW w:w="3085" w:type="dxa"/>
          </w:tcPr>
          <w:p w:rsidR="00D72D42" w:rsidRPr="00F90E2B" w:rsidRDefault="00D72D42" w:rsidP="00175821">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D72D42"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D72D42" w:rsidRPr="00F90E2B" w:rsidTr="00A2034A">
        <w:tc>
          <w:tcPr>
            <w:tcW w:w="3085" w:type="dxa"/>
          </w:tcPr>
          <w:p w:rsidR="00D72D42" w:rsidRPr="00F90E2B" w:rsidRDefault="00D72D42" w:rsidP="00175821">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D72D42" w:rsidRPr="00F90E2B" w:rsidRDefault="00D72D42"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D72D42" w:rsidRDefault="00D72D42" w:rsidP="000F35AB">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bl>
    <w:p w:rsidR="008B57C8" w:rsidRPr="008B57C8" w:rsidRDefault="008B57C8" w:rsidP="000F35AB">
      <w:pPr>
        <w:pStyle w:val="KeinLeerraum"/>
        <w:jc w:val="both"/>
        <w:rPr>
          <w:rFonts w:ascii="Byington" w:hAnsi="Byington" w:cs="Times New Roman"/>
          <w:sz w:val="24"/>
          <w:szCs w:val="24"/>
        </w:rPr>
      </w:pPr>
    </w:p>
    <w:p w:rsidR="00D72D42" w:rsidRPr="00F90E2B" w:rsidRDefault="00D72D42" w:rsidP="00346372">
      <w:pPr>
        <w:pStyle w:val="ridgeseb3"/>
      </w:pPr>
      <w:r w:rsidRPr="00F90E2B">
        <w:rPr>
          <w:b/>
        </w:rPr>
        <w:t>Typ:</w:t>
      </w:r>
      <w:r w:rsidRPr="00F90E2B">
        <w:t xml:space="preserve"> </w:t>
      </w:r>
      <w:r w:rsidR="00CE5F45" w:rsidRPr="00F90E2B">
        <w:t>Annotationlayer</w:t>
      </w:r>
      <w:r w:rsidRPr="00F90E2B">
        <w:t xml:space="preserve"> – item</w:t>
      </w:r>
    </w:p>
    <w:p w:rsidR="00D72D42" w:rsidRPr="00F90E2B" w:rsidRDefault="00D72D42"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D72D42" w:rsidRPr="00F90E2B" w:rsidTr="00A2034A">
        <w:tc>
          <w:tcPr>
            <w:tcW w:w="3085" w:type="dxa"/>
          </w:tcPr>
          <w:p w:rsidR="00D72D42" w:rsidRPr="00F90E2B" w:rsidRDefault="00175821" w:rsidP="000F35AB">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D72D42"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Spannen</w:t>
            </w:r>
            <w:r w:rsidR="003D10AC" w:rsidRPr="00F90E2B">
              <w:rPr>
                <w:rFonts w:ascii="Byington" w:hAnsi="Byington" w:cs="Times New Roman"/>
                <w:sz w:val="24"/>
                <w:szCs w:val="24"/>
              </w:rPr>
              <w:t>annotation</w:t>
            </w:r>
          </w:p>
        </w:tc>
      </w:tr>
      <w:tr w:rsidR="00D72D42" w:rsidRPr="00F90E2B" w:rsidTr="00A2034A">
        <w:tc>
          <w:tcPr>
            <w:tcW w:w="3085" w:type="dxa"/>
          </w:tcPr>
          <w:p w:rsidR="00D72D42" w:rsidRPr="00F90E2B" w:rsidRDefault="00D72D42"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D72D42" w:rsidRPr="00F90E2B" w:rsidRDefault="00D72D42" w:rsidP="003D10AC">
            <w:pPr>
              <w:pStyle w:val="KeinLeerraum"/>
              <w:jc w:val="both"/>
              <w:rPr>
                <w:rFonts w:ascii="Byington" w:hAnsi="Byington" w:cs="Times New Roman"/>
                <w:sz w:val="24"/>
                <w:szCs w:val="24"/>
              </w:rPr>
            </w:pPr>
            <w:r w:rsidRPr="00F90E2B">
              <w:rPr>
                <w:rFonts w:ascii="Byington" w:hAnsi="Byington" w:cs="Times New Roman"/>
                <w:sz w:val="24"/>
                <w:szCs w:val="24"/>
              </w:rPr>
              <w:t xml:space="preserve">Element </w:t>
            </w:r>
            <w:r w:rsidR="003D10AC" w:rsidRPr="00F90E2B">
              <w:rPr>
                <w:rFonts w:ascii="Byington" w:hAnsi="Byington" w:cs="Times New Roman"/>
                <w:sz w:val="24"/>
                <w:szCs w:val="24"/>
              </w:rPr>
              <w:t xml:space="preserve">des Textes, der als Liste in der Ebene </w:t>
            </w:r>
            <w:r w:rsidR="003D10AC" w:rsidRPr="00F90E2B">
              <w:rPr>
                <w:rFonts w:ascii="Byington" w:hAnsi="Byington" w:cs="Times New Roman"/>
                <w:b/>
                <w:sz w:val="24"/>
                <w:szCs w:val="24"/>
              </w:rPr>
              <w:t>list</w:t>
            </w:r>
            <w:r w:rsidR="003D10AC" w:rsidRPr="00F90E2B">
              <w:rPr>
                <w:rFonts w:ascii="Byington" w:hAnsi="Byington" w:cs="Times New Roman"/>
                <w:sz w:val="24"/>
                <w:szCs w:val="24"/>
              </w:rPr>
              <w:t xml:space="preserve"> markiert ist.</w:t>
            </w:r>
          </w:p>
        </w:tc>
      </w:tr>
    </w:tbl>
    <w:p w:rsidR="00D72D42" w:rsidRPr="00F90E2B" w:rsidRDefault="00D72D42" w:rsidP="000F35AB">
      <w:pPr>
        <w:pStyle w:val="KeinLeerraum"/>
        <w:jc w:val="both"/>
        <w:rPr>
          <w:rFonts w:ascii="Byington" w:hAnsi="Byington" w:cs="Times New Roman"/>
          <w:sz w:val="24"/>
          <w:szCs w:val="24"/>
        </w:rPr>
      </w:pPr>
    </w:p>
    <w:p w:rsidR="00D72D42" w:rsidRPr="00F90E2B" w:rsidRDefault="00D72D42" w:rsidP="00346372">
      <w:pPr>
        <w:pStyle w:val="ridgeseb3"/>
      </w:pPr>
      <w:r w:rsidRPr="00F90E2B">
        <w:rPr>
          <w:b/>
        </w:rPr>
        <w:t>Typ:</w:t>
      </w:r>
      <w:r w:rsidRPr="00F90E2B">
        <w:t xml:space="preserve"> </w:t>
      </w:r>
      <w:r w:rsidR="00CE5F45" w:rsidRPr="00F90E2B">
        <w:t>Annotationvalue</w:t>
      </w:r>
      <w:r w:rsidRPr="00F90E2B">
        <w:t xml:space="preserve"> – item</w:t>
      </w:r>
    </w:p>
    <w:p w:rsidR="00D72D42" w:rsidRPr="00F90E2B" w:rsidRDefault="00D72D42"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203"/>
      </w:tblGrid>
      <w:tr w:rsidR="00D72D42" w:rsidRPr="00F90E2B" w:rsidTr="00A2034A">
        <w:tc>
          <w:tcPr>
            <w:tcW w:w="3085" w:type="dxa"/>
            <w:hideMark/>
          </w:tcPr>
          <w:p w:rsidR="00D72D42" w:rsidRPr="00F90E2B" w:rsidRDefault="00D72D42"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203" w:type="dxa"/>
            <w:hideMark/>
          </w:tcPr>
          <w:p w:rsidR="00D72D42" w:rsidRPr="00F90E2B" w:rsidRDefault="00D72D42"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D72D42" w:rsidRPr="00F90E2B" w:rsidTr="00A2034A">
        <w:tc>
          <w:tcPr>
            <w:tcW w:w="3085" w:type="dxa"/>
          </w:tcPr>
          <w:p w:rsidR="00D72D42" w:rsidRPr="00F90E2B" w:rsidRDefault="009E178C" w:rsidP="000F35AB">
            <w:pPr>
              <w:pStyle w:val="HTMLVorformatiert"/>
              <w:jc w:val="both"/>
              <w:rPr>
                <w:rFonts w:ascii="Byington" w:hAnsi="Byington"/>
                <w:sz w:val="24"/>
                <w:szCs w:val="24"/>
              </w:rPr>
            </w:pPr>
            <w:r w:rsidRPr="00F90E2B">
              <w:rPr>
                <w:rFonts w:ascii="Byington" w:hAnsi="Byington"/>
                <w:sz w:val="24"/>
                <w:szCs w:val="24"/>
              </w:rPr>
              <w:t>I</w:t>
            </w:r>
            <w:r w:rsidR="00D72D42" w:rsidRPr="00F90E2B">
              <w:rPr>
                <w:rFonts w:ascii="Byington" w:hAnsi="Byington"/>
                <w:sz w:val="24"/>
                <w:szCs w:val="24"/>
              </w:rPr>
              <w:t>tem</w:t>
            </w:r>
          </w:p>
        </w:tc>
        <w:tc>
          <w:tcPr>
            <w:tcW w:w="6203" w:type="dxa"/>
          </w:tcPr>
          <w:p w:rsidR="00D72D42" w:rsidRPr="00F90E2B" w:rsidRDefault="00D72D42" w:rsidP="000F35AB">
            <w:pPr>
              <w:jc w:val="both"/>
              <w:rPr>
                <w:rFonts w:ascii="Byington" w:eastAsia="Times New Roman" w:hAnsi="Byington" w:cs="Times New Roman"/>
                <w:bCs/>
                <w:sz w:val="24"/>
                <w:szCs w:val="24"/>
              </w:rPr>
            </w:pPr>
            <w:r w:rsidRPr="00F90E2B">
              <w:rPr>
                <w:rFonts w:ascii="Byington" w:hAnsi="Byington" w:cs="Times New Roman"/>
                <w:sz w:val="24"/>
                <w:szCs w:val="24"/>
              </w:rPr>
              <w:t>Jedes Element der Aufzählung wird einzeln getagged.</w:t>
            </w:r>
          </w:p>
        </w:tc>
      </w:tr>
    </w:tbl>
    <w:p w:rsidR="00D72D42" w:rsidRPr="00F90E2B" w:rsidRDefault="00D72D42" w:rsidP="000F35AB">
      <w:pPr>
        <w:pStyle w:val="KeinLeerraum"/>
        <w:tabs>
          <w:tab w:val="left" w:pos="2090"/>
        </w:tabs>
        <w:jc w:val="both"/>
        <w:rPr>
          <w:rFonts w:ascii="Byington" w:hAnsi="Byington" w:cs="Times New Roman"/>
          <w:sz w:val="24"/>
          <w:szCs w:val="24"/>
        </w:rPr>
      </w:pPr>
    </w:p>
    <w:p w:rsidR="00901A37" w:rsidRPr="00F90E2B" w:rsidRDefault="00901A37" w:rsidP="00346372">
      <w:pPr>
        <w:pStyle w:val="ridgeseb2"/>
      </w:pPr>
      <w:bookmarkStart w:id="84" w:name="_Ref347223272"/>
      <w:bookmarkStart w:id="85" w:name="_Toc414621061"/>
      <w:r w:rsidRPr="00F90E2B">
        <w:t>xml_id</w:t>
      </w:r>
      <w:bookmarkEnd w:id="84"/>
      <w:bookmarkEnd w:id="85"/>
    </w:p>
    <w:p w:rsidR="00901A37" w:rsidRPr="00F90E2B" w:rsidRDefault="00901A37" w:rsidP="00346372">
      <w:pPr>
        <w:pStyle w:val="ridgeseb3"/>
      </w:pPr>
      <w:r w:rsidRPr="00F90E2B">
        <w:t xml:space="preserve">Typ: </w:t>
      </w:r>
      <w:r w:rsidRPr="00F90E2B">
        <w:rPr>
          <w:i/>
        </w:rPr>
        <w:t>Layer</w:t>
      </w:r>
      <w:r w:rsidRPr="00F90E2B">
        <w:t xml:space="preserve"> – xml_id</w:t>
      </w:r>
    </w:p>
    <w:p w:rsidR="00901A37" w:rsidRPr="00F90E2B" w:rsidRDefault="00901A37" w:rsidP="000F35AB">
      <w:pPr>
        <w:pStyle w:val="KeinLeerraum"/>
        <w:jc w:val="both"/>
        <w:rPr>
          <w:rFonts w:ascii="Byington" w:hAnsi="Byington" w:cs="Times New Roman"/>
          <w:sz w:val="24"/>
          <w:szCs w:val="24"/>
        </w:rPr>
      </w:pPr>
    </w:p>
    <w:tbl>
      <w:tblPr>
        <w:tblW w:w="0" w:type="auto"/>
        <w:tblLook w:val="04A0"/>
      </w:tblPr>
      <w:tblGrid>
        <w:gridCol w:w="2660"/>
        <w:gridCol w:w="6552"/>
      </w:tblGrid>
      <w:tr w:rsidR="00901A37" w:rsidRPr="00F90E2B" w:rsidTr="00A2034A">
        <w:tc>
          <w:tcPr>
            <w:tcW w:w="2660" w:type="dxa"/>
          </w:tcPr>
          <w:p w:rsidR="00901A37" w:rsidRPr="00F90E2B" w:rsidRDefault="00901A37" w:rsidP="00175821">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901A37" w:rsidRPr="00F90E2B" w:rsidRDefault="00901A37" w:rsidP="000F35AB">
            <w:pPr>
              <w:pStyle w:val="KeinLeerraum"/>
              <w:jc w:val="both"/>
              <w:rPr>
                <w:rFonts w:ascii="Byington" w:hAnsi="Byington" w:cs="Times New Roman"/>
                <w:sz w:val="24"/>
                <w:szCs w:val="24"/>
              </w:rPr>
            </w:pPr>
            <w:r w:rsidRPr="00F90E2B">
              <w:rPr>
                <w:rFonts w:ascii="Byington" w:hAnsi="Byington" w:cs="Times New Roman"/>
                <w:sz w:val="24"/>
                <w:szCs w:val="24"/>
              </w:rPr>
              <w:t>xml_id</w:t>
            </w:r>
          </w:p>
        </w:tc>
      </w:tr>
      <w:tr w:rsidR="00901A37" w:rsidRPr="00F90E2B" w:rsidTr="00A2034A">
        <w:tc>
          <w:tcPr>
            <w:tcW w:w="2660" w:type="dxa"/>
          </w:tcPr>
          <w:p w:rsidR="00901A37" w:rsidRPr="00F90E2B" w:rsidRDefault="00901A37" w:rsidP="00175821">
            <w:pPr>
              <w:pStyle w:val="KeinLeerraum"/>
              <w:jc w:val="both"/>
              <w:rPr>
                <w:rFonts w:ascii="Byington" w:hAnsi="Byington" w:cs="Times New Roman"/>
                <w:sz w:val="24"/>
                <w:szCs w:val="24"/>
              </w:rPr>
            </w:pPr>
            <w:r w:rsidRPr="00F90E2B">
              <w:rPr>
                <w:rFonts w:ascii="Byington" w:hAnsi="Byington" w:cs="Times New Roman"/>
                <w:sz w:val="24"/>
                <w:szCs w:val="24"/>
              </w:rPr>
              <w:lastRenderedPageBreak/>
              <w:t>Dokumentation:</w:t>
            </w:r>
          </w:p>
        </w:tc>
        <w:tc>
          <w:tcPr>
            <w:tcW w:w="6552" w:type="dxa"/>
          </w:tcPr>
          <w:p w:rsidR="00901A37"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901A37" w:rsidRPr="00F90E2B" w:rsidTr="00A2034A">
        <w:tc>
          <w:tcPr>
            <w:tcW w:w="2660" w:type="dxa"/>
          </w:tcPr>
          <w:p w:rsidR="00901A37" w:rsidRPr="00F90E2B" w:rsidRDefault="00901A37"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901A37" w:rsidRPr="00F90E2B" w:rsidRDefault="00A74195" w:rsidP="000F35AB">
            <w:pPr>
              <w:pStyle w:val="KeinLeerraum"/>
              <w:jc w:val="both"/>
              <w:rPr>
                <w:rFonts w:ascii="Byington" w:hAnsi="Byington" w:cs="Times New Roman"/>
                <w:sz w:val="24"/>
                <w:szCs w:val="24"/>
              </w:rPr>
            </w:pPr>
            <w:r w:rsidRPr="00F90E2B">
              <w:rPr>
                <w:rFonts w:ascii="Byington" w:hAnsi="Byington"/>
                <w:sz w:val="24"/>
                <w:szCs w:val="24"/>
              </w:rPr>
              <w:t>Unter strukturellen Annotationen werden alle Annotationen zusammengefasst, die Aussagen über die grafische Strukturierung der Textgrundlage liefern. Dazu zählen Kennzeichnungen der Zeilen- und Seitenumbrüche, Seitenzahlen, unkenntliche/nicht lesbare Zeichen und Marginali</w:t>
            </w:r>
            <w:r w:rsidR="00B630D6" w:rsidRPr="00F90E2B">
              <w:rPr>
                <w:rFonts w:ascii="Byington" w:hAnsi="Byington"/>
                <w:sz w:val="24"/>
                <w:szCs w:val="24"/>
              </w:rPr>
              <w:t>en sowie Fußnoten. Strukturelle</w:t>
            </w:r>
            <w:r w:rsidRPr="00F90E2B">
              <w:rPr>
                <w:rFonts w:ascii="Byington" w:hAnsi="Byington"/>
                <w:sz w:val="24"/>
                <w:szCs w:val="24"/>
              </w:rPr>
              <w:t xml:space="preserve"> Annotationen werden auf Grundlage der diplomatischen Ebene vergeben (</w:t>
            </w:r>
            <w:r w:rsidRPr="00F90E2B">
              <w:rPr>
                <w:rFonts w:ascii="Byington" w:hAnsi="Byington"/>
                <w:b/>
                <w:sz w:val="24"/>
                <w:szCs w:val="24"/>
              </w:rPr>
              <w:t>dipl</w:t>
            </w:r>
            <w:r w:rsidRPr="00F90E2B">
              <w:rPr>
                <w:rFonts w:ascii="Byington" w:hAnsi="Byington"/>
                <w:sz w:val="24"/>
                <w:szCs w:val="24"/>
              </w:rPr>
              <w:t xml:space="preserve">-Ebene). So ist die Tokenisierung in der </w:t>
            </w:r>
            <w:r w:rsidRPr="00F90E2B">
              <w:rPr>
                <w:rFonts w:ascii="Byington" w:hAnsi="Byington"/>
                <w:b/>
                <w:sz w:val="24"/>
                <w:szCs w:val="24"/>
              </w:rPr>
              <w:t>dipl</w:t>
            </w:r>
            <w:r w:rsidRPr="00F90E2B">
              <w:rPr>
                <w:rFonts w:ascii="Byington" w:hAnsi="Byington"/>
                <w:sz w:val="24"/>
                <w:szCs w:val="24"/>
              </w:rPr>
              <w:t>-Ebene Vorlage für die weiteren, strukturellen Annotationen.</w:t>
            </w:r>
          </w:p>
        </w:tc>
      </w:tr>
    </w:tbl>
    <w:p w:rsidR="008E36C1" w:rsidRPr="00F90E2B" w:rsidRDefault="008E36C1" w:rsidP="000F35AB">
      <w:pPr>
        <w:pStyle w:val="KeinLeerraum"/>
        <w:jc w:val="both"/>
        <w:rPr>
          <w:rFonts w:ascii="Byington" w:hAnsi="Byington" w:cs="Times New Roman"/>
          <w:sz w:val="24"/>
          <w:szCs w:val="24"/>
        </w:rPr>
      </w:pPr>
    </w:p>
    <w:p w:rsidR="00A74195" w:rsidRPr="00F90E2B" w:rsidRDefault="00A74195" w:rsidP="00346372">
      <w:pPr>
        <w:pStyle w:val="ridgeseb3"/>
      </w:pPr>
      <w:r w:rsidRPr="00F90E2B">
        <w:rPr>
          <w:b/>
        </w:rPr>
        <w:t>Typ:</w:t>
      </w:r>
      <w:r w:rsidRPr="00F90E2B">
        <w:t xml:space="preserve"> </w:t>
      </w:r>
      <w:r w:rsidR="00CE5F45" w:rsidRPr="00F90E2B">
        <w:t>Preparationstep</w:t>
      </w:r>
      <w:r w:rsidRPr="00F90E2B">
        <w:t xml:space="preserve"> – xml_id</w:t>
      </w:r>
    </w:p>
    <w:p w:rsidR="00A74195" w:rsidRPr="00F90E2B" w:rsidRDefault="00A74195" w:rsidP="00A74195">
      <w:pPr>
        <w:pStyle w:val="KeinLeerraum"/>
        <w:jc w:val="both"/>
        <w:rPr>
          <w:rFonts w:ascii="Byington" w:hAnsi="Byington" w:cs="Times New Roman"/>
          <w:sz w:val="24"/>
          <w:szCs w:val="24"/>
        </w:rPr>
      </w:pPr>
    </w:p>
    <w:tbl>
      <w:tblPr>
        <w:tblW w:w="0" w:type="auto"/>
        <w:tblLook w:val="04A0"/>
      </w:tblPr>
      <w:tblGrid>
        <w:gridCol w:w="3085"/>
        <w:gridCol w:w="6144"/>
      </w:tblGrid>
      <w:tr w:rsidR="00A74195" w:rsidRPr="00F90E2B" w:rsidTr="00923785">
        <w:tc>
          <w:tcPr>
            <w:tcW w:w="3085" w:type="dxa"/>
          </w:tcPr>
          <w:p w:rsidR="00A74195" w:rsidRPr="00F90E2B" w:rsidRDefault="004134DD" w:rsidP="00175821">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A74195" w:rsidRPr="00F90E2B">
              <w:rPr>
                <w:rFonts w:ascii="Byington" w:hAnsi="Byington" w:cs="Times New Roman"/>
                <w:sz w:val="24"/>
                <w:szCs w:val="24"/>
              </w:rPr>
              <w:t>:</w:t>
            </w:r>
          </w:p>
        </w:tc>
        <w:tc>
          <w:tcPr>
            <w:tcW w:w="6144" w:type="dxa"/>
          </w:tcPr>
          <w:p w:rsidR="00A74195" w:rsidRPr="00F90E2B" w:rsidRDefault="00A74195" w:rsidP="00923785">
            <w:pPr>
              <w:pStyle w:val="KeinLeerraum"/>
              <w:jc w:val="both"/>
              <w:rPr>
                <w:rFonts w:ascii="Byington" w:hAnsi="Byington" w:cs="Times New Roman"/>
                <w:sz w:val="24"/>
                <w:szCs w:val="24"/>
              </w:rPr>
            </w:pPr>
            <w:r w:rsidRPr="00F90E2B">
              <w:rPr>
                <w:rFonts w:ascii="Byington" w:hAnsi="Byington" w:cs="Times New Roman"/>
                <w:sz w:val="24"/>
                <w:szCs w:val="24"/>
              </w:rPr>
              <w:t>Strukturelle Annotation</w:t>
            </w:r>
          </w:p>
        </w:tc>
      </w:tr>
      <w:tr w:rsidR="00A74195" w:rsidRPr="00F90E2B" w:rsidTr="00923785">
        <w:tc>
          <w:tcPr>
            <w:tcW w:w="3085" w:type="dxa"/>
          </w:tcPr>
          <w:p w:rsidR="00A74195" w:rsidRPr="00F90E2B" w:rsidRDefault="00981356" w:rsidP="00175821">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A74195" w:rsidRPr="00F90E2B" w:rsidRDefault="00096D47" w:rsidP="00923785">
            <w:pPr>
              <w:pStyle w:val="KeinLeerraum"/>
              <w:jc w:val="both"/>
              <w:rPr>
                <w:rFonts w:ascii="Byington" w:hAnsi="Byington" w:cs="Times New Roman"/>
                <w:sz w:val="24"/>
                <w:szCs w:val="24"/>
              </w:rPr>
            </w:pPr>
            <w:r>
              <w:rPr>
                <w:rFonts w:ascii="Byington" w:hAnsi="Byington" w:cs="Times New Roman"/>
                <w:sz w:val="24"/>
                <w:szCs w:val="24"/>
              </w:rPr>
              <w:t>NA</w:t>
            </w:r>
          </w:p>
        </w:tc>
      </w:tr>
      <w:tr w:rsidR="00A74195" w:rsidRPr="00F90E2B" w:rsidTr="00923785">
        <w:tc>
          <w:tcPr>
            <w:tcW w:w="3085" w:type="dxa"/>
          </w:tcPr>
          <w:p w:rsidR="00A74195" w:rsidRPr="00F90E2B" w:rsidRDefault="00A74195" w:rsidP="00175821">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A74195" w:rsidRPr="00F90E2B" w:rsidRDefault="00A74195" w:rsidP="00923785">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A74195" w:rsidRPr="00F90E2B" w:rsidTr="00923785">
        <w:tc>
          <w:tcPr>
            <w:tcW w:w="3085" w:type="dxa"/>
          </w:tcPr>
          <w:p w:rsidR="00A74195" w:rsidRPr="00F90E2B" w:rsidRDefault="00BB6803" w:rsidP="00533891">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A74195" w:rsidRPr="00F90E2B">
              <w:rPr>
                <w:rFonts w:ascii="Byington" w:hAnsi="Byington" w:cs="Times New Roman"/>
                <w:sz w:val="24"/>
                <w:szCs w:val="24"/>
              </w:rPr>
              <w:t>:</w:t>
            </w:r>
          </w:p>
        </w:tc>
        <w:tc>
          <w:tcPr>
            <w:tcW w:w="6144" w:type="dxa"/>
          </w:tcPr>
          <w:p w:rsidR="00A74195" w:rsidRPr="00F90E2B" w:rsidRDefault="00981356" w:rsidP="00A74195">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A74195" w:rsidRPr="00F90E2B" w:rsidTr="00923785">
        <w:tc>
          <w:tcPr>
            <w:tcW w:w="3085" w:type="dxa"/>
          </w:tcPr>
          <w:p w:rsidR="00A74195" w:rsidRPr="00F90E2B" w:rsidRDefault="00A74195" w:rsidP="00175821">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A74195" w:rsidRPr="00F90E2B" w:rsidRDefault="00096D47" w:rsidP="00923785">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923785">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096D47" w:rsidP="00624F64">
            <w:pPr>
              <w:pStyle w:val="KeinLeerraum"/>
              <w:jc w:val="both"/>
              <w:rPr>
                <w:rFonts w:ascii="Byington" w:hAnsi="Byington" w:cs="Times New Roman"/>
                <w:sz w:val="24"/>
                <w:szCs w:val="24"/>
              </w:rPr>
            </w:pPr>
            <w:r>
              <w:rPr>
                <w:rFonts w:ascii="Byington" w:hAnsi="Byington" w:cs="Times New Roman"/>
                <w:sz w:val="24"/>
                <w:szCs w:val="24"/>
              </w:rPr>
              <w:t>NA</w:t>
            </w:r>
          </w:p>
        </w:tc>
      </w:tr>
      <w:tr w:rsidR="00A74195" w:rsidRPr="00F90E2B" w:rsidTr="00923785">
        <w:tc>
          <w:tcPr>
            <w:tcW w:w="3085" w:type="dxa"/>
          </w:tcPr>
          <w:p w:rsidR="00A74195" w:rsidRPr="00F90E2B" w:rsidRDefault="00A74195" w:rsidP="00175821">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A74195" w:rsidRPr="00F90E2B" w:rsidRDefault="00096D47" w:rsidP="00923785">
            <w:pPr>
              <w:pStyle w:val="KeinLeerraum"/>
              <w:jc w:val="both"/>
              <w:rPr>
                <w:rFonts w:ascii="Byington" w:hAnsi="Byington" w:cs="Times New Roman"/>
                <w:sz w:val="24"/>
                <w:szCs w:val="24"/>
              </w:rPr>
            </w:pPr>
            <w:r>
              <w:rPr>
                <w:rFonts w:ascii="Byington" w:hAnsi="Byington" w:cs="Times New Roman"/>
                <w:sz w:val="24"/>
                <w:szCs w:val="24"/>
              </w:rPr>
              <w:t>NA</w:t>
            </w:r>
          </w:p>
        </w:tc>
      </w:tr>
      <w:tr w:rsidR="00A74195" w:rsidRPr="00F90E2B" w:rsidTr="00923785">
        <w:tc>
          <w:tcPr>
            <w:tcW w:w="3085" w:type="dxa"/>
          </w:tcPr>
          <w:p w:rsidR="00A74195" w:rsidRPr="00F90E2B" w:rsidRDefault="00A74195" w:rsidP="00175821">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A74195" w:rsidRPr="00F90E2B" w:rsidRDefault="00A74195" w:rsidP="00923785">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A74195" w:rsidRDefault="00A74195" w:rsidP="00A74195">
      <w:pPr>
        <w:pStyle w:val="KeinLeerraum"/>
        <w:rPr>
          <w:rFonts w:ascii="Byington" w:hAnsi="Byington" w:cs="Times New Roman"/>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A74195">
      <w:pPr>
        <w:pStyle w:val="KeinLeerraum"/>
        <w:rPr>
          <w:rFonts w:ascii="Byington" w:hAnsi="Byington" w:cs="Times New Roman"/>
          <w:sz w:val="24"/>
          <w:szCs w:val="24"/>
        </w:rPr>
      </w:pPr>
    </w:p>
    <w:p w:rsidR="00A74195" w:rsidRPr="00F90E2B" w:rsidRDefault="00A74195" w:rsidP="00346372">
      <w:pPr>
        <w:pStyle w:val="ridgeseb3"/>
      </w:pPr>
      <w:r w:rsidRPr="00F90E2B">
        <w:rPr>
          <w:b/>
        </w:rPr>
        <w:t xml:space="preserve">Typ: </w:t>
      </w:r>
      <w:r w:rsidR="00CE5F45" w:rsidRPr="00F90E2B">
        <w:t>Annotationlayer</w:t>
      </w:r>
      <w:r w:rsidRPr="00F90E2B">
        <w:t xml:space="preserve"> – xml_id</w:t>
      </w:r>
    </w:p>
    <w:p w:rsidR="00A74195" w:rsidRPr="00F90E2B" w:rsidRDefault="00A74195" w:rsidP="00A74195">
      <w:pPr>
        <w:pStyle w:val="KeinLeerraum"/>
        <w:rPr>
          <w:rFonts w:ascii="Byington" w:hAnsi="Byington"/>
          <w:sz w:val="24"/>
          <w:szCs w:val="24"/>
        </w:rPr>
      </w:pPr>
    </w:p>
    <w:tbl>
      <w:tblPr>
        <w:tblStyle w:val="Tabellengitternetz"/>
        <w:tblW w:w="0" w:type="auto"/>
        <w:tblLook w:val="04A0"/>
      </w:tblPr>
      <w:tblGrid>
        <w:gridCol w:w="3085"/>
        <w:gridCol w:w="6127"/>
      </w:tblGrid>
      <w:tr w:rsidR="00A74195" w:rsidRPr="00F90E2B" w:rsidTr="00923785">
        <w:tc>
          <w:tcPr>
            <w:tcW w:w="3085" w:type="dxa"/>
          </w:tcPr>
          <w:p w:rsidR="00A74195" w:rsidRPr="00F90E2B" w:rsidRDefault="00A74195" w:rsidP="00923785">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A74195" w:rsidRPr="00F90E2B" w:rsidRDefault="00A74195" w:rsidP="00923785">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A74195" w:rsidRPr="00F90E2B" w:rsidTr="00923785">
        <w:tc>
          <w:tcPr>
            <w:tcW w:w="3085" w:type="dxa"/>
          </w:tcPr>
          <w:p w:rsidR="00A74195" w:rsidRPr="00F90E2B" w:rsidRDefault="00A74195" w:rsidP="00923785">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A74195" w:rsidRPr="00F90E2B" w:rsidRDefault="00A74195" w:rsidP="00923785">
            <w:pPr>
              <w:pStyle w:val="KeinLeerraum"/>
              <w:jc w:val="both"/>
              <w:rPr>
                <w:rFonts w:ascii="Byington" w:hAnsi="Byington" w:cs="Times New Roman"/>
                <w:sz w:val="24"/>
                <w:szCs w:val="24"/>
              </w:rPr>
            </w:pPr>
            <w:r w:rsidRPr="00F90E2B">
              <w:rPr>
                <w:rFonts w:ascii="Byington" w:hAnsi="Byington" w:cs="Times New Roman"/>
                <w:sz w:val="24"/>
                <w:szCs w:val="24"/>
              </w:rPr>
              <w:t xml:space="preserve">Bezeichnet die </w:t>
            </w:r>
            <w:r w:rsidR="00AC0192" w:rsidRPr="00F90E2B">
              <w:rPr>
                <w:rFonts w:ascii="Byington" w:hAnsi="Byington" w:cs="Times New Roman"/>
                <w:sz w:val="24"/>
                <w:szCs w:val="24"/>
              </w:rPr>
              <w:t xml:space="preserve">konkrete </w:t>
            </w:r>
            <w:r w:rsidRPr="00F90E2B">
              <w:rPr>
                <w:rFonts w:ascii="Byington" w:hAnsi="Byington" w:cs="Times New Roman"/>
                <w:sz w:val="24"/>
                <w:szCs w:val="24"/>
              </w:rPr>
              <w:t>Nummer der Fußnote</w:t>
            </w:r>
            <w:r w:rsidR="001C019C" w:rsidRPr="00F90E2B">
              <w:rPr>
                <w:rFonts w:ascii="Byington" w:hAnsi="Byington" w:cs="Times New Roman"/>
                <w:sz w:val="24"/>
                <w:szCs w:val="24"/>
              </w:rPr>
              <w:t xml:space="preserve"> in einem Dokument, angefangen mit dem Zähler 1. </w:t>
            </w:r>
            <w:r w:rsidR="005603FC" w:rsidRPr="00F90E2B">
              <w:rPr>
                <w:rFonts w:ascii="Byington" w:hAnsi="Byington" w:cs="Times New Roman"/>
                <w:sz w:val="24"/>
                <w:szCs w:val="24"/>
              </w:rPr>
              <w:t>Fußnoten sind in ihrer Indizierung unabhängig von ihrer tatsächlichen Nummerierung im Text. Der ersten Fußnote wird über xml_id die Kennzeichung f1, der zweiten f2 etc. zugewiesen, selbst wenn sie bspw. im Text die Nummer 86) darstellt oder mit **) markiert ist.</w:t>
            </w:r>
          </w:p>
          <w:p w:rsidR="001C019C" w:rsidRPr="00F90E2B" w:rsidRDefault="001C019C" w:rsidP="001C019C">
            <w:pPr>
              <w:pStyle w:val="KeinLeerraum"/>
              <w:jc w:val="both"/>
              <w:rPr>
                <w:rFonts w:ascii="Byington" w:hAnsi="Byington" w:cs="Times New Roman"/>
                <w:sz w:val="24"/>
                <w:szCs w:val="24"/>
              </w:rPr>
            </w:pPr>
            <w:r w:rsidRPr="00F90E2B">
              <w:rPr>
                <w:rFonts w:ascii="Byington" w:hAnsi="Byington" w:cs="Times New Roman"/>
                <w:sz w:val="24"/>
                <w:szCs w:val="24"/>
              </w:rPr>
              <w:t xml:space="preserve">Siehe auch </w:t>
            </w:r>
            <w:fldSimple w:instr=" REF _Ref347223109 \r \h  \* MERGEFORMAT ">
              <w:r w:rsidR="00950449" w:rsidRPr="00F90E2B">
                <w:rPr>
                  <w:rFonts w:ascii="Byington" w:hAnsi="Byington" w:cs="Times New Roman"/>
                  <w:sz w:val="24"/>
                  <w:szCs w:val="24"/>
                </w:rPr>
                <w:t>5.28</w:t>
              </w:r>
            </w:fldSimple>
            <w:r w:rsidRPr="00F90E2B">
              <w:rPr>
                <w:rFonts w:ascii="Byington" w:hAnsi="Byington" w:cs="Times New Roman"/>
                <w:sz w:val="24"/>
                <w:szCs w:val="24"/>
              </w:rPr>
              <w:t xml:space="preserve"> und für Beispiele </w:t>
            </w:r>
            <w:fldSimple w:instr=" REF _Ref347223087 \r \h  \* MERGEFORMAT ">
              <w:r w:rsidR="00950449" w:rsidRPr="00F90E2B">
                <w:rPr>
                  <w:rFonts w:ascii="Byington" w:hAnsi="Byington" w:cs="Times New Roman"/>
                  <w:sz w:val="24"/>
                  <w:szCs w:val="24"/>
                </w:rPr>
                <w:t>8.2</w:t>
              </w:r>
            </w:fldSimple>
            <w:r w:rsidRPr="00F90E2B">
              <w:rPr>
                <w:rFonts w:ascii="Byington" w:hAnsi="Byington" w:cs="Times New Roman"/>
                <w:sz w:val="24"/>
                <w:szCs w:val="24"/>
              </w:rPr>
              <w:t>.</w:t>
            </w:r>
          </w:p>
        </w:tc>
      </w:tr>
    </w:tbl>
    <w:p w:rsidR="00A74195" w:rsidRPr="00F90E2B" w:rsidRDefault="00A74195" w:rsidP="00A74195">
      <w:pPr>
        <w:pStyle w:val="KeinLeerraum"/>
        <w:rPr>
          <w:rFonts w:ascii="Byington" w:hAnsi="Byington"/>
        </w:rPr>
      </w:pPr>
    </w:p>
    <w:p w:rsidR="00A74195" w:rsidRPr="00F90E2B" w:rsidRDefault="00A74195" w:rsidP="00346372">
      <w:pPr>
        <w:pStyle w:val="ridgeseb3"/>
      </w:pPr>
      <w:r w:rsidRPr="00F90E2B">
        <w:rPr>
          <w:b/>
        </w:rPr>
        <w:t>Typ:</w:t>
      </w:r>
      <w:r w:rsidRPr="00F90E2B">
        <w:t xml:space="preserve"> </w:t>
      </w:r>
      <w:r w:rsidR="00CE5F45" w:rsidRPr="00F90E2B">
        <w:t>Annotationvalue</w:t>
      </w:r>
      <w:r w:rsidRPr="00F90E2B">
        <w:t xml:space="preserve"> –xml_id</w:t>
      </w:r>
    </w:p>
    <w:p w:rsidR="00A74195" w:rsidRPr="00F90E2B" w:rsidRDefault="00A74195" w:rsidP="00A74195">
      <w:pPr>
        <w:pStyle w:val="KeinLeerraum"/>
        <w:rPr>
          <w:rFonts w:ascii="Byington" w:hAnsi="Byington"/>
          <w:sz w:val="24"/>
          <w:szCs w:val="24"/>
        </w:rPr>
      </w:pPr>
    </w:p>
    <w:tbl>
      <w:tblPr>
        <w:tblStyle w:val="Tabellengitternetz"/>
        <w:tblW w:w="0" w:type="auto"/>
        <w:tblLook w:val="04A0"/>
      </w:tblPr>
      <w:tblGrid>
        <w:gridCol w:w="3085"/>
        <w:gridCol w:w="6127"/>
      </w:tblGrid>
      <w:tr w:rsidR="00A74195" w:rsidRPr="00F90E2B" w:rsidTr="00923785">
        <w:tc>
          <w:tcPr>
            <w:tcW w:w="3085" w:type="dxa"/>
          </w:tcPr>
          <w:p w:rsidR="00A74195" w:rsidRPr="00F90E2B" w:rsidRDefault="00A74195" w:rsidP="00923785">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6127" w:type="dxa"/>
          </w:tcPr>
          <w:p w:rsidR="00A74195" w:rsidRPr="00F90E2B" w:rsidRDefault="00A74195" w:rsidP="00923785">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A74195" w:rsidRPr="00F90E2B" w:rsidTr="001C019C">
        <w:tc>
          <w:tcPr>
            <w:tcW w:w="3085" w:type="dxa"/>
            <w:shd w:val="clear" w:color="auto" w:fill="auto"/>
          </w:tcPr>
          <w:p w:rsidR="00A74195" w:rsidRPr="00F90E2B" w:rsidRDefault="009900E5" w:rsidP="00923785">
            <w:pPr>
              <w:pStyle w:val="KeinLeerraum"/>
              <w:jc w:val="both"/>
              <w:rPr>
                <w:rFonts w:ascii="Byington" w:hAnsi="Byington" w:cs="Times New Roman"/>
                <w:sz w:val="24"/>
                <w:szCs w:val="24"/>
              </w:rPr>
            </w:pPr>
            <w:r w:rsidRPr="00F90E2B">
              <w:rPr>
                <w:rFonts w:ascii="Byington" w:hAnsi="Byington" w:cs="Times New Roman"/>
                <w:sz w:val="24"/>
                <w:szCs w:val="24"/>
              </w:rPr>
              <w:t>f</w:t>
            </w:r>
            <w:r w:rsidR="00272CB0">
              <w:rPr>
                <w:rFonts w:ascii="Byington" w:hAnsi="Byington" w:cs="Times New Roman"/>
                <w:sz w:val="24"/>
                <w:szCs w:val="24"/>
              </w:rPr>
              <w:t>INT</w:t>
            </w:r>
          </w:p>
        </w:tc>
        <w:tc>
          <w:tcPr>
            <w:tcW w:w="6127" w:type="dxa"/>
          </w:tcPr>
          <w:p w:rsidR="00A74195" w:rsidRPr="00F90E2B" w:rsidRDefault="00A74195" w:rsidP="001C019C">
            <w:pPr>
              <w:pStyle w:val="KeinLeerraum"/>
              <w:jc w:val="both"/>
              <w:rPr>
                <w:rFonts w:ascii="Byington" w:hAnsi="Byington" w:cs="Times New Roman"/>
                <w:sz w:val="24"/>
                <w:szCs w:val="24"/>
              </w:rPr>
            </w:pPr>
            <w:r w:rsidRPr="00F90E2B">
              <w:rPr>
                <w:rFonts w:ascii="Byington" w:hAnsi="Byington" w:cs="Times New Roman"/>
                <w:sz w:val="24"/>
                <w:szCs w:val="24"/>
              </w:rPr>
              <w:t>Z (</w:t>
            </w:r>
            <w:r w:rsidR="001C019C" w:rsidRPr="00F90E2B">
              <w:rPr>
                <w:rFonts w:ascii="Byington" w:hAnsi="Byington" w:cs="Times New Roman"/>
                <w:sz w:val="24"/>
                <w:szCs w:val="24"/>
              </w:rPr>
              <w:t>Zahl</w:t>
            </w:r>
            <w:r w:rsidRPr="00F90E2B">
              <w:rPr>
                <w:rFonts w:ascii="Byington" w:hAnsi="Byington" w:cs="Times New Roman"/>
                <w:sz w:val="24"/>
                <w:szCs w:val="24"/>
              </w:rPr>
              <w:t>) bezeichnet die Nummer der Fußnote.</w:t>
            </w:r>
          </w:p>
        </w:tc>
      </w:tr>
    </w:tbl>
    <w:p w:rsidR="00A74195" w:rsidRPr="00F90E2B" w:rsidRDefault="00A74195" w:rsidP="000F35AB">
      <w:pPr>
        <w:pStyle w:val="KeinLeerraum"/>
        <w:jc w:val="both"/>
        <w:rPr>
          <w:rFonts w:ascii="Byington" w:hAnsi="Byington" w:cs="Times New Roman"/>
          <w:sz w:val="24"/>
          <w:szCs w:val="24"/>
        </w:rPr>
      </w:pPr>
    </w:p>
    <w:p w:rsidR="003376B3" w:rsidRPr="00F90E2B" w:rsidRDefault="00A2034A" w:rsidP="000F35AB">
      <w:pPr>
        <w:pStyle w:val="ridgeseb1"/>
        <w:jc w:val="both"/>
        <w:rPr>
          <w:sz w:val="24"/>
          <w:szCs w:val="24"/>
        </w:rPr>
      </w:pPr>
      <w:bookmarkStart w:id="86" w:name="_Toc414621062"/>
      <w:r w:rsidRPr="00F90E2B">
        <w:rPr>
          <w:sz w:val="24"/>
          <w:szCs w:val="24"/>
        </w:rPr>
        <w:t xml:space="preserve">Annotationsebenen – </w:t>
      </w:r>
      <w:r w:rsidR="000D53BA" w:rsidRPr="00F90E2B">
        <w:rPr>
          <w:sz w:val="24"/>
          <w:szCs w:val="24"/>
        </w:rPr>
        <w:t>Inhaltliche</w:t>
      </w:r>
      <w:r w:rsidR="00C17874" w:rsidRPr="00F90E2B">
        <w:rPr>
          <w:sz w:val="24"/>
          <w:szCs w:val="24"/>
        </w:rPr>
        <w:t xml:space="preserve"> Annotation</w:t>
      </w:r>
      <w:bookmarkEnd w:id="86"/>
    </w:p>
    <w:p w:rsidR="00030D73" w:rsidRPr="00F90E2B" w:rsidRDefault="00C17874" w:rsidP="00346372">
      <w:pPr>
        <w:pStyle w:val="ridgeseb2"/>
      </w:pPr>
      <w:bookmarkStart w:id="87" w:name="_Toc414621063"/>
      <w:r w:rsidRPr="00F90E2B">
        <w:t>definition</w:t>
      </w:r>
      <w:bookmarkEnd w:id="87"/>
    </w:p>
    <w:p w:rsidR="00FE44AC" w:rsidRPr="00F90E2B" w:rsidRDefault="00FE44AC" w:rsidP="00346372">
      <w:pPr>
        <w:pStyle w:val="ridgeseb3"/>
      </w:pPr>
      <w:r w:rsidRPr="00F90E2B">
        <w:rPr>
          <w:b/>
        </w:rPr>
        <w:t>Typ:</w:t>
      </w:r>
      <w:r w:rsidRPr="00F90E2B">
        <w:rPr>
          <w:i/>
        </w:rPr>
        <w:t xml:space="preserve"> Layer</w:t>
      </w:r>
      <w:r w:rsidRPr="00F90E2B">
        <w:t xml:space="preserve"> </w:t>
      </w:r>
      <w:r w:rsidR="00030D73" w:rsidRPr="00F90E2B">
        <w:t>–</w:t>
      </w:r>
      <w:r w:rsidRPr="00F90E2B">
        <w:t xml:space="preserve"> definition</w:t>
      </w:r>
    </w:p>
    <w:p w:rsidR="00030D73" w:rsidRPr="00F90E2B" w:rsidRDefault="00030D73" w:rsidP="000F35AB">
      <w:pPr>
        <w:pStyle w:val="KeinLeerraum"/>
        <w:ind w:left="1440"/>
        <w:jc w:val="both"/>
        <w:rPr>
          <w:rFonts w:ascii="Byington" w:hAnsi="Byington" w:cs="Times New Roman"/>
          <w:sz w:val="24"/>
          <w:szCs w:val="24"/>
          <w:lang w:val="en-US"/>
        </w:rPr>
      </w:pPr>
    </w:p>
    <w:tbl>
      <w:tblPr>
        <w:tblW w:w="0" w:type="auto"/>
        <w:tblLook w:val="04A0"/>
      </w:tblPr>
      <w:tblGrid>
        <w:gridCol w:w="2660"/>
        <w:gridCol w:w="6552"/>
      </w:tblGrid>
      <w:tr w:rsidR="001518CC" w:rsidRPr="00F90E2B" w:rsidTr="001518CC">
        <w:tc>
          <w:tcPr>
            <w:tcW w:w="2660" w:type="dxa"/>
          </w:tcPr>
          <w:p w:rsidR="001518CC" w:rsidRPr="00F90E2B" w:rsidRDefault="001518CC" w:rsidP="00175821">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1518CC" w:rsidRPr="00F90E2B" w:rsidRDefault="001518CC" w:rsidP="000F35AB">
            <w:pPr>
              <w:pStyle w:val="KeinLeerraum"/>
              <w:jc w:val="both"/>
              <w:rPr>
                <w:rFonts w:ascii="Byington" w:hAnsi="Byington" w:cs="Times New Roman"/>
                <w:sz w:val="24"/>
                <w:szCs w:val="24"/>
              </w:rPr>
            </w:pPr>
            <w:r w:rsidRPr="00F90E2B">
              <w:rPr>
                <w:rFonts w:ascii="Byington" w:hAnsi="Byington" w:cs="Times New Roman"/>
                <w:sz w:val="24"/>
                <w:szCs w:val="24"/>
              </w:rPr>
              <w:t>definition</w:t>
            </w:r>
          </w:p>
        </w:tc>
      </w:tr>
      <w:tr w:rsidR="001518CC" w:rsidRPr="00F90E2B" w:rsidTr="001518CC">
        <w:tc>
          <w:tcPr>
            <w:tcW w:w="2660" w:type="dxa"/>
          </w:tcPr>
          <w:p w:rsidR="001518CC" w:rsidRPr="00F90E2B" w:rsidRDefault="001518CC" w:rsidP="00175821">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1518CC"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1518CC" w:rsidRPr="00F90E2B" w:rsidTr="001518CC">
        <w:tc>
          <w:tcPr>
            <w:tcW w:w="2660" w:type="dxa"/>
          </w:tcPr>
          <w:p w:rsidR="001518CC" w:rsidRPr="00F90E2B" w:rsidRDefault="001518CC"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1518CC" w:rsidRPr="00F90E2B" w:rsidRDefault="000D53BA" w:rsidP="000D53BA">
            <w:pPr>
              <w:pStyle w:val="KeinLeerraum"/>
              <w:jc w:val="both"/>
              <w:rPr>
                <w:rFonts w:ascii="Byington" w:hAnsi="Byington" w:cs="Times New Roman"/>
                <w:sz w:val="24"/>
                <w:szCs w:val="24"/>
              </w:rPr>
            </w:pPr>
            <w:r w:rsidRPr="00F90E2B">
              <w:rPr>
                <w:rFonts w:ascii="Byington" w:hAnsi="Byington" w:cs="Times New Roman"/>
                <w:sz w:val="24"/>
                <w:szCs w:val="24"/>
              </w:rPr>
              <w:t>Inhaltliche Annotationen sind speziell auf das Register des Korpus bezogen. Darunter fallen u.</w:t>
            </w:r>
            <w:r w:rsidR="00C23A49" w:rsidRPr="00F90E2B">
              <w:rPr>
                <w:rFonts w:ascii="Byington" w:hAnsi="Byington" w:cs="Times New Roman"/>
                <w:sz w:val="24"/>
                <w:szCs w:val="24"/>
              </w:rPr>
              <w:t> </w:t>
            </w:r>
            <w:r w:rsidRPr="00F90E2B">
              <w:rPr>
                <w:rFonts w:ascii="Byington" w:hAnsi="Byington" w:cs="Times New Roman"/>
                <w:sz w:val="24"/>
                <w:szCs w:val="24"/>
              </w:rPr>
              <w:t>a. Annotationen von im Korpus enthaltenden Begriffen, Definitionen oder Referenzen.</w:t>
            </w:r>
          </w:p>
        </w:tc>
      </w:tr>
    </w:tbl>
    <w:p w:rsidR="001518CC" w:rsidRPr="00F90E2B" w:rsidRDefault="001518CC" w:rsidP="000F35AB">
      <w:pPr>
        <w:pStyle w:val="KeinLeerraum"/>
        <w:jc w:val="both"/>
        <w:rPr>
          <w:rFonts w:ascii="Byington" w:hAnsi="Byington" w:cs="Times New Roman"/>
          <w:sz w:val="24"/>
          <w:szCs w:val="24"/>
        </w:rPr>
      </w:pPr>
    </w:p>
    <w:p w:rsidR="00030D73" w:rsidRPr="00F90E2B" w:rsidRDefault="003220CA" w:rsidP="00346372">
      <w:pPr>
        <w:pStyle w:val="ridgeseb3"/>
      </w:pPr>
      <w:r w:rsidRPr="00F90E2B">
        <w:rPr>
          <w:b/>
        </w:rPr>
        <w:t>Typ:</w:t>
      </w:r>
      <w:r w:rsidRPr="00F90E2B">
        <w:rPr>
          <w:i/>
        </w:rPr>
        <w:t xml:space="preserve"> </w:t>
      </w:r>
      <w:r w:rsidR="00CE5F45" w:rsidRPr="00F90E2B">
        <w:rPr>
          <w:i/>
        </w:rPr>
        <w:t>Preparationstep</w:t>
      </w:r>
      <w:r w:rsidRPr="00F90E2B">
        <w:t xml:space="preserve"> </w:t>
      </w:r>
      <w:r w:rsidR="00030D73" w:rsidRPr="00F90E2B">
        <w:t>–</w:t>
      </w:r>
      <w:r w:rsidRPr="00F90E2B">
        <w:t xml:space="preserve"> definition</w:t>
      </w:r>
    </w:p>
    <w:p w:rsidR="003220CA" w:rsidRPr="00F90E2B" w:rsidRDefault="003220CA" w:rsidP="000F35AB">
      <w:pPr>
        <w:pStyle w:val="KeinLeerraum"/>
        <w:jc w:val="both"/>
        <w:rPr>
          <w:rFonts w:ascii="Byington" w:hAnsi="Byington" w:cs="Times New Roman"/>
          <w:sz w:val="24"/>
          <w:szCs w:val="24"/>
        </w:rPr>
      </w:pPr>
    </w:p>
    <w:tbl>
      <w:tblPr>
        <w:tblW w:w="0" w:type="auto"/>
        <w:tblLook w:val="04A0"/>
      </w:tblPr>
      <w:tblGrid>
        <w:gridCol w:w="3085"/>
        <w:gridCol w:w="6144"/>
      </w:tblGrid>
      <w:tr w:rsidR="003220CA" w:rsidRPr="00F90E2B" w:rsidTr="00603E65">
        <w:tc>
          <w:tcPr>
            <w:tcW w:w="3085" w:type="dxa"/>
          </w:tcPr>
          <w:p w:rsidR="003220CA" w:rsidRPr="00F90E2B" w:rsidRDefault="004134DD" w:rsidP="00175821">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3220CA" w:rsidRPr="00F90E2B">
              <w:rPr>
                <w:rFonts w:ascii="Byington" w:hAnsi="Byington" w:cs="Times New Roman"/>
                <w:sz w:val="24"/>
                <w:szCs w:val="24"/>
              </w:rPr>
              <w:t>:</w:t>
            </w:r>
          </w:p>
        </w:tc>
        <w:tc>
          <w:tcPr>
            <w:tcW w:w="6144" w:type="dxa"/>
          </w:tcPr>
          <w:p w:rsidR="003220CA" w:rsidRPr="00F90E2B" w:rsidRDefault="00AC0192" w:rsidP="000F35AB">
            <w:pPr>
              <w:pStyle w:val="KeinLeerraum"/>
              <w:jc w:val="both"/>
              <w:rPr>
                <w:rFonts w:ascii="Byington" w:hAnsi="Byington" w:cs="Times New Roman"/>
                <w:sz w:val="24"/>
                <w:szCs w:val="24"/>
              </w:rPr>
            </w:pPr>
            <w:r w:rsidRPr="00F90E2B">
              <w:rPr>
                <w:rFonts w:ascii="Byington" w:hAnsi="Byington" w:cs="Times New Roman"/>
                <w:sz w:val="24"/>
                <w:szCs w:val="24"/>
              </w:rPr>
              <w:t>Inhaltiche</w:t>
            </w:r>
            <w:r w:rsidR="00FC4101" w:rsidRPr="00F90E2B">
              <w:rPr>
                <w:rFonts w:ascii="Byington" w:hAnsi="Byington" w:cs="Times New Roman"/>
                <w:sz w:val="24"/>
                <w:szCs w:val="24"/>
              </w:rPr>
              <w:t xml:space="preserve"> Annotation</w:t>
            </w:r>
          </w:p>
        </w:tc>
      </w:tr>
      <w:tr w:rsidR="003220CA" w:rsidRPr="00F90E2B" w:rsidTr="00603E65">
        <w:tc>
          <w:tcPr>
            <w:tcW w:w="3085" w:type="dxa"/>
          </w:tcPr>
          <w:p w:rsidR="003220CA" w:rsidRPr="00F90E2B" w:rsidRDefault="00981356" w:rsidP="00175821">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3220CA"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3220CA" w:rsidRPr="00F90E2B" w:rsidTr="00603E65">
        <w:tc>
          <w:tcPr>
            <w:tcW w:w="3085" w:type="dxa"/>
          </w:tcPr>
          <w:p w:rsidR="003220CA" w:rsidRPr="00F90E2B" w:rsidRDefault="003220CA" w:rsidP="00175821">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3220CA" w:rsidRPr="00F90E2B" w:rsidRDefault="000005E5"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3220CA" w:rsidRPr="00F90E2B" w:rsidTr="00603E65">
        <w:tc>
          <w:tcPr>
            <w:tcW w:w="3085" w:type="dxa"/>
          </w:tcPr>
          <w:p w:rsidR="003220CA" w:rsidRPr="00F90E2B" w:rsidRDefault="00BB6803" w:rsidP="00533891">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3220CA" w:rsidRPr="00F90E2B">
              <w:rPr>
                <w:rFonts w:ascii="Byington" w:hAnsi="Byington" w:cs="Times New Roman"/>
                <w:sz w:val="24"/>
                <w:szCs w:val="24"/>
              </w:rPr>
              <w:t>:</w:t>
            </w:r>
          </w:p>
        </w:tc>
        <w:tc>
          <w:tcPr>
            <w:tcW w:w="6144" w:type="dxa"/>
          </w:tcPr>
          <w:p w:rsidR="003220CA" w:rsidRPr="00F90E2B" w:rsidRDefault="009C227B" w:rsidP="000F35AB">
            <w:pPr>
              <w:pStyle w:val="KeinLeerraum"/>
              <w:jc w:val="both"/>
              <w:rPr>
                <w:rFonts w:ascii="Byington" w:hAnsi="Byington" w:cs="Times New Roman"/>
                <w:sz w:val="24"/>
                <w:szCs w:val="24"/>
              </w:rPr>
            </w:pPr>
            <w:r w:rsidRPr="00F90E2B">
              <w:rPr>
                <w:rFonts w:ascii="Byington" w:hAnsi="Byington" w:cs="Times New Roman"/>
                <w:sz w:val="24"/>
                <w:szCs w:val="24"/>
              </w:rPr>
              <w:t>norm</w:t>
            </w:r>
          </w:p>
        </w:tc>
      </w:tr>
      <w:tr w:rsidR="003220CA" w:rsidRPr="00F90E2B" w:rsidTr="00603E65">
        <w:tc>
          <w:tcPr>
            <w:tcW w:w="3085" w:type="dxa"/>
          </w:tcPr>
          <w:p w:rsidR="003220CA" w:rsidRPr="00F90E2B" w:rsidRDefault="003220CA" w:rsidP="00175821">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3220CA" w:rsidRPr="00F90E2B" w:rsidRDefault="004F0A6F" w:rsidP="000F35AB">
            <w:pPr>
              <w:pStyle w:val="KeinLeerraum"/>
              <w:jc w:val="both"/>
              <w:rPr>
                <w:rFonts w:ascii="Byington" w:hAnsi="Byington" w:cs="Times New Roman"/>
                <w:sz w:val="24"/>
                <w:szCs w:val="24"/>
              </w:rPr>
            </w:pPr>
            <w:r w:rsidRPr="00F90E2B">
              <w:rPr>
                <w:rFonts w:ascii="Byington" w:hAnsi="Byington" w:cs="Times New Roman"/>
                <w:sz w:val="24"/>
                <w:szCs w:val="24"/>
              </w:rPr>
              <w:t>LAUDATIO</w:t>
            </w:r>
          </w:p>
        </w:tc>
      </w:tr>
      <w:tr w:rsidR="00521F57" w:rsidRPr="00F90E2B" w:rsidTr="00603E65">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CC6E7F" w:rsidP="00624F64">
            <w:pPr>
              <w:pStyle w:val="KeinLeerraum"/>
              <w:jc w:val="both"/>
              <w:rPr>
                <w:rFonts w:ascii="Byington" w:hAnsi="Byington" w:cs="Times New Roman"/>
                <w:sz w:val="24"/>
                <w:szCs w:val="24"/>
              </w:rPr>
            </w:pPr>
            <w:r>
              <w:rPr>
                <w:rFonts w:ascii="Byington" w:hAnsi="Byington" w:cs="Times New Roman"/>
                <w:sz w:val="24"/>
                <w:szCs w:val="24"/>
              </w:rPr>
              <w:t>2013</w:t>
            </w:r>
          </w:p>
        </w:tc>
      </w:tr>
      <w:tr w:rsidR="003220CA" w:rsidRPr="00F90E2B" w:rsidTr="00603E65">
        <w:tc>
          <w:tcPr>
            <w:tcW w:w="3085" w:type="dxa"/>
          </w:tcPr>
          <w:p w:rsidR="003220CA" w:rsidRPr="00F90E2B" w:rsidRDefault="003220CA" w:rsidP="00175821">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3220CA" w:rsidRPr="00F90E2B" w:rsidRDefault="004F0A6F" w:rsidP="000F35AB">
            <w:pPr>
              <w:pStyle w:val="KeinLeerraum"/>
              <w:jc w:val="both"/>
              <w:rPr>
                <w:rFonts w:ascii="Byington" w:hAnsi="Byington" w:cs="Times New Roman"/>
                <w:sz w:val="24"/>
                <w:szCs w:val="24"/>
              </w:rPr>
            </w:pPr>
            <w:r w:rsidRPr="00F90E2B">
              <w:rPr>
                <w:rFonts w:ascii="Byington" w:hAnsi="Byington" w:cs="Times New Roman"/>
                <w:sz w:val="24"/>
                <w:szCs w:val="24"/>
              </w:rPr>
              <w:t>Manuelle Konsistenzprüfung. Eingrenzung der in dieser Ebene beschriebenen informationen, Markierung von Übersetzung in eine eigene Ebene (</w:t>
            </w:r>
            <w:r w:rsidRPr="00F90E2B">
              <w:rPr>
                <w:rFonts w:ascii="Byington" w:hAnsi="Byington" w:cs="Times New Roman"/>
                <w:b/>
                <w:sz w:val="24"/>
                <w:szCs w:val="24"/>
              </w:rPr>
              <w:t>foreign_trans</w:t>
            </w:r>
            <w:r w:rsidRPr="00F90E2B">
              <w:rPr>
                <w:rFonts w:ascii="Byington" w:hAnsi="Byington" w:cs="Times New Roman"/>
                <w:sz w:val="24"/>
                <w:szCs w:val="24"/>
              </w:rPr>
              <w:t>) ausgelagert.</w:t>
            </w:r>
          </w:p>
        </w:tc>
      </w:tr>
      <w:tr w:rsidR="003220CA" w:rsidRPr="00F90E2B" w:rsidTr="00603E65">
        <w:tc>
          <w:tcPr>
            <w:tcW w:w="3085" w:type="dxa"/>
          </w:tcPr>
          <w:p w:rsidR="003220CA" w:rsidRPr="00F90E2B" w:rsidRDefault="003220CA" w:rsidP="00175821">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3220CA" w:rsidRPr="00F90E2B" w:rsidRDefault="00A45073" w:rsidP="000F35AB">
            <w:pPr>
              <w:pStyle w:val="KeinLeerraum"/>
              <w:jc w:val="both"/>
              <w:rPr>
                <w:rFonts w:ascii="Byington" w:hAnsi="Byington" w:cs="Times New Roman"/>
                <w:sz w:val="24"/>
                <w:szCs w:val="24"/>
              </w:rPr>
            </w:pPr>
            <w:r w:rsidRPr="00F90E2B">
              <w:rPr>
                <w:rFonts w:ascii="Byington" w:hAnsi="Byington" w:cs="Times New Roman"/>
                <w:sz w:val="24"/>
                <w:szCs w:val="24"/>
              </w:rPr>
              <w:t xml:space="preserve">Studenten, </w:t>
            </w:r>
            <w:r w:rsidR="003220CA" w:rsidRPr="00F90E2B">
              <w:rPr>
                <w:rFonts w:ascii="Byington" w:hAnsi="Byington" w:cs="Times New Roman"/>
                <w:sz w:val="24"/>
                <w:szCs w:val="24"/>
              </w:rPr>
              <w:t>Humboldt-Universität zu Berlin</w:t>
            </w:r>
          </w:p>
        </w:tc>
      </w:tr>
    </w:tbl>
    <w:p w:rsidR="003220CA" w:rsidRPr="008B57C8" w:rsidRDefault="003220CA"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0F35AB">
      <w:pPr>
        <w:pStyle w:val="KeinLeerraum"/>
        <w:jc w:val="both"/>
        <w:rPr>
          <w:rFonts w:ascii="Byington" w:hAnsi="Byington" w:cs="Times New Roman"/>
          <w:b/>
          <w:sz w:val="24"/>
          <w:szCs w:val="24"/>
        </w:rPr>
      </w:pPr>
    </w:p>
    <w:p w:rsidR="003220CA" w:rsidRPr="00F90E2B" w:rsidRDefault="003220CA" w:rsidP="00346372">
      <w:pPr>
        <w:pStyle w:val="ridgeseb3"/>
      </w:pPr>
      <w:r w:rsidRPr="00F90E2B">
        <w:rPr>
          <w:b/>
        </w:rPr>
        <w:t>Typ:</w:t>
      </w:r>
      <w:r w:rsidRPr="00F90E2B">
        <w:rPr>
          <w:i/>
        </w:rPr>
        <w:t xml:space="preserve"> </w:t>
      </w:r>
      <w:r w:rsidR="00CE5F45" w:rsidRPr="00F90E2B">
        <w:rPr>
          <w:i/>
        </w:rPr>
        <w:t>Annotationlayer</w:t>
      </w:r>
      <w:r w:rsidRPr="00F90E2B">
        <w:t xml:space="preserve"> </w:t>
      </w:r>
      <w:r w:rsidR="00030D73" w:rsidRPr="00F90E2B">
        <w:t>–</w:t>
      </w:r>
      <w:r w:rsidRPr="00F90E2B">
        <w:t xml:space="preserve"> definition</w:t>
      </w:r>
    </w:p>
    <w:p w:rsidR="003220CA" w:rsidRPr="00F90E2B" w:rsidRDefault="003220CA"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3220CA" w:rsidRPr="00F90E2B" w:rsidTr="00603E65">
        <w:tc>
          <w:tcPr>
            <w:tcW w:w="3085" w:type="dxa"/>
          </w:tcPr>
          <w:p w:rsidR="003220CA" w:rsidRPr="00F90E2B" w:rsidRDefault="003220CA" w:rsidP="00175821">
            <w:pPr>
              <w:pStyle w:val="KeinLeerraum"/>
              <w:jc w:val="both"/>
              <w:rPr>
                <w:rFonts w:ascii="Byington" w:hAnsi="Byington" w:cs="Times New Roman"/>
                <w:sz w:val="24"/>
                <w:szCs w:val="24"/>
              </w:rPr>
            </w:pPr>
            <w:r w:rsidRPr="00F90E2B">
              <w:rPr>
                <w:rFonts w:ascii="Byington" w:hAnsi="Byington" w:cs="Times New Roman"/>
                <w:sz w:val="24"/>
                <w:szCs w:val="24"/>
              </w:rPr>
              <w:lastRenderedPageBreak/>
              <w:t>Annotationsart:</w:t>
            </w:r>
          </w:p>
        </w:tc>
        <w:tc>
          <w:tcPr>
            <w:tcW w:w="6127" w:type="dxa"/>
          </w:tcPr>
          <w:p w:rsidR="003220CA" w:rsidRPr="00F90E2B" w:rsidRDefault="00A91980"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3220CA" w:rsidRPr="00F90E2B" w:rsidTr="00603E65">
        <w:tc>
          <w:tcPr>
            <w:tcW w:w="3085" w:type="dxa"/>
          </w:tcPr>
          <w:p w:rsidR="003220CA" w:rsidRPr="00F90E2B" w:rsidRDefault="003220CA"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3220CA" w:rsidRPr="00F90E2B" w:rsidRDefault="00AC0192" w:rsidP="000F35AB">
            <w:pPr>
              <w:pStyle w:val="KeinLeerraum"/>
              <w:jc w:val="both"/>
              <w:rPr>
                <w:rFonts w:ascii="Byington" w:hAnsi="Byington" w:cs="Times New Roman"/>
                <w:sz w:val="24"/>
                <w:szCs w:val="24"/>
              </w:rPr>
            </w:pPr>
            <w:r w:rsidRPr="00F90E2B">
              <w:rPr>
                <w:rFonts w:ascii="Byington" w:hAnsi="Byington" w:cs="Times New Roman"/>
                <w:sz w:val="24"/>
                <w:szCs w:val="24"/>
              </w:rPr>
              <w:t>Beschreibung oder Erklärung eines auf eine Abbildung bezogenen oder im Text genannten Begriffs.</w:t>
            </w:r>
          </w:p>
        </w:tc>
      </w:tr>
    </w:tbl>
    <w:p w:rsidR="003220CA" w:rsidRPr="00F90E2B" w:rsidRDefault="003220CA" w:rsidP="000F35AB">
      <w:pPr>
        <w:pStyle w:val="KeinLeerraum"/>
        <w:jc w:val="both"/>
        <w:rPr>
          <w:rFonts w:ascii="Byington" w:hAnsi="Byington" w:cs="Times New Roman"/>
          <w:sz w:val="24"/>
          <w:szCs w:val="24"/>
        </w:rPr>
      </w:pPr>
    </w:p>
    <w:p w:rsidR="003220CA" w:rsidRPr="00F90E2B" w:rsidRDefault="003220CA" w:rsidP="00346372">
      <w:pPr>
        <w:pStyle w:val="ridgeseb3"/>
      </w:pPr>
      <w:r w:rsidRPr="00F90E2B">
        <w:rPr>
          <w:b/>
        </w:rPr>
        <w:t>Typ:</w:t>
      </w:r>
      <w:r w:rsidRPr="00F90E2B">
        <w:rPr>
          <w:i/>
        </w:rPr>
        <w:t xml:space="preserve"> </w:t>
      </w:r>
      <w:r w:rsidR="00CE5F45" w:rsidRPr="00F90E2B">
        <w:rPr>
          <w:i/>
        </w:rPr>
        <w:t>Annotationvalue</w:t>
      </w:r>
      <w:r w:rsidRPr="00F90E2B">
        <w:t xml:space="preserve"> </w:t>
      </w:r>
      <w:r w:rsidR="00030D73" w:rsidRPr="00F90E2B">
        <w:t>–</w:t>
      </w:r>
      <w:r w:rsidRPr="00F90E2B">
        <w:t xml:space="preserve"> definition</w:t>
      </w:r>
    </w:p>
    <w:p w:rsidR="003220CA" w:rsidRPr="00F90E2B" w:rsidRDefault="003220CA" w:rsidP="000F35AB">
      <w:pPr>
        <w:pStyle w:val="KeinLeerraum"/>
        <w:jc w:val="both"/>
        <w:rPr>
          <w:rFonts w:ascii="Byington" w:hAnsi="Byington" w:cs="Times New Roman"/>
          <w:sz w:val="24"/>
          <w:szCs w:val="24"/>
        </w:rPr>
      </w:pPr>
    </w:p>
    <w:tbl>
      <w:tblPr>
        <w:tblStyle w:val="Tabellengitternetz"/>
        <w:tblW w:w="0" w:type="auto"/>
        <w:tblLook w:val="04A0"/>
      </w:tblPr>
      <w:tblGrid>
        <w:gridCol w:w="3609"/>
        <w:gridCol w:w="5679"/>
      </w:tblGrid>
      <w:tr w:rsidR="003220CA" w:rsidRPr="00F90E2B" w:rsidTr="00AC0192">
        <w:tc>
          <w:tcPr>
            <w:tcW w:w="3609" w:type="dxa"/>
            <w:hideMark/>
          </w:tcPr>
          <w:p w:rsidR="003220CA" w:rsidRPr="00F90E2B" w:rsidRDefault="003220CA"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5679" w:type="dxa"/>
            <w:hideMark/>
          </w:tcPr>
          <w:p w:rsidR="003220CA" w:rsidRPr="00F90E2B" w:rsidRDefault="003220CA"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AC0192" w:rsidRPr="00F90E2B" w:rsidTr="00AC0192">
        <w:tc>
          <w:tcPr>
            <w:tcW w:w="3609" w:type="dxa"/>
          </w:tcPr>
          <w:p w:rsidR="00AC0192" w:rsidRPr="00F90E2B" w:rsidRDefault="00AA5372" w:rsidP="00923785">
            <w:pPr>
              <w:jc w:val="both"/>
              <w:rPr>
                <w:rFonts w:ascii="Byington" w:hAnsi="Byington"/>
                <w:sz w:val="24"/>
                <w:szCs w:val="24"/>
              </w:rPr>
            </w:pPr>
            <w:r w:rsidRPr="00F90E2B">
              <w:rPr>
                <w:rFonts w:ascii="Byington" w:hAnsi="Byington"/>
                <w:sz w:val="24"/>
                <w:szCs w:val="24"/>
              </w:rPr>
              <w:t>f</w:t>
            </w:r>
            <w:r w:rsidR="00AC0192" w:rsidRPr="00F90E2B">
              <w:rPr>
                <w:rFonts w:ascii="Byington" w:hAnsi="Byington"/>
                <w:sz w:val="24"/>
                <w:szCs w:val="24"/>
              </w:rPr>
              <w:t>ig</w:t>
            </w:r>
          </w:p>
        </w:tc>
        <w:tc>
          <w:tcPr>
            <w:tcW w:w="5679" w:type="dxa"/>
          </w:tcPr>
          <w:p w:rsidR="00AC0192" w:rsidRPr="00F90E2B" w:rsidRDefault="00AC0192" w:rsidP="00923785">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Bildbeschreibung.</w:t>
            </w:r>
          </w:p>
        </w:tc>
      </w:tr>
      <w:tr w:rsidR="00AC0192" w:rsidRPr="00F90E2B" w:rsidTr="00AC0192">
        <w:tc>
          <w:tcPr>
            <w:tcW w:w="3609" w:type="dxa"/>
          </w:tcPr>
          <w:p w:rsidR="00AC0192" w:rsidRPr="00F90E2B" w:rsidRDefault="00AA5372" w:rsidP="00923785">
            <w:pPr>
              <w:jc w:val="both"/>
              <w:rPr>
                <w:rFonts w:ascii="Byington" w:hAnsi="Byington"/>
                <w:sz w:val="24"/>
                <w:szCs w:val="24"/>
              </w:rPr>
            </w:pPr>
            <w:r w:rsidRPr="00F90E2B">
              <w:rPr>
                <w:rFonts w:ascii="Byington" w:hAnsi="Byington"/>
                <w:sz w:val="24"/>
                <w:szCs w:val="24"/>
              </w:rPr>
              <w:t>e</w:t>
            </w:r>
            <w:r w:rsidR="00AC0192" w:rsidRPr="00F90E2B">
              <w:rPr>
                <w:rFonts w:ascii="Byington" w:hAnsi="Byington"/>
                <w:sz w:val="24"/>
                <w:szCs w:val="24"/>
              </w:rPr>
              <w:t>xpl</w:t>
            </w:r>
          </w:p>
        </w:tc>
        <w:tc>
          <w:tcPr>
            <w:tcW w:w="5679" w:type="dxa"/>
          </w:tcPr>
          <w:p w:rsidR="00AC0192" w:rsidRPr="00F90E2B" w:rsidRDefault="00AC0192" w:rsidP="00923785">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Erklärung eines Begriffs.</w:t>
            </w:r>
          </w:p>
        </w:tc>
      </w:tr>
    </w:tbl>
    <w:p w:rsidR="003220CA" w:rsidRPr="00F90E2B" w:rsidRDefault="003220CA" w:rsidP="000F35AB">
      <w:pPr>
        <w:pStyle w:val="KeinLeerraum"/>
        <w:jc w:val="both"/>
        <w:rPr>
          <w:rFonts w:ascii="Byington" w:hAnsi="Byington" w:cs="Times New Roman"/>
          <w:sz w:val="24"/>
          <w:szCs w:val="24"/>
        </w:rPr>
      </w:pPr>
    </w:p>
    <w:p w:rsidR="002F7FAC" w:rsidRPr="00BD20DA" w:rsidRDefault="002F7FAC" w:rsidP="00346372">
      <w:pPr>
        <w:pStyle w:val="ridgeseb2"/>
      </w:pPr>
      <w:bookmarkStart w:id="88" w:name="_Toc414621064"/>
      <w:r w:rsidRPr="00BD20DA">
        <w:t>disease</w:t>
      </w:r>
      <w:bookmarkEnd w:id="88"/>
    </w:p>
    <w:p w:rsidR="002F7FAC" w:rsidRPr="00F90E2B" w:rsidRDefault="002F7FAC" w:rsidP="002F7FAC">
      <w:pPr>
        <w:pStyle w:val="ridgeseb3"/>
      </w:pPr>
      <w:r w:rsidRPr="00F90E2B">
        <w:rPr>
          <w:b/>
        </w:rPr>
        <w:t>Typ:</w:t>
      </w:r>
      <w:r w:rsidRPr="00F90E2B">
        <w:rPr>
          <w:i/>
        </w:rPr>
        <w:t xml:space="preserve"> Layer</w:t>
      </w:r>
      <w:r w:rsidRPr="00F90E2B">
        <w:t xml:space="preserve"> – disease</w:t>
      </w:r>
    </w:p>
    <w:p w:rsidR="002F7FAC" w:rsidRPr="00F90E2B" w:rsidRDefault="002F7FAC" w:rsidP="002F7FAC">
      <w:pPr>
        <w:pStyle w:val="KeinLeerraum"/>
        <w:jc w:val="both"/>
        <w:rPr>
          <w:rFonts w:ascii="Byington" w:hAnsi="Byington" w:cs="Times New Roman"/>
          <w:sz w:val="24"/>
          <w:szCs w:val="24"/>
        </w:rPr>
      </w:pPr>
    </w:p>
    <w:tbl>
      <w:tblPr>
        <w:tblW w:w="0" w:type="auto"/>
        <w:tblLook w:val="04A0"/>
      </w:tblPr>
      <w:tblGrid>
        <w:gridCol w:w="2660"/>
        <w:gridCol w:w="6552"/>
      </w:tblGrid>
      <w:tr w:rsidR="002F7FAC" w:rsidRPr="00F90E2B" w:rsidTr="006E303F">
        <w:tc>
          <w:tcPr>
            <w:tcW w:w="2660"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disease</w:t>
            </w:r>
          </w:p>
        </w:tc>
      </w:tr>
      <w:tr w:rsidR="002F7FAC" w:rsidRPr="00F90E2B" w:rsidTr="006E303F">
        <w:tc>
          <w:tcPr>
            <w:tcW w:w="2660"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2F7FAC" w:rsidRPr="00F90E2B" w:rsidTr="006E303F">
        <w:tc>
          <w:tcPr>
            <w:tcW w:w="2660"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Inhaltliche Annotationen sind speziell auf das Register des Korpus bezogen. Darunter fallen u. a. Annotationen von im Korpus enthaltenden Begriffen, Definitionen oder Referenzen.</w:t>
            </w:r>
          </w:p>
        </w:tc>
      </w:tr>
    </w:tbl>
    <w:p w:rsidR="002F7FAC" w:rsidRPr="00F90E2B" w:rsidRDefault="002F7FAC" w:rsidP="002F7FAC">
      <w:pPr>
        <w:pStyle w:val="KeinLeerraum"/>
        <w:jc w:val="both"/>
        <w:rPr>
          <w:rFonts w:ascii="Byington" w:hAnsi="Byington" w:cs="Times New Roman"/>
          <w:sz w:val="24"/>
          <w:szCs w:val="24"/>
        </w:rPr>
      </w:pPr>
    </w:p>
    <w:p w:rsidR="002F7FAC" w:rsidRPr="00F90E2B" w:rsidRDefault="002F7FAC" w:rsidP="002F7FAC">
      <w:pPr>
        <w:pStyle w:val="ridgeseb3"/>
      </w:pPr>
      <w:r w:rsidRPr="00F90E2B">
        <w:rPr>
          <w:b/>
        </w:rPr>
        <w:t>Typ:</w:t>
      </w:r>
      <w:r w:rsidRPr="00F90E2B">
        <w:t xml:space="preserve"> Preparationstep – disease</w:t>
      </w:r>
    </w:p>
    <w:p w:rsidR="002F7FAC" w:rsidRPr="00F90E2B" w:rsidRDefault="002F7FAC" w:rsidP="002F7FAC">
      <w:pPr>
        <w:pStyle w:val="KeinLeerraum"/>
        <w:jc w:val="both"/>
        <w:rPr>
          <w:rFonts w:ascii="Byington" w:hAnsi="Byington" w:cs="Times New Roman"/>
          <w:sz w:val="24"/>
          <w:szCs w:val="24"/>
        </w:rPr>
      </w:pPr>
    </w:p>
    <w:tbl>
      <w:tblPr>
        <w:tblW w:w="0" w:type="auto"/>
        <w:tblLook w:val="04A0"/>
      </w:tblPr>
      <w:tblGrid>
        <w:gridCol w:w="3085"/>
        <w:gridCol w:w="6144"/>
      </w:tblGrid>
      <w:tr w:rsidR="002F7FAC" w:rsidRPr="00F90E2B" w:rsidTr="006E303F">
        <w:tc>
          <w:tcPr>
            <w:tcW w:w="3085"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Aufbereitung:</w:t>
            </w:r>
          </w:p>
        </w:tc>
        <w:tc>
          <w:tcPr>
            <w:tcW w:w="6144"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Inhaltiche Annotation</w:t>
            </w:r>
          </w:p>
        </w:tc>
      </w:tr>
      <w:tr w:rsidR="002F7FAC" w:rsidRPr="00F90E2B" w:rsidTr="006E303F">
        <w:tc>
          <w:tcPr>
            <w:tcW w:w="3085"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2F7FAC" w:rsidRPr="00F90E2B" w:rsidRDefault="00096D47" w:rsidP="006E303F">
            <w:pPr>
              <w:pStyle w:val="KeinLeerraum"/>
              <w:jc w:val="both"/>
              <w:rPr>
                <w:rFonts w:ascii="Byington" w:hAnsi="Byington" w:cs="Times New Roman"/>
                <w:sz w:val="24"/>
                <w:szCs w:val="24"/>
              </w:rPr>
            </w:pPr>
            <w:r>
              <w:rPr>
                <w:rFonts w:ascii="Byington" w:hAnsi="Byington" w:cs="Times New Roman"/>
                <w:sz w:val="24"/>
                <w:szCs w:val="24"/>
              </w:rPr>
              <w:t>NA</w:t>
            </w:r>
          </w:p>
        </w:tc>
      </w:tr>
      <w:tr w:rsidR="002F7FAC" w:rsidRPr="00F90E2B" w:rsidTr="006E303F">
        <w:tc>
          <w:tcPr>
            <w:tcW w:w="3085"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2F7FAC" w:rsidRPr="00F90E2B" w:rsidTr="006E303F">
        <w:tc>
          <w:tcPr>
            <w:tcW w:w="3085"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Segmentationsbasis der Annotation:</w:t>
            </w:r>
          </w:p>
        </w:tc>
        <w:tc>
          <w:tcPr>
            <w:tcW w:w="6144"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norm</w:t>
            </w:r>
          </w:p>
        </w:tc>
      </w:tr>
      <w:tr w:rsidR="002F7FAC" w:rsidRPr="00F90E2B" w:rsidTr="006E303F">
        <w:tc>
          <w:tcPr>
            <w:tcW w:w="3085"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2F7FAC" w:rsidRPr="00F90E2B" w:rsidRDefault="00096D47" w:rsidP="006E303F">
            <w:pPr>
              <w:pStyle w:val="KeinLeerraum"/>
              <w:jc w:val="both"/>
              <w:rPr>
                <w:rFonts w:ascii="Byington" w:hAnsi="Byington" w:cs="Times New Roman"/>
                <w:sz w:val="24"/>
                <w:szCs w:val="24"/>
              </w:rPr>
            </w:pPr>
            <w:r>
              <w:rPr>
                <w:rFonts w:ascii="Byington" w:hAnsi="Byington" w:cs="Times New Roman"/>
                <w:sz w:val="24"/>
                <w:szCs w:val="24"/>
              </w:rPr>
              <w:t>NA</w:t>
            </w:r>
          </w:p>
        </w:tc>
      </w:tr>
      <w:tr w:rsidR="002F7FAC" w:rsidRPr="00F90E2B" w:rsidTr="006E303F">
        <w:tc>
          <w:tcPr>
            <w:tcW w:w="3085"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Datum:</w:t>
            </w:r>
          </w:p>
        </w:tc>
        <w:tc>
          <w:tcPr>
            <w:tcW w:w="6144" w:type="dxa"/>
          </w:tcPr>
          <w:p w:rsidR="002F7FAC" w:rsidRPr="00F90E2B" w:rsidRDefault="00096D47" w:rsidP="006E303F">
            <w:pPr>
              <w:pStyle w:val="KeinLeerraum"/>
              <w:jc w:val="both"/>
              <w:rPr>
                <w:rFonts w:ascii="Byington" w:hAnsi="Byington" w:cs="Times New Roman"/>
                <w:sz w:val="24"/>
                <w:szCs w:val="24"/>
              </w:rPr>
            </w:pPr>
            <w:r>
              <w:rPr>
                <w:rFonts w:ascii="Byington" w:hAnsi="Byington" w:cs="Times New Roman"/>
                <w:sz w:val="24"/>
                <w:szCs w:val="24"/>
              </w:rPr>
              <w:t>NA</w:t>
            </w:r>
          </w:p>
        </w:tc>
      </w:tr>
      <w:tr w:rsidR="002F7FAC" w:rsidRPr="00F90E2B" w:rsidTr="006E303F">
        <w:tc>
          <w:tcPr>
            <w:tcW w:w="3085"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2F7FAC" w:rsidRPr="00F90E2B" w:rsidRDefault="00096D47" w:rsidP="006E303F">
            <w:pPr>
              <w:pStyle w:val="KeinLeerraum"/>
              <w:jc w:val="both"/>
              <w:rPr>
                <w:rFonts w:ascii="Byington" w:hAnsi="Byington" w:cs="Times New Roman"/>
                <w:sz w:val="24"/>
                <w:szCs w:val="24"/>
              </w:rPr>
            </w:pPr>
            <w:r>
              <w:rPr>
                <w:rFonts w:ascii="Byington" w:hAnsi="Byington" w:cs="Times New Roman"/>
                <w:sz w:val="24"/>
                <w:szCs w:val="24"/>
              </w:rPr>
              <w:t>NA</w:t>
            </w:r>
          </w:p>
        </w:tc>
      </w:tr>
      <w:tr w:rsidR="002F7FAC" w:rsidRPr="00F90E2B" w:rsidTr="006E303F">
        <w:tc>
          <w:tcPr>
            <w:tcW w:w="3085"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2F7FAC" w:rsidRPr="008B57C8" w:rsidRDefault="002F7FAC" w:rsidP="002F7FAC">
      <w:pPr>
        <w:pStyle w:val="KeinLeerraum"/>
        <w:jc w:val="both"/>
        <w:rPr>
          <w:rFonts w:ascii="Byington" w:hAnsi="Byington" w:cs="Times New Roman"/>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2F7FAC">
      <w:pPr>
        <w:pStyle w:val="KeinLeerraum"/>
        <w:jc w:val="both"/>
        <w:rPr>
          <w:rFonts w:ascii="Byington" w:hAnsi="Byington" w:cs="Times New Roman"/>
          <w:b/>
          <w:sz w:val="24"/>
          <w:szCs w:val="24"/>
        </w:rPr>
      </w:pPr>
    </w:p>
    <w:p w:rsidR="00B31C15" w:rsidRPr="00F90E2B" w:rsidRDefault="002F7FAC" w:rsidP="00B31C15">
      <w:pPr>
        <w:pStyle w:val="ridgeseb3"/>
      </w:pPr>
      <w:r w:rsidRPr="00F90E2B">
        <w:rPr>
          <w:b/>
        </w:rPr>
        <w:lastRenderedPageBreak/>
        <w:t>Typ:</w:t>
      </w:r>
      <w:r w:rsidRPr="00F90E2B">
        <w:t xml:space="preserve"> Annotationlayer –</w:t>
      </w:r>
      <w:r w:rsidR="00B31C15" w:rsidRPr="00F90E2B">
        <w:t xml:space="preserve"> disease</w:t>
      </w:r>
    </w:p>
    <w:tbl>
      <w:tblPr>
        <w:tblStyle w:val="Tabellengitternetz"/>
        <w:tblW w:w="0" w:type="auto"/>
        <w:tblLook w:val="04A0"/>
      </w:tblPr>
      <w:tblGrid>
        <w:gridCol w:w="3085"/>
        <w:gridCol w:w="6127"/>
      </w:tblGrid>
      <w:tr w:rsidR="002F7FAC" w:rsidRPr="00F90E2B" w:rsidTr="006E303F">
        <w:tc>
          <w:tcPr>
            <w:tcW w:w="3085"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2F7FAC" w:rsidRPr="00F90E2B" w:rsidTr="006E303F">
        <w:tc>
          <w:tcPr>
            <w:tcW w:w="3085"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2F7FAC" w:rsidRPr="00F90E2B" w:rsidRDefault="002F7FAC" w:rsidP="002F7FAC">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Nennung einer Krankheit (Beschwerden,</w:t>
            </w:r>
          </w:p>
          <w:p w:rsidR="002F7FAC" w:rsidRPr="00F90E2B" w:rsidRDefault="002F7FAC" w:rsidP="002F7FAC">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Symptome etc.) im Text. Es wird jeweils die</w:t>
            </w:r>
          </w:p>
          <w:p w:rsidR="002F7FAC" w:rsidRPr="00F90E2B" w:rsidRDefault="002F7FAC" w:rsidP="002F7FAC">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komplette Phrase, wenn vorhanden auch mit</w:t>
            </w:r>
          </w:p>
          <w:p w:rsidR="002F7FAC" w:rsidRPr="00F90E2B" w:rsidRDefault="002F7FAC" w:rsidP="002F7FAC">
            <w:pPr>
              <w:jc w:val="both"/>
              <w:rPr>
                <w:rFonts w:ascii="Byington" w:eastAsia="Times New Roman" w:hAnsi="Byington" w:cs="Times New Roman"/>
                <w:bCs/>
                <w:i/>
                <w:sz w:val="24"/>
                <w:szCs w:val="24"/>
              </w:rPr>
            </w:pPr>
            <w:r w:rsidRPr="00F90E2B">
              <w:rPr>
                <w:rFonts w:ascii="Byington" w:eastAsia="Times New Roman" w:hAnsi="Byington" w:cs="Times New Roman"/>
                <w:bCs/>
                <w:sz w:val="24"/>
                <w:szCs w:val="24"/>
              </w:rPr>
              <w:t xml:space="preserve">restriktiven Relativsätzen, getagged, z.B. </w:t>
            </w:r>
            <w:r w:rsidRPr="00F90E2B">
              <w:rPr>
                <w:rFonts w:ascii="Byington" w:eastAsia="Times New Roman" w:hAnsi="Byington" w:cs="Times New Roman"/>
                <w:bCs/>
                <w:i/>
                <w:sz w:val="24"/>
                <w:szCs w:val="24"/>
              </w:rPr>
              <w:t>der Bauch,</w:t>
            </w:r>
          </w:p>
          <w:p w:rsidR="002F7FAC" w:rsidRPr="00F90E2B" w:rsidRDefault="002F7FAC" w:rsidP="002F7FAC">
            <w:pPr>
              <w:jc w:val="both"/>
              <w:rPr>
                <w:rFonts w:ascii="Byington" w:hAnsi="Byington" w:cs="Times New Roman"/>
              </w:rPr>
            </w:pPr>
            <w:r w:rsidRPr="00F90E2B">
              <w:rPr>
                <w:rFonts w:ascii="Byington" w:eastAsia="Times New Roman" w:hAnsi="Byington" w:cs="Times New Roman"/>
                <w:bCs/>
                <w:i/>
                <w:sz w:val="24"/>
                <w:szCs w:val="24"/>
              </w:rPr>
              <w:t>der weh tut</w:t>
            </w:r>
            <w:r w:rsidRPr="00F90E2B">
              <w:rPr>
                <w:rFonts w:ascii="Byington" w:eastAsia="Times New Roman" w:hAnsi="Byington" w:cs="Times New Roman"/>
                <w:bCs/>
                <w:sz w:val="24"/>
                <w:szCs w:val="24"/>
              </w:rPr>
              <w:t xml:space="preserve"> oder </w:t>
            </w:r>
            <w:r w:rsidRPr="00F90E2B">
              <w:rPr>
                <w:rFonts w:ascii="Byington" w:eastAsia="Times New Roman" w:hAnsi="Byington" w:cs="Times New Roman"/>
                <w:bCs/>
                <w:i/>
                <w:sz w:val="24"/>
                <w:szCs w:val="24"/>
              </w:rPr>
              <w:t>Bauchweh</w:t>
            </w:r>
            <w:r w:rsidRPr="00F90E2B">
              <w:rPr>
                <w:rFonts w:ascii="Byington" w:eastAsia="Times New Roman" w:hAnsi="Byington" w:cs="Times New Roman"/>
                <w:bCs/>
                <w:sz w:val="24"/>
                <w:szCs w:val="24"/>
              </w:rPr>
              <w:t>.</w:t>
            </w:r>
          </w:p>
        </w:tc>
      </w:tr>
    </w:tbl>
    <w:p w:rsidR="002F7FAC" w:rsidRPr="00F90E2B" w:rsidRDefault="002F7FAC" w:rsidP="002F7FAC">
      <w:pPr>
        <w:pStyle w:val="KeinLeerraum"/>
        <w:jc w:val="both"/>
        <w:rPr>
          <w:rFonts w:ascii="Byington" w:hAnsi="Byington" w:cs="Times New Roman"/>
          <w:sz w:val="24"/>
          <w:szCs w:val="24"/>
        </w:rPr>
      </w:pPr>
    </w:p>
    <w:p w:rsidR="002F7FAC" w:rsidRPr="00F90E2B" w:rsidRDefault="002F7FAC" w:rsidP="002F7FAC">
      <w:pPr>
        <w:pStyle w:val="ridgeseb3"/>
      </w:pPr>
      <w:r w:rsidRPr="00F90E2B">
        <w:rPr>
          <w:b/>
        </w:rPr>
        <w:t>Typ:</w:t>
      </w:r>
      <w:r w:rsidRPr="00F90E2B">
        <w:t xml:space="preserve"> Annotationvalue – </w:t>
      </w:r>
      <w:r w:rsidR="00B31C15" w:rsidRPr="00F90E2B">
        <w:t>disease</w:t>
      </w:r>
    </w:p>
    <w:p w:rsidR="002F7FAC" w:rsidRPr="00F90E2B" w:rsidRDefault="002F7FAC" w:rsidP="002F7FAC">
      <w:pPr>
        <w:pStyle w:val="KeinLeerraum"/>
        <w:jc w:val="both"/>
        <w:rPr>
          <w:rFonts w:ascii="Byington" w:hAnsi="Byington" w:cs="Times New Roman"/>
          <w:sz w:val="24"/>
          <w:szCs w:val="24"/>
        </w:rPr>
      </w:pPr>
    </w:p>
    <w:tbl>
      <w:tblPr>
        <w:tblStyle w:val="Tabellengitternetz"/>
        <w:tblW w:w="0" w:type="auto"/>
        <w:tblLook w:val="04A0"/>
      </w:tblPr>
      <w:tblGrid>
        <w:gridCol w:w="3326"/>
        <w:gridCol w:w="5962"/>
      </w:tblGrid>
      <w:tr w:rsidR="002F7FAC" w:rsidRPr="00F90E2B" w:rsidTr="006E303F">
        <w:tc>
          <w:tcPr>
            <w:tcW w:w="3326" w:type="dxa"/>
            <w:hideMark/>
          </w:tcPr>
          <w:p w:rsidR="002F7FAC" w:rsidRPr="00F90E2B" w:rsidRDefault="002F7FAC" w:rsidP="006E303F">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5962" w:type="dxa"/>
            <w:hideMark/>
          </w:tcPr>
          <w:p w:rsidR="002F7FAC" w:rsidRPr="00F90E2B" w:rsidRDefault="002F7FAC" w:rsidP="006E303F">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2F7FAC" w:rsidRPr="00F90E2B" w:rsidTr="006E303F">
        <w:tc>
          <w:tcPr>
            <w:tcW w:w="3326" w:type="dxa"/>
          </w:tcPr>
          <w:p w:rsidR="002F7FAC" w:rsidRPr="00F90E2B" w:rsidRDefault="002F7FAC" w:rsidP="006E303F">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di</w:t>
            </w:r>
          </w:p>
        </w:tc>
        <w:tc>
          <w:tcPr>
            <w:tcW w:w="5962" w:type="dxa"/>
          </w:tcPr>
          <w:p w:rsidR="002F7FAC" w:rsidRPr="00F90E2B" w:rsidRDefault="002F7FAC" w:rsidP="006E303F">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Benennung einer Krankheit</w:t>
            </w:r>
          </w:p>
        </w:tc>
      </w:tr>
    </w:tbl>
    <w:p w:rsidR="002F7FAC" w:rsidRPr="00F90E2B" w:rsidRDefault="002F7FAC" w:rsidP="002F7FAC">
      <w:pPr>
        <w:rPr>
          <w:rFonts w:ascii="Byington" w:hAnsi="Byington"/>
          <w:highlight w:val="yellow"/>
        </w:rPr>
      </w:pPr>
    </w:p>
    <w:p w:rsidR="008E5895" w:rsidRPr="00F90E2B" w:rsidRDefault="00030D73" w:rsidP="00346372">
      <w:pPr>
        <w:pStyle w:val="ridgeseb2"/>
      </w:pPr>
      <w:bookmarkStart w:id="89" w:name="_Toc414621065"/>
      <w:r w:rsidRPr="00F90E2B">
        <w:t>term</w:t>
      </w:r>
      <w:bookmarkEnd w:id="89"/>
    </w:p>
    <w:p w:rsidR="008E5895" w:rsidRPr="00F90E2B" w:rsidRDefault="008E5895" w:rsidP="00346372">
      <w:pPr>
        <w:pStyle w:val="ridgeseb3"/>
      </w:pPr>
      <w:r w:rsidRPr="00F90E2B">
        <w:rPr>
          <w:b/>
        </w:rPr>
        <w:t>Typ:</w:t>
      </w:r>
      <w:r w:rsidRPr="00F90E2B">
        <w:rPr>
          <w:i/>
        </w:rPr>
        <w:t xml:space="preserve"> Layer</w:t>
      </w:r>
      <w:r w:rsidRPr="00F90E2B">
        <w:t xml:space="preserve"> </w:t>
      </w:r>
      <w:r w:rsidR="00030D73" w:rsidRPr="00F90E2B">
        <w:t>–</w:t>
      </w:r>
      <w:r w:rsidRPr="00F90E2B">
        <w:t xml:space="preserve"> term</w:t>
      </w:r>
    </w:p>
    <w:p w:rsidR="008E5895" w:rsidRPr="00F90E2B" w:rsidRDefault="008E5895" w:rsidP="000F35AB">
      <w:pPr>
        <w:pStyle w:val="KeinLeerraum"/>
        <w:jc w:val="both"/>
        <w:rPr>
          <w:rFonts w:ascii="Byington" w:hAnsi="Byington" w:cs="Times New Roman"/>
          <w:sz w:val="24"/>
          <w:szCs w:val="24"/>
        </w:rPr>
      </w:pPr>
    </w:p>
    <w:tbl>
      <w:tblPr>
        <w:tblW w:w="0" w:type="auto"/>
        <w:tblLook w:val="04A0"/>
      </w:tblPr>
      <w:tblGrid>
        <w:gridCol w:w="2660"/>
        <w:gridCol w:w="6552"/>
      </w:tblGrid>
      <w:tr w:rsidR="001518CC" w:rsidRPr="00F90E2B" w:rsidTr="001518CC">
        <w:tc>
          <w:tcPr>
            <w:tcW w:w="2660" w:type="dxa"/>
          </w:tcPr>
          <w:p w:rsidR="001518CC" w:rsidRPr="00F90E2B" w:rsidRDefault="001518CC" w:rsidP="00175821">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1518CC" w:rsidRPr="00F90E2B" w:rsidRDefault="001518CC" w:rsidP="000F35AB">
            <w:pPr>
              <w:pStyle w:val="KeinLeerraum"/>
              <w:jc w:val="both"/>
              <w:rPr>
                <w:rFonts w:ascii="Byington" w:hAnsi="Byington" w:cs="Times New Roman"/>
                <w:sz w:val="24"/>
                <w:szCs w:val="24"/>
              </w:rPr>
            </w:pPr>
            <w:r w:rsidRPr="00F90E2B">
              <w:rPr>
                <w:rFonts w:ascii="Byington" w:hAnsi="Byington" w:cs="Times New Roman"/>
                <w:sz w:val="24"/>
                <w:szCs w:val="24"/>
              </w:rPr>
              <w:t>term</w:t>
            </w:r>
          </w:p>
        </w:tc>
      </w:tr>
      <w:tr w:rsidR="001518CC" w:rsidRPr="00F90E2B" w:rsidTr="001518CC">
        <w:tc>
          <w:tcPr>
            <w:tcW w:w="2660" w:type="dxa"/>
          </w:tcPr>
          <w:p w:rsidR="001518CC" w:rsidRPr="00F90E2B" w:rsidRDefault="001518CC" w:rsidP="00175821">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1518CC"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1518CC" w:rsidRPr="00F90E2B" w:rsidTr="001518CC">
        <w:tc>
          <w:tcPr>
            <w:tcW w:w="2660" w:type="dxa"/>
          </w:tcPr>
          <w:p w:rsidR="001518CC" w:rsidRPr="00F90E2B" w:rsidRDefault="001518CC"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1518CC" w:rsidRPr="00F90E2B" w:rsidRDefault="000D53BA" w:rsidP="000F35AB">
            <w:pPr>
              <w:pStyle w:val="KeinLeerraum"/>
              <w:jc w:val="both"/>
              <w:rPr>
                <w:rFonts w:ascii="Byington" w:hAnsi="Byington" w:cs="Times New Roman"/>
                <w:sz w:val="24"/>
                <w:szCs w:val="24"/>
              </w:rPr>
            </w:pPr>
            <w:r w:rsidRPr="00F90E2B">
              <w:rPr>
                <w:rFonts w:ascii="Byington" w:hAnsi="Byington" w:cs="Times New Roman"/>
                <w:sz w:val="24"/>
                <w:szCs w:val="24"/>
              </w:rPr>
              <w:t>Inhaltliche Annotationen sind speziell auf das Register des Korpus bezogen. Darunter fallen u.</w:t>
            </w:r>
            <w:r w:rsidR="00C23A49" w:rsidRPr="00F90E2B">
              <w:rPr>
                <w:rFonts w:ascii="Byington" w:hAnsi="Byington" w:cs="Times New Roman"/>
                <w:sz w:val="24"/>
                <w:szCs w:val="24"/>
              </w:rPr>
              <w:t> </w:t>
            </w:r>
            <w:r w:rsidRPr="00F90E2B">
              <w:rPr>
                <w:rFonts w:ascii="Byington" w:hAnsi="Byington" w:cs="Times New Roman"/>
                <w:sz w:val="24"/>
                <w:szCs w:val="24"/>
              </w:rPr>
              <w:t>a. Annotationen von im Korpus enthaltenden Begriffen, Definitionen oder Referenzen.</w:t>
            </w:r>
          </w:p>
        </w:tc>
      </w:tr>
    </w:tbl>
    <w:p w:rsidR="001518CC" w:rsidRPr="00F90E2B" w:rsidRDefault="001518CC" w:rsidP="000F35AB">
      <w:pPr>
        <w:pStyle w:val="KeinLeerraum"/>
        <w:jc w:val="both"/>
        <w:rPr>
          <w:rFonts w:ascii="Byington" w:hAnsi="Byington" w:cs="Times New Roman"/>
          <w:sz w:val="24"/>
          <w:szCs w:val="24"/>
        </w:rPr>
      </w:pPr>
    </w:p>
    <w:p w:rsidR="008E5895" w:rsidRPr="00F90E2B" w:rsidRDefault="008E5895" w:rsidP="00346372">
      <w:pPr>
        <w:pStyle w:val="ridgeseb3"/>
      </w:pPr>
      <w:r w:rsidRPr="00F90E2B">
        <w:rPr>
          <w:b/>
        </w:rPr>
        <w:t>Typ:</w:t>
      </w:r>
      <w:r w:rsidRPr="00F90E2B">
        <w:t xml:space="preserve"> </w:t>
      </w:r>
      <w:r w:rsidR="00CE5F45" w:rsidRPr="00F90E2B">
        <w:t>Preparationstep</w:t>
      </w:r>
      <w:r w:rsidRPr="00F90E2B">
        <w:t xml:space="preserve"> </w:t>
      </w:r>
      <w:r w:rsidR="00030D73" w:rsidRPr="00F90E2B">
        <w:t>–</w:t>
      </w:r>
      <w:r w:rsidRPr="00F90E2B">
        <w:t xml:space="preserve"> term</w:t>
      </w:r>
    </w:p>
    <w:p w:rsidR="008E5895" w:rsidRPr="00F90E2B" w:rsidRDefault="008E5895" w:rsidP="000F35AB">
      <w:pPr>
        <w:pStyle w:val="KeinLeerraum"/>
        <w:jc w:val="both"/>
        <w:rPr>
          <w:rFonts w:ascii="Byington" w:hAnsi="Byington" w:cs="Times New Roman"/>
          <w:sz w:val="24"/>
          <w:szCs w:val="24"/>
        </w:rPr>
      </w:pPr>
    </w:p>
    <w:tbl>
      <w:tblPr>
        <w:tblW w:w="0" w:type="auto"/>
        <w:tblLook w:val="04A0"/>
      </w:tblPr>
      <w:tblGrid>
        <w:gridCol w:w="3085"/>
        <w:gridCol w:w="6144"/>
      </w:tblGrid>
      <w:tr w:rsidR="008E5895" w:rsidRPr="00F90E2B" w:rsidTr="00603E65">
        <w:tc>
          <w:tcPr>
            <w:tcW w:w="3085" w:type="dxa"/>
          </w:tcPr>
          <w:p w:rsidR="008E5895" w:rsidRPr="00F90E2B" w:rsidRDefault="004134DD" w:rsidP="00175821">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8E5895" w:rsidRPr="00F90E2B">
              <w:rPr>
                <w:rFonts w:ascii="Byington" w:hAnsi="Byington" w:cs="Times New Roman"/>
                <w:sz w:val="24"/>
                <w:szCs w:val="24"/>
              </w:rPr>
              <w:t>:</w:t>
            </w:r>
          </w:p>
        </w:tc>
        <w:tc>
          <w:tcPr>
            <w:tcW w:w="6144" w:type="dxa"/>
          </w:tcPr>
          <w:p w:rsidR="008E5895" w:rsidRPr="00F90E2B" w:rsidRDefault="000D53BA" w:rsidP="000F35AB">
            <w:pPr>
              <w:pStyle w:val="KeinLeerraum"/>
              <w:jc w:val="both"/>
              <w:rPr>
                <w:rFonts w:ascii="Byington" w:hAnsi="Byington" w:cs="Times New Roman"/>
                <w:sz w:val="24"/>
                <w:szCs w:val="24"/>
              </w:rPr>
            </w:pPr>
            <w:r w:rsidRPr="00F90E2B">
              <w:rPr>
                <w:rFonts w:ascii="Byington" w:hAnsi="Byington" w:cs="Times New Roman"/>
                <w:sz w:val="24"/>
                <w:szCs w:val="24"/>
              </w:rPr>
              <w:t>Inhaltiche</w:t>
            </w:r>
            <w:r w:rsidR="007B6088" w:rsidRPr="00F90E2B">
              <w:rPr>
                <w:rFonts w:ascii="Byington" w:hAnsi="Byington" w:cs="Times New Roman"/>
                <w:sz w:val="24"/>
                <w:szCs w:val="24"/>
              </w:rPr>
              <w:t xml:space="preserve"> </w:t>
            </w:r>
            <w:r w:rsidR="008E5895" w:rsidRPr="00F90E2B">
              <w:rPr>
                <w:rFonts w:ascii="Byington" w:hAnsi="Byington" w:cs="Times New Roman"/>
                <w:sz w:val="24"/>
                <w:szCs w:val="24"/>
              </w:rPr>
              <w:t>Annotation</w:t>
            </w:r>
          </w:p>
        </w:tc>
      </w:tr>
      <w:tr w:rsidR="008E5895" w:rsidRPr="00F90E2B" w:rsidTr="00603E65">
        <w:tc>
          <w:tcPr>
            <w:tcW w:w="3085" w:type="dxa"/>
          </w:tcPr>
          <w:p w:rsidR="008E5895" w:rsidRPr="00F90E2B" w:rsidRDefault="00981356" w:rsidP="00175821">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8E5895"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8E5895" w:rsidRPr="00F90E2B" w:rsidTr="00603E65">
        <w:tc>
          <w:tcPr>
            <w:tcW w:w="3085" w:type="dxa"/>
          </w:tcPr>
          <w:p w:rsidR="008E5895" w:rsidRPr="00F90E2B" w:rsidRDefault="008E5895" w:rsidP="00175821">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8E5895" w:rsidRPr="00F90E2B" w:rsidRDefault="000005E5"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8E5895" w:rsidRPr="00F90E2B" w:rsidTr="00603E65">
        <w:tc>
          <w:tcPr>
            <w:tcW w:w="3085" w:type="dxa"/>
          </w:tcPr>
          <w:p w:rsidR="008E5895" w:rsidRPr="00F90E2B" w:rsidRDefault="00BB6803" w:rsidP="00533891">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8E5895" w:rsidRPr="00F90E2B">
              <w:rPr>
                <w:rFonts w:ascii="Byington" w:hAnsi="Byington" w:cs="Times New Roman"/>
                <w:sz w:val="24"/>
                <w:szCs w:val="24"/>
              </w:rPr>
              <w:t>:</w:t>
            </w:r>
          </w:p>
        </w:tc>
        <w:tc>
          <w:tcPr>
            <w:tcW w:w="6144" w:type="dxa"/>
          </w:tcPr>
          <w:p w:rsidR="008E5895" w:rsidRPr="00F90E2B" w:rsidRDefault="002C1BD2" w:rsidP="000F35AB">
            <w:pPr>
              <w:pStyle w:val="KeinLeerraum"/>
              <w:jc w:val="both"/>
              <w:rPr>
                <w:rFonts w:ascii="Byington" w:hAnsi="Byington" w:cs="Times New Roman"/>
                <w:sz w:val="24"/>
                <w:szCs w:val="24"/>
              </w:rPr>
            </w:pPr>
            <w:r w:rsidRPr="00F90E2B">
              <w:rPr>
                <w:rFonts w:ascii="Byington" w:hAnsi="Byington" w:cs="Times New Roman"/>
                <w:sz w:val="24"/>
                <w:szCs w:val="24"/>
              </w:rPr>
              <w:t>norm</w:t>
            </w:r>
          </w:p>
        </w:tc>
      </w:tr>
      <w:tr w:rsidR="008E5895" w:rsidRPr="00F90E2B" w:rsidTr="00603E65">
        <w:tc>
          <w:tcPr>
            <w:tcW w:w="3085" w:type="dxa"/>
          </w:tcPr>
          <w:p w:rsidR="008E5895" w:rsidRPr="00F90E2B" w:rsidRDefault="008E5895" w:rsidP="00175821">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8E5895"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603E65">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096D47" w:rsidP="00624F64">
            <w:pPr>
              <w:pStyle w:val="KeinLeerraum"/>
              <w:jc w:val="both"/>
              <w:rPr>
                <w:rFonts w:ascii="Byington" w:hAnsi="Byington" w:cs="Times New Roman"/>
                <w:sz w:val="24"/>
                <w:szCs w:val="24"/>
              </w:rPr>
            </w:pPr>
            <w:r>
              <w:rPr>
                <w:rFonts w:ascii="Byington" w:hAnsi="Byington" w:cs="Times New Roman"/>
                <w:sz w:val="24"/>
                <w:szCs w:val="24"/>
              </w:rPr>
              <w:t>NA</w:t>
            </w:r>
          </w:p>
        </w:tc>
      </w:tr>
      <w:tr w:rsidR="008E5895" w:rsidRPr="00F90E2B" w:rsidTr="00603E65">
        <w:tc>
          <w:tcPr>
            <w:tcW w:w="3085" w:type="dxa"/>
          </w:tcPr>
          <w:p w:rsidR="008E5895" w:rsidRPr="00F90E2B" w:rsidRDefault="008E5895" w:rsidP="00175821">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8E5895"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8E5895" w:rsidRPr="00F90E2B" w:rsidTr="00603E65">
        <w:tc>
          <w:tcPr>
            <w:tcW w:w="3085" w:type="dxa"/>
          </w:tcPr>
          <w:p w:rsidR="008E5895" w:rsidRPr="00F90E2B" w:rsidRDefault="008E5895" w:rsidP="00175821">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8E5895" w:rsidRPr="00F90E2B" w:rsidRDefault="00A45073" w:rsidP="000F35AB">
            <w:pPr>
              <w:pStyle w:val="KeinLeerraum"/>
              <w:jc w:val="both"/>
              <w:rPr>
                <w:rFonts w:ascii="Byington" w:hAnsi="Byington" w:cs="Times New Roman"/>
                <w:sz w:val="24"/>
                <w:szCs w:val="24"/>
              </w:rPr>
            </w:pPr>
            <w:r w:rsidRPr="00F90E2B">
              <w:rPr>
                <w:rFonts w:ascii="Byington" w:hAnsi="Byington" w:cs="Times New Roman"/>
                <w:sz w:val="24"/>
                <w:szCs w:val="24"/>
              </w:rPr>
              <w:t xml:space="preserve">Studenten, </w:t>
            </w:r>
            <w:r w:rsidR="008E5895" w:rsidRPr="00F90E2B">
              <w:rPr>
                <w:rFonts w:ascii="Byington" w:hAnsi="Byington" w:cs="Times New Roman"/>
                <w:sz w:val="24"/>
                <w:szCs w:val="24"/>
              </w:rPr>
              <w:t>Humboldt-Universität zu Berlin</w:t>
            </w:r>
          </w:p>
        </w:tc>
      </w:tr>
    </w:tbl>
    <w:p w:rsidR="008E5895" w:rsidRPr="008B57C8" w:rsidRDefault="008E5895"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lastRenderedPageBreak/>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0F35AB">
      <w:pPr>
        <w:pStyle w:val="KeinLeerraum"/>
        <w:jc w:val="both"/>
        <w:rPr>
          <w:rFonts w:ascii="Byington" w:hAnsi="Byington" w:cs="Times New Roman"/>
          <w:b/>
          <w:sz w:val="24"/>
          <w:szCs w:val="24"/>
        </w:rPr>
      </w:pPr>
    </w:p>
    <w:p w:rsidR="008E5895" w:rsidRPr="00F90E2B" w:rsidRDefault="008E5895" w:rsidP="00346372">
      <w:pPr>
        <w:pStyle w:val="ridgeseb3"/>
      </w:pPr>
      <w:r w:rsidRPr="00F90E2B">
        <w:rPr>
          <w:b/>
        </w:rPr>
        <w:t>Typ:</w:t>
      </w:r>
      <w:r w:rsidRPr="00F90E2B">
        <w:t xml:space="preserve"> </w:t>
      </w:r>
      <w:r w:rsidR="00CE5F45" w:rsidRPr="00F90E2B">
        <w:t>Annotationlayer</w:t>
      </w:r>
      <w:r w:rsidRPr="00F90E2B">
        <w:t xml:space="preserve"> </w:t>
      </w:r>
      <w:r w:rsidR="00030D73" w:rsidRPr="00F90E2B">
        <w:t>–</w:t>
      </w:r>
      <w:r w:rsidRPr="00F90E2B">
        <w:t xml:space="preserve"> term</w:t>
      </w:r>
    </w:p>
    <w:p w:rsidR="008E5895" w:rsidRPr="00F90E2B" w:rsidRDefault="008E5895"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8E5895" w:rsidRPr="00F90E2B" w:rsidTr="00603E65">
        <w:tc>
          <w:tcPr>
            <w:tcW w:w="3085" w:type="dxa"/>
          </w:tcPr>
          <w:p w:rsidR="008E5895" w:rsidRPr="00F90E2B" w:rsidRDefault="008E5895" w:rsidP="00175821">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8E5895" w:rsidRPr="00F90E2B" w:rsidRDefault="005F677D" w:rsidP="000F35AB">
            <w:pPr>
              <w:pStyle w:val="KeinLeerraum"/>
              <w:jc w:val="both"/>
              <w:rPr>
                <w:rFonts w:ascii="Byington" w:hAnsi="Byington" w:cs="Times New Roman"/>
                <w:sz w:val="24"/>
                <w:szCs w:val="24"/>
              </w:rPr>
            </w:pPr>
            <w:r w:rsidRPr="00F90E2B">
              <w:rPr>
                <w:rFonts w:ascii="Byington" w:hAnsi="Byington" w:cs="Times New Roman"/>
                <w:sz w:val="24"/>
                <w:szCs w:val="24"/>
              </w:rPr>
              <w:t>Spannen</w:t>
            </w:r>
            <w:r w:rsidR="00AC0192" w:rsidRPr="00F90E2B">
              <w:rPr>
                <w:rFonts w:ascii="Byington" w:hAnsi="Byington" w:cs="Times New Roman"/>
                <w:sz w:val="24"/>
                <w:szCs w:val="24"/>
              </w:rPr>
              <w:t>annotation</w:t>
            </w:r>
          </w:p>
        </w:tc>
      </w:tr>
      <w:tr w:rsidR="008E5895" w:rsidRPr="00F90E2B" w:rsidTr="00603E65">
        <w:tc>
          <w:tcPr>
            <w:tcW w:w="3085" w:type="dxa"/>
          </w:tcPr>
          <w:p w:rsidR="008E5895" w:rsidRPr="00F90E2B" w:rsidRDefault="008E5895"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8E5895" w:rsidRPr="00F90E2B" w:rsidRDefault="008E5895" w:rsidP="000F35AB">
            <w:pPr>
              <w:pStyle w:val="KeinLeerraum"/>
              <w:jc w:val="both"/>
              <w:rPr>
                <w:rFonts w:ascii="Byington" w:hAnsi="Byington" w:cs="Times New Roman"/>
                <w:sz w:val="24"/>
                <w:szCs w:val="24"/>
              </w:rPr>
            </w:pPr>
            <w:r w:rsidRPr="00F90E2B">
              <w:rPr>
                <w:rFonts w:ascii="Byington" w:eastAsia="Times New Roman" w:hAnsi="Byington" w:cs="Times New Roman"/>
                <w:bCs/>
                <w:sz w:val="24"/>
                <w:szCs w:val="24"/>
              </w:rPr>
              <w:t>Linguistische Annotation, die einen technischen oder wissenschaftlichen Begriff markiert.</w:t>
            </w:r>
          </w:p>
        </w:tc>
      </w:tr>
    </w:tbl>
    <w:p w:rsidR="008E5895" w:rsidRPr="00F90E2B" w:rsidRDefault="008E5895" w:rsidP="000F35AB">
      <w:pPr>
        <w:pStyle w:val="KeinLeerraum"/>
        <w:jc w:val="both"/>
        <w:rPr>
          <w:rFonts w:ascii="Byington" w:hAnsi="Byington" w:cs="Times New Roman"/>
          <w:sz w:val="24"/>
          <w:szCs w:val="24"/>
        </w:rPr>
      </w:pPr>
    </w:p>
    <w:p w:rsidR="008E5895" w:rsidRPr="00F90E2B" w:rsidRDefault="008E5895" w:rsidP="00346372">
      <w:pPr>
        <w:pStyle w:val="ridgeseb3"/>
      </w:pPr>
      <w:r w:rsidRPr="00F90E2B">
        <w:rPr>
          <w:b/>
        </w:rPr>
        <w:t>Typ:</w:t>
      </w:r>
      <w:r w:rsidRPr="00F90E2B">
        <w:t xml:space="preserve"> </w:t>
      </w:r>
      <w:r w:rsidR="00CE5F45" w:rsidRPr="00F90E2B">
        <w:t>Annotationvalue</w:t>
      </w:r>
      <w:r w:rsidRPr="00F90E2B">
        <w:t xml:space="preserve"> </w:t>
      </w:r>
      <w:r w:rsidR="00030D73" w:rsidRPr="00F90E2B">
        <w:t>–</w:t>
      </w:r>
      <w:r w:rsidRPr="00F90E2B">
        <w:t xml:space="preserve"> term</w:t>
      </w:r>
    </w:p>
    <w:p w:rsidR="008E5895" w:rsidRPr="00F90E2B" w:rsidRDefault="008E5895" w:rsidP="000F35AB">
      <w:pPr>
        <w:pStyle w:val="KeinLeerraum"/>
        <w:jc w:val="both"/>
        <w:rPr>
          <w:rFonts w:ascii="Byington" w:hAnsi="Byington" w:cs="Times New Roman"/>
          <w:sz w:val="24"/>
          <w:szCs w:val="24"/>
        </w:rPr>
      </w:pPr>
    </w:p>
    <w:tbl>
      <w:tblPr>
        <w:tblStyle w:val="Tabellengitternetz"/>
        <w:tblW w:w="0" w:type="auto"/>
        <w:tblLook w:val="04A0"/>
      </w:tblPr>
      <w:tblGrid>
        <w:gridCol w:w="3326"/>
        <w:gridCol w:w="5962"/>
      </w:tblGrid>
      <w:tr w:rsidR="008E5895" w:rsidRPr="00F90E2B" w:rsidTr="008E5895">
        <w:tc>
          <w:tcPr>
            <w:tcW w:w="3326" w:type="dxa"/>
            <w:hideMark/>
          </w:tcPr>
          <w:p w:rsidR="008E5895" w:rsidRPr="00F90E2B" w:rsidRDefault="008E5895"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5962" w:type="dxa"/>
            <w:hideMark/>
          </w:tcPr>
          <w:p w:rsidR="008E5895" w:rsidRPr="00F90E2B" w:rsidRDefault="008E5895"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8E5895" w:rsidRPr="00F90E2B" w:rsidTr="008E5895">
        <w:tc>
          <w:tcPr>
            <w:tcW w:w="3326" w:type="dxa"/>
          </w:tcPr>
          <w:p w:rsidR="008E5895" w:rsidRPr="00F90E2B" w:rsidRDefault="005F677D"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t</w:t>
            </w:r>
          </w:p>
        </w:tc>
        <w:tc>
          <w:tcPr>
            <w:tcW w:w="5962" w:type="dxa"/>
          </w:tcPr>
          <w:p w:rsidR="008E5895" w:rsidRPr="00F90E2B" w:rsidRDefault="00A43BAE"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 xml:space="preserve">Kennzeichnet einen allgemeinen, technischen oder wissenschaftlichen Begriff </w:t>
            </w:r>
            <w:r w:rsidR="00E2787D" w:rsidRPr="00F90E2B">
              <w:rPr>
                <w:rFonts w:ascii="Byington" w:eastAsia="Times New Roman" w:hAnsi="Byington" w:cs="Times New Roman"/>
                <w:bCs/>
                <w:sz w:val="24"/>
                <w:szCs w:val="24"/>
              </w:rPr>
              <w:t>(</w:t>
            </w:r>
            <w:r w:rsidR="00E2787D" w:rsidRPr="00F90E2B">
              <w:rPr>
                <w:rFonts w:ascii="Byington" w:eastAsia="Times New Roman" w:hAnsi="Byington" w:cs="Times New Roman"/>
                <w:b/>
                <w:bCs/>
                <w:sz w:val="24"/>
                <w:szCs w:val="24"/>
              </w:rPr>
              <w:t>t</w:t>
            </w:r>
            <w:r w:rsidR="00E2787D" w:rsidRPr="00F90E2B">
              <w:rPr>
                <w:rFonts w:ascii="Byington" w:eastAsia="Times New Roman" w:hAnsi="Byington" w:cs="Times New Roman"/>
                <w:bCs/>
                <w:sz w:val="24"/>
                <w:szCs w:val="24"/>
              </w:rPr>
              <w:t xml:space="preserve">erm) </w:t>
            </w:r>
            <w:r w:rsidRPr="00F90E2B">
              <w:rPr>
                <w:rFonts w:ascii="Byington" w:eastAsia="Times New Roman" w:hAnsi="Byington" w:cs="Times New Roman"/>
                <w:bCs/>
                <w:sz w:val="24"/>
                <w:szCs w:val="24"/>
              </w:rPr>
              <w:t>innerhalb der Kräuterkunde.</w:t>
            </w:r>
          </w:p>
        </w:tc>
      </w:tr>
      <w:tr w:rsidR="008E5895" w:rsidRPr="00F90E2B" w:rsidTr="008E5895">
        <w:tc>
          <w:tcPr>
            <w:tcW w:w="3326" w:type="dxa"/>
          </w:tcPr>
          <w:p w:rsidR="008E5895" w:rsidRPr="00F90E2B" w:rsidRDefault="005F677D"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h</w:t>
            </w:r>
          </w:p>
        </w:tc>
        <w:tc>
          <w:tcPr>
            <w:tcW w:w="5962" w:type="dxa"/>
          </w:tcPr>
          <w:p w:rsidR="008E5895" w:rsidRPr="00F90E2B" w:rsidRDefault="00A43BAE"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Kennzeichnet einen Begriff, der eine Pflanze bzw. ein Kraut</w:t>
            </w:r>
            <w:r w:rsidR="00E2787D" w:rsidRPr="00F90E2B">
              <w:rPr>
                <w:rFonts w:ascii="Byington" w:eastAsia="Times New Roman" w:hAnsi="Byington" w:cs="Times New Roman"/>
                <w:bCs/>
                <w:sz w:val="24"/>
                <w:szCs w:val="24"/>
              </w:rPr>
              <w:t xml:space="preserve"> (</w:t>
            </w:r>
            <w:r w:rsidR="00E2787D" w:rsidRPr="00F90E2B">
              <w:rPr>
                <w:rFonts w:ascii="Byington" w:eastAsia="Times New Roman" w:hAnsi="Byington" w:cs="Times New Roman"/>
                <w:b/>
                <w:bCs/>
                <w:sz w:val="24"/>
                <w:szCs w:val="24"/>
              </w:rPr>
              <w:t>h</w:t>
            </w:r>
            <w:r w:rsidR="00E2787D" w:rsidRPr="00F90E2B">
              <w:rPr>
                <w:rFonts w:ascii="Byington" w:eastAsia="Times New Roman" w:hAnsi="Byington" w:cs="Times New Roman"/>
                <w:bCs/>
                <w:sz w:val="24"/>
                <w:szCs w:val="24"/>
              </w:rPr>
              <w:t>erb)</w:t>
            </w:r>
            <w:r w:rsidRPr="00F90E2B">
              <w:rPr>
                <w:rFonts w:ascii="Byington" w:eastAsia="Times New Roman" w:hAnsi="Byington" w:cs="Times New Roman"/>
                <w:bCs/>
                <w:sz w:val="24"/>
                <w:szCs w:val="24"/>
              </w:rPr>
              <w:t xml:space="preserve"> benennt/beschreibt.</w:t>
            </w:r>
          </w:p>
        </w:tc>
      </w:tr>
      <w:tr w:rsidR="008E5895" w:rsidRPr="00F90E2B" w:rsidTr="008E5895">
        <w:tc>
          <w:tcPr>
            <w:tcW w:w="3326" w:type="dxa"/>
          </w:tcPr>
          <w:p w:rsidR="008E5895" w:rsidRPr="00F90E2B" w:rsidRDefault="005F677D" w:rsidP="000F35AB">
            <w:pPr>
              <w:jc w:val="both"/>
              <w:rPr>
                <w:rFonts w:ascii="Byington" w:eastAsia="Times New Roman" w:hAnsi="Byington" w:cs="Times New Roman"/>
                <w:bCs/>
                <w:sz w:val="24"/>
                <w:szCs w:val="24"/>
              </w:rPr>
            </w:pPr>
            <w:r w:rsidRPr="00F90E2B">
              <w:rPr>
                <w:rFonts w:ascii="Byington" w:hAnsi="Byington"/>
                <w:sz w:val="24"/>
                <w:szCs w:val="24"/>
              </w:rPr>
              <w:t>d</w:t>
            </w:r>
          </w:p>
        </w:tc>
        <w:tc>
          <w:tcPr>
            <w:tcW w:w="5962" w:type="dxa"/>
          </w:tcPr>
          <w:p w:rsidR="008E5895" w:rsidRPr="00F90E2B" w:rsidRDefault="00A43BAE"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 xml:space="preserve">Kennzeichnet </w:t>
            </w:r>
            <w:r w:rsidR="00E2787D" w:rsidRPr="00F90E2B">
              <w:rPr>
                <w:rFonts w:ascii="Byington" w:eastAsia="Times New Roman" w:hAnsi="Byington" w:cs="Times New Roman"/>
                <w:bCs/>
                <w:sz w:val="24"/>
                <w:szCs w:val="24"/>
              </w:rPr>
              <w:t xml:space="preserve">einen Begriff, der </w:t>
            </w:r>
            <w:r w:rsidRPr="00F90E2B">
              <w:rPr>
                <w:rFonts w:ascii="Byington" w:eastAsia="Times New Roman" w:hAnsi="Byington" w:cs="Times New Roman"/>
                <w:bCs/>
                <w:sz w:val="24"/>
                <w:szCs w:val="24"/>
              </w:rPr>
              <w:t>eine Krankheit (</w:t>
            </w:r>
            <w:r w:rsidRPr="00F90E2B">
              <w:rPr>
                <w:rFonts w:ascii="Byington" w:eastAsia="Times New Roman" w:hAnsi="Byington" w:cs="Times New Roman"/>
                <w:b/>
                <w:bCs/>
                <w:sz w:val="24"/>
                <w:szCs w:val="24"/>
              </w:rPr>
              <w:t>d</w:t>
            </w:r>
            <w:r w:rsidR="000D53BA" w:rsidRPr="00F90E2B">
              <w:rPr>
                <w:rFonts w:ascii="Byington" w:eastAsia="Times New Roman" w:hAnsi="Byington" w:cs="Times New Roman"/>
                <w:bCs/>
                <w:sz w:val="24"/>
                <w:szCs w:val="24"/>
              </w:rPr>
              <w:t>i</w:t>
            </w:r>
            <w:r w:rsidRPr="00F90E2B">
              <w:rPr>
                <w:rFonts w:ascii="Byington" w:eastAsia="Times New Roman" w:hAnsi="Byington" w:cs="Times New Roman"/>
                <w:bCs/>
                <w:sz w:val="24"/>
                <w:szCs w:val="24"/>
              </w:rPr>
              <w:t>sease)</w:t>
            </w:r>
            <w:r w:rsidR="006B5E3C" w:rsidRPr="00F90E2B">
              <w:rPr>
                <w:rFonts w:ascii="Byington" w:eastAsia="Times New Roman" w:hAnsi="Byington" w:cs="Times New Roman"/>
                <w:bCs/>
                <w:sz w:val="24"/>
                <w:szCs w:val="24"/>
              </w:rPr>
              <w:t xml:space="preserve"> benennt/be</w:t>
            </w:r>
            <w:r w:rsidR="00E2787D" w:rsidRPr="00F90E2B">
              <w:rPr>
                <w:rFonts w:ascii="Byington" w:eastAsia="Times New Roman" w:hAnsi="Byington" w:cs="Times New Roman"/>
                <w:bCs/>
                <w:sz w:val="24"/>
                <w:szCs w:val="24"/>
              </w:rPr>
              <w:t>schreibt.</w:t>
            </w:r>
          </w:p>
        </w:tc>
      </w:tr>
    </w:tbl>
    <w:p w:rsidR="008E5895" w:rsidRPr="00F90E2B" w:rsidRDefault="008E5895" w:rsidP="000F35AB">
      <w:pPr>
        <w:pStyle w:val="KeinLeerraum"/>
        <w:jc w:val="both"/>
        <w:rPr>
          <w:rFonts w:ascii="Byington" w:hAnsi="Byington" w:cs="Times New Roman"/>
          <w:sz w:val="24"/>
          <w:szCs w:val="24"/>
        </w:rPr>
      </w:pPr>
    </w:p>
    <w:p w:rsidR="007277C2" w:rsidRPr="00F90E2B" w:rsidRDefault="00030D73" w:rsidP="00346372">
      <w:pPr>
        <w:pStyle w:val="ridgeseb2"/>
      </w:pPr>
      <w:bookmarkStart w:id="90" w:name="_Toc414621066"/>
      <w:r w:rsidRPr="00F90E2B">
        <w:t>author_ref</w:t>
      </w:r>
      <w:bookmarkEnd w:id="90"/>
    </w:p>
    <w:p w:rsidR="008E5895" w:rsidRPr="00F90E2B" w:rsidRDefault="007277C2" w:rsidP="00346372">
      <w:pPr>
        <w:pStyle w:val="ridgeseb3"/>
      </w:pPr>
      <w:r w:rsidRPr="00F90E2B">
        <w:rPr>
          <w:b/>
        </w:rPr>
        <w:t>Typ:</w:t>
      </w:r>
      <w:r w:rsidRPr="00F90E2B">
        <w:rPr>
          <w:i/>
        </w:rPr>
        <w:t xml:space="preserve"> Layer</w:t>
      </w:r>
      <w:r w:rsidRPr="00F90E2B">
        <w:t xml:space="preserve"> – aut</w:t>
      </w:r>
      <w:r w:rsidR="005A3BB6" w:rsidRPr="00F90E2B">
        <w:t>h</w:t>
      </w:r>
      <w:r w:rsidRPr="00F90E2B">
        <w:t>or_ref</w:t>
      </w:r>
    </w:p>
    <w:p w:rsidR="007277C2" w:rsidRPr="00F90E2B" w:rsidRDefault="007277C2" w:rsidP="000F35AB">
      <w:pPr>
        <w:pStyle w:val="KeinLeerraum"/>
        <w:jc w:val="both"/>
        <w:rPr>
          <w:rFonts w:ascii="Byington" w:hAnsi="Byington" w:cs="Times New Roman"/>
          <w:sz w:val="24"/>
          <w:szCs w:val="24"/>
        </w:rPr>
      </w:pPr>
    </w:p>
    <w:tbl>
      <w:tblPr>
        <w:tblW w:w="0" w:type="auto"/>
        <w:tblLook w:val="04A0"/>
      </w:tblPr>
      <w:tblGrid>
        <w:gridCol w:w="2660"/>
        <w:gridCol w:w="6552"/>
      </w:tblGrid>
      <w:tr w:rsidR="001518CC" w:rsidRPr="00F90E2B" w:rsidTr="001518CC">
        <w:tc>
          <w:tcPr>
            <w:tcW w:w="2660" w:type="dxa"/>
          </w:tcPr>
          <w:p w:rsidR="001518CC" w:rsidRPr="00F90E2B" w:rsidRDefault="001518CC" w:rsidP="00175821">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1518CC" w:rsidRPr="00F90E2B" w:rsidRDefault="001518CC" w:rsidP="000F35AB">
            <w:pPr>
              <w:pStyle w:val="KeinLeerraum"/>
              <w:jc w:val="both"/>
              <w:rPr>
                <w:rFonts w:ascii="Byington" w:hAnsi="Byington" w:cs="Times New Roman"/>
                <w:sz w:val="24"/>
                <w:szCs w:val="24"/>
              </w:rPr>
            </w:pPr>
            <w:r w:rsidRPr="00F90E2B">
              <w:rPr>
                <w:rFonts w:ascii="Byington" w:hAnsi="Byington" w:cs="Times New Roman"/>
                <w:sz w:val="24"/>
                <w:szCs w:val="24"/>
              </w:rPr>
              <w:t>author_ref</w:t>
            </w:r>
          </w:p>
        </w:tc>
      </w:tr>
      <w:tr w:rsidR="001518CC" w:rsidRPr="00F90E2B" w:rsidTr="001518CC">
        <w:tc>
          <w:tcPr>
            <w:tcW w:w="2660" w:type="dxa"/>
          </w:tcPr>
          <w:p w:rsidR="001518CC" w:rsidRPr="00F90E2B" w:rsidRDefault="001518CC" w:rsidP="00175821">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1518CC" w:rsidRPr="00F90E2B" w:rsidRDefault="007277C2" w:rsidP="000F35AB">
            <w:pPr>
              <w:pStyle w:val="KeinLeerraum"/>
              <w:jc w:val="both"/>
              <w:rPr>
                <w:rFonts w:ascii="Byington" w:hAnsi="Byington" w:cs="Times New Roman"/>
                <w:sz w:val="24"/>
                <w:szCs w:val="24"/>
              </w:rPr>
            </w:pPr>
            <w:r w:rsidRPr="00F90E2B">
              <w:rPr>
                <w:rFonts w:ascii="Byington" w:hAnsi="Byington" w:cs="Times New Roman"/>
                <w:sz w:val="24"/>
                <w:szCs w:val="24"/>
              </w:rPr>
              <w:t>URI</w:t>
            </w:r>
          </w:p>
        </w:tc>
      </w:tr>
      <w:tr w:rsidR="001518CC" w:rsidRPr="00F90E2B" w:rsidTr="001518CC">
        <w:tc>
          <w:tcPr>
            <w:tcW w:w="2660" w:type="dxa"/>
          </w:tcPr>
          <w:p w:rsidR="001518CC" w:rsidRPr="00F90E2B" w:rsidRDefault="001518CC"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1518CC" w:rsidRPr="00F90E2B" w:rsidRDefault="000D53BA" w:rsidP="000F35AB">
            <w:pPr>
              <w:pStyle w:val="KeinLeerraum"/>
              <w:jc w:val="both"/>
              <w:rPr>
                <w:rFonts w:ascii="Byington" w:hAnsi="Byington" w:cs="Times New Roman"/>
                <w:sz w:val="24"/>
                <w:szCs w:val="24"/>
              </w:rPr>
            </w:pPr>
            <w:r w:rsidRPr="00F90E2B">
              <w:rPr>
                <w:rFonts w:ascii="Byington" w:hAnsi="Byington" w:cs="Times New Roman"/>
                <w:sz w:val="24"/>
                <w:szCs w:val="24"/>
              </w:rPr>
              <w:t>Inhaltliche Annotationen sind speziell auf das Register des Korpus bezogen. Darunter fallen u.a. Annotationen von im Korpus enthaltenden Begriffen, Definitionen oder Referenzen.</w:t>
            </w:r>
          </w:p>
        </w:tc>
      </w:tr>
    </w:tbl>
    <w:p w:rsidR="001518CC" w:rsidRPr="00F90E2B" w:rsidRDefault="001518CC" w:rsidP="000F35AB">
      <w:pPr>
        <w:pStyle w:val="KeinLeerraum"/>
        <w:jc w:val="both"/>
        <w:rPr>
          <w:rFonts w:ascii="Byington" w:hAnsi="Byington" w:cs="Times New Roman"/>
          <w:sz w:val="24"/>
          <w:szCs w:val="24"/>
        </w:rPr>
      </w:pPr>
    </w:p>
    <w:p w:rsidR="007277C2" w:rsidRPr="00F90E2B" w:rsidRDefault="007277C2" w:rsidP="00346372">
      <w:pPr>
        <w:pStyle w:val="ridgeseb3"/>
      </w:pPr>
      <w:r w:rsidRPr="00F90E2B">
        <w:rPr>
          <w:b/>
        </w:rPr>
        <w:t>Typ:</w:t>
      </w:r>
      <w:r w:rsidRPr="00F90E2B">
        <w:rPr>
          <w:i/>
        </w:rPr>
        <w:t xml:space="preserve"> </w:t>
      </w:r>
      <w:r w:rsidR="00CE5F45" w:rsidRPr="00F90E2B">
        <w:rPr>
          <w:i/>
        </w:rPr>
        <w:t>Preparationstep</w:t>
      </w:r>
      <w:r w:rsidRPr="00F90E2B">
        <w:t xml:space="preserve"> </w:t>
      </w:r>
      <w:r w:rsidR="005A3BB6" w:rsidRPr="00F90E2B">
        <w:t>–</w:t>
      </w:r>
      <w:r w:rsidRPr="00F90E2B">
        <w:t xml:space="preserve"> </w:t>
      </w:r>
      <w:r w:rsidR="005A3BB6" w:rsidRPr="00F90E2B">
        <w:t>author_ref</w:t>
      </w:r>
    </w:p>
    <w:p w:rsidR="007277C2" w:rsidRPr="00F90E2B" w:rsidRDefault="007277C2" w:rsidP="000F35AB">
      <w:pPr>
        <w:pStyle w:val="KeinLeerraum"/>
        <w:jc w:val="both"/>
        <w:rPr>
          <w:rFonts w:ascii="Byington" w:hAnsi="Byington" w:cs="Times New Roman"/>
          <w:sz w:val="24"/>
          <w:szCs w:val="24"/>
        </w:rPr>
      </w:pPr>
    </w:p>
    <w:tbl>
      <w:tblPr>
        <w:tblW w:w="0" w:type="auto"/>
        <w:tblLook w:val="04A0"/>
      </w:tblPr>
      <w:tblGrid>
        <w:gridCol w:w="3085"/>
        <w:gridCol w:w="6144"/>
      </w:tblGrid>
      <w:tr w:rsidR="007277C2" w:rsidRPr="00F90E2B" w:rsidTr="00603E65">
        <w:tc>
          <w:tcPr>
            <w:tcW w:w="3085" w:type="dxa"/>
          </w:tcPr>
          <w:p w:rsidR="007277C2" w:rsidRPr="00F90E2B" w:rsidRDefault="004134DD" w:rsidP="00175821">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7277C2" w:rsidRPr="00F90E2B">
              <w:rPr>
                <w:rFonts w:ascii="Byington" w:hAnsi="Byington" w:cs="Times New Roman"/>
                <w:sz w:val="24"/>
                <w:szCs w:val="24"/>
              </w:rPr>
              <w:t>:</w:t>
            </w:r>
          </w:p>
        </w:tc>
        <w:tc>
          <w:tcPr>
            <w:tcW w:w="6144" w:type="dxa"/>
          </w:tcPr>
          <w:p w:rsidR="007277C2" w:rsidRPr="00F90E2B" w:rsidRDefault="000D53BA" w:rsidP="000F35AB">
            <w:pPr>
              <w:pStyle w:val="KeinLeerraum"/>
              <w:jc w:val="both"/>
              <w:rPr>
                <w:rFonts w:ascii="Byington" w:hAnsi="Byington" w:cs="Times New Roman"/>
                <w:sz w:val="24"/>
                <w:szCs w:val="24"/>
              </w:rPr>
            </w:pPr>
            <w:r w:rsidRPr="00F90E2B">
              <w:rPr>
                <w:rFonts w:ascii="Byington" w:hAnsi="Byington" w:cs="Times New Roman"/>
                <w:sz w:val="24"/>
                <w:szCs w:val="24"/>
              </w:rPr>
              <w:t>Inhaltliche</w:t>
            </w:r>
            <w:r w:rsidR="007B6088" w:rsidRPr="00F90E2B">
              <w:rPr>
                <w:rFonts w:ascii="Byington" w:hAnsi="Byington" w:cs="Times New Roman"/>
                <w:sz w:val="24"/>
                <w:szCs w:val="24"/>
              </w:rPr>
              <w:t xml:space="preserve"> </w:t>
            </w:r>
            <w:r w:rsidR="007277C2" w:rsidRPr="00F90E2B">
              <w:rPr>
                <w:rFonts w:ascii="Byington" w:hAnsi="Byington" w:cs="Times New Roman"/>
                <w:sz w:val="24"/>
                <w:szCs w:val="24"/>
              </w:rPr>
              <w:t>Annotation</w:t>
            </w:r>
          </w:p>
        </w:tc>
      </w:tr>
      <w:tr w:rsidR="007277C2" w:rsidRPr="00F90E2B" w:rsidTr="00603E65">
        <w:tc>
          <w:tcPr>
            <w:tcW w:w="3085" w:type="dxa"/>
          </w:tcPr>
          <w:p w:rsidR="007277C2" w:rsidRPr="00F90E2B" w:rsidRDefault="00981356" w:rsidP="00175821">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7277C2"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7277C2" w:rsidRPr="00F90E2B" w:rsidTr="00603E65">
        <w:tc>
          <w:tcPr>
            <w:tcW w:w="3085" w:type="dxa"/>
          </w:tcPr>
          <w:p w:rsidR="007277C2" w:rsidRPr="00F90E2B" w:rsidRDefault="007277C2" w:rsidP="00175821">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7277C2" w:rsidRPr="00F90E2B" w:rsidRDefault="000005E5"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7277C2" w:rsidRPr="00F90E2B" w:rsidTr="00603E65">
        <w:tc>
          <w:tcPr>
            <w:tcW w:w="3085" w:type="dxa"/>
          </w:tcPr>
          <w:p w:rsidR="007277C2" w:rsidRPr="00F90E2B" w:rsidRDefault="00BB6803" w:rsidP="00533891">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7277C2" w:rsidRPr="00F90E2B">
              <w:rPr>
                <w:rFonts w:ascii="Byington" w:hAnsi="Byington" w:cs="Times New Roman"/>
                <w:sz w:val="24"/>
                <w:szCs w:val="24"/>
              </w:rPr>
              <w:t>:</w:t>
            </w:r>
          </w:p>
        </w:tc>
        <w:tc>
          <w:tcPr>
            <w:tcW w:w="6144" w:type="dxa"/>
          </w:tcPr>
          <w:p w:rsidR="007277C2" w:rsidRPr="00F90E2B" w:rsidRDefault="009C227B" w:rsidP="000F35AB">
            <w:pPr>
              <w:pStyle w:val="KeinLeerraum"/>
              <w:jc w:val="both"/>
              <w:rPr>
                <w:rFonts w:ascii="Byington" w:hAnsi="Byington" w:cs="Times New Roman"/>
                <w:sz w:val="24"/>
                <w:szCs w:val="24"/>
              </w:rPr>
            </w:pPr>
            <w:r w:rsidRPr="00F90E2B">
              <w:rPr>
                <w:rFonts w:ascii="Byington" w:hAnsi="Byington" w:cs="Times New Roman"/>
                <w:sz w:val="24"/>
                <w:szCs w:val="24"/>
              </w:rPr>
              <w:t>norm</w:t>
            </w:r>
          </w:p>
        </w:tc>
      </w:tr>
      <w:tr w:rsidR="007277C2" w:rsidRPr="00F90E2B" w:rsidTr="00603E65">
        <w:tc>
          <w:tcPr>
            <w:tcW w:w="3085" w:type="dxa"/>
          </w:tcPr>
          <w:p w:rsidR="007277C2" w:rsidRPr="00F90E2B" w:rsidRDefault="007277C2" w:rsidP="00175821">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7277C2"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603E65">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096D47" w:rsidP="00624F64">
            <w:pPr>
              <w:pStyle w:val="KeinLeerraum"/>
              <w:jc w:val="both"/>
              <w:rPr>
                <w:rFonts w:ascii="Byington" w:hAnsi="Byington" w:cs="Times New Roman"/>
                <w:sz w:val="24"/>
                <w:szCs w:val="24"/>
              </w:rPr>
            </w:pPr>
            <w:r>
              <w:rPr>
                <w:rFonts w:ascii="Byington" w:hAnsi="Byington" w:cs="Times New Roman"/>
                <w:sz w:val="24"/>
                <w:szCs w:val="24"/>
              </w:rPr>
              <w:t>NA</w:t>
            </w:r>
          </w:p>
        </w:tc>
      </w:tr>
      <w:tr w:rsidR="007277C2" w:rsidRPr="00F90E2B" w:rsidTr="00603E65">
        <w:tc>
          <w:tcPr>
            <w:tcW w:w="3085" w:type="dxa"/>
          </w:tcPr>
          <w:p w:rsidR="007277C2" w:rsidRPr="00F90E2B" w:rsidRDefault="007277C2" w:rsidP="00175821">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7277C2"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7277C2" w:rsidRPr="00F90E2B" w:rsidTr="00603E65">
        <w:tc>
          <w:tcPr>
            <w:tcW w:w="3085" w:type="dxa"/>
          </w:tcPr>
          <w:p w:rsidR="007277C2" w:rsidRPr="00F90E2B" w:rsidRDefault="007277C2" w:rsidP="00175821">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7277C2" w:rsidRPr="00F90E2B" w:rsidRDefault="00A45073"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7277C2" w:rsidRDefault="007277C2" w:rsidP="000F35AB">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lastRenderedPageBreak/>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0F35AB">
      <w:pPr>
        <w:pStyle w:val="KeinLeerraum"/>
        <w:jc w:val="both"/>
        <w:rPr>
          <w:rFonts w:ascii="Byington" w:hAnsi="Byington" w:cs="Times New Roman"/>
          <w:b/>
          <w:sz w:val="24"/>
          <w:szCs w:val="24"/>
        </w:rPr>
      </w:pPr>
    </w:p>
    <w:p w:rsidR="007277C2" w:rsidRPr="00F90E2B" w:rsidRDefault="007277C2" w:rsidP="00346372">
      <w:pPr>
        <w:pStyle w:val="ridgeseb3"/>
      </w:pPr>
      <w:r w:rsidRPr="00F90E2B">
        <w:rPr>
          <w:b/>
        </w:rPr>
        <w:t>Typ:</w:t>
      </w:r>
      <w:r w:rsidRPr="00F90E2B">
        <w:rPr>
          <w:i/>
        </w:rPr>
        <w:t xml:space="preserve"> </w:t>
      </w:r>
      <w:r w:rsidR="00CE5F45" w:rsidRPr="00F90E2B">
        <w:rPr>
          <w:i/>
        </w:rPr>
        <w:t>Annotationlayer</w:t>
      </w:r>
      <w:r w:rsidRPr="00F90E2B">
        <w:t xml:space="preserve"> </w:t>
      </w:r>
      <w:r w:rsidR="00A43BAE" w:rsidRPr="00F90E2B">
        <w:t>–</w:t>
      </w:r>
      <w:r w:rsidRPr="00F90E2B">
        <w:t xml:space="preserve"> </w:t>
      </w:r>
      <w:r w:rsidR="00A43BAE" w:rsidRPr="00F90E2B">
        <w:t>author_ref</w:t>
      </w:r>
    </w:p>
    <w:p w:rsidR="007277C2" w:rsidRPr="00F90E2B" w:rsidRDefault="007277C2"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7277C2" w:rsidRPr="00F90E2B" w:rsidTr="00603E65">
        <w:tc>
          <w:tcPr>
            <w:tcW w:w="3085" w:type="dxa"/>
          </w:tcPr>
          <w:p w:rsidR="007277C2" w:rsidRPr="00F90E2B" w:rsidRDefault="007277C2" w:rsidP="00175821">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7277C2"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7277C2" w:rsidRPr="00F90E2B" w:rsidTr="00603E65">
        <w:tc>
          <w:tcPr>
            <w:tcW w:w="3085" w:type="dxa"/>
          </w:tcPr>
          <w:p w:rsidR="007277C2" w:rsidRPr="00F90E2B" w:rsidRDefault="007277C2"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7277C2" w:rsidRPr="00F90E2B" w:rsidRDefault="00E2787D" w:rsidP="000F35AB">
            <w:pPr>
              <w:pStyle w:val="KeinLeerraum"/>
              <w:jc w:val="both"/>
              <w:rPr>
                <w:rFonts w:ascii="Byington" w:hAnsi="Byington" w:cs="Times New Roman"/>
                <w:sz w:val="24"/>
                <w:szCs w:val="24"/>
              </w:rPr>
            </w:pPr>
            <w:r w:rsidRPr="00F90E2B">
              <w:rPr>
                <w:rFonts w:ascii="Byington" w:hAnsi="Byington" w:cs="Times New Roman"/>
                <w:sz w:val="24"/>
                <w:szCs w:val="24"/>
              </w:rPr>
              <w:t>Markiert Referenzen des Autors auf sich oder andere Autoren bzw.</w:t>
            </w:r>
            <w:r w:rsidR="006B5E3C" w:rsidRPr="00F90E2B">
              <w:rPr>
                <w:rFonts w:ascii="Byington" w:hAnsi="Byington" w:cs="Times New Roman"/>
                <w:sz w:val="24"/>
                <w:szCs w:val="24"/>
              </w:rPr>
              <w:t xml:space="preserve"> auf</w:t>
            </w:r>
            <w:r w:rsidRPr="00F90E2B">
              <w:rPr>
                <w:rFonts w:ascii="Byington" w:hAnsi="Byington" w:cs="Times New Roman"/>
                <w:sz w:val="24"/>
                <w:szCs w:val="24"/>
              </w:rPr>
              <w:t xml:space="preserve"> beide.</w:t>
            </w:r>
          </w:p>
        </w:tc>
      </w:tr>
    </w:tbl>
    <w:p w:rsidR="007277C2" w:rsidRPr="00F90E2B" w:rsidRDefault="007277C2" w:rsidP="000F35AB">
      <w:pPr>
        <w:pStyle w:val="KeinLeerraum"/>
        <w:jc w:val="both"/>
        <w:rPr>
          <w:rFonts w:ascii="Byington" w:hAnsi="Byington" w:cs="Times New Roman"/>
          <w:sz w:val="24"/>
          <w:szCs w:val="24"/>
        </w:rPr>
      </w:pPr>
    </w:p>
    <w:p w:rsidR="007277C2" w:rsidRPr="00F90E2B" w:rsidRDefault="007277C2" w:rsidP="00346372">
      <w:pPr>
        <w:pStyle w:val="ridgeseb3"/>
      </w:pPr>
      <w:r w:rsidRPr="00F90E2B">
        <w:rPr>
          <w:b/>
        </w:rPr>
        <w:t>Typ:</w:t>
      </w:r>
      <w:r w:rsidRPr="00F90E2B">
        <w:rPr>
          <w:i/>
        </w:rPr>
        <w:t xml:space="preserve"> </w:t>
      </w:r>
      <w:r w:rsidR="00CE5F45" w:rsidRPr="00F90E2B">
        <w:rPr>
          <w:i/>
        </w:rPr>
        <w:t>Annotationvalue</w:t>
      </w:r>
      <w:r w:rsidRPr="00F90E2B">
        <w:t xml:space="preserve"> </w:t>
      </w:r>
      <w:r w:rsidR="00A43BAE" w:rsidRPr="00F90E2B">
        <w:t>–</w:t>
      </w:r>
      <w:r w:rsidRPr="00F90E2B">
        <w:t xml:space="preserve"> </w:t>
      </w:r>
      <w:r w:rsidR="00A43BAE" w:rsidRPr="00F90E2B">
        <w:t>author_ref</w:t>
      </w:r>
    </w:p>
    <w:p w:rsidR="007277C2" w:rsidRPr="00F90E2B" w:rsidRDefault="007277C2" w:rsidP="000F35AB">
      <w:pPr>
        <w:pStyle w:val="KeinLeerraum"/>
        <w:jc w:val="both"/>
        <w:rPr>
          <w:rFonts w:ascii="Byington" w:hAnsi="Byington" w:cs="Times New Roman"/>
          <w:sz w:val="24"/>
          <w:szCs w:val="24"/>
        </w:rPr>
      </w:pPr>
    </w:p>
    <w:tbl>
      <w:tblPr>
        <w:tblStyle w:val="Tabellengitternetz"/>
        <w:tblW w:w="0" w:type="auto"/>
        <w:tblLook w:val="04A0"/>
      </w:tblPr>
      <w:tblGrid>
        <w:gridCol w:w="3326"/>
        <w:gridCol w:w="5962"/>
      </w:tblGrid>
      <w:tr w:rsidR="007277C2" w:rsidRPr="00F90E2B" w:rsidTr="00603E65">
        <w:tc>
          <w:tcPr>
            <w:tcW w:w="3326" w:type="dxa"/>
            <w:hideMark/>
          </w:tcPr>
          <w:p w:rsidR="007277C2" w:rsidRPr="00F90E2B" w:rsidRDefault="007277C2"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5962" w:type="dxa"/>
            <w:hideMark/>
          </w:tcPr>
          <w:p w:rsidR="007277C2" w:rsidRPr="00F90E2B" w:rsidRDefault="007277C2"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7277C2" w:rsidRPr="00F90E2B" w:rsidTr="00603E65">
        <w:tc>
          <w:tcPr>
            <w:tcW w:w="3326" w:type="dxa"/>
          </w:tcPr>
          <w:p w:rsidR="007277C2" w:rsidRPr="00F90E2B" w:rsidRDefault="005A3BB6" w:rsidP="000F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yington" w:eastAsia="Times New Roman" w:hAnsi="Byington" w:cs="Courier New"/>
                <w:sz w:val="24"/>
                <w:szCs w:val="24"/>
              </w:rPr>
            </w:pPr>
            <w:r w:rsidRPr="00F90E2B">
              <w:rPr>
                <w:rFonts w:ascii="Byington" w:eastAsia="Times New Roman" w:hAnsi="Byington" w:cs="Courier New"/>
                <w:sz w:val="24"/>
                <w:szCs w:val="24"/>
              </w:rPr>
              <w:t>pron1pl</w:t>
            </w:r>
          </w:p>
        </w:tc>
        <w:tc>
          <w:tcPr>
            <w:tcW w:w="5962" w:type="dxa"/>
          </w:tcPr>
          <w:p w:rsidR="007277C2" w:rsidRPr="00F90E2B" w:rsidRDefault="00E2787D"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Referenz mit der ersten Person Plural.</w:t>
            </w:r>
          </w:p>
        </w:tc>
      </w:tr>
      <w:tr w:rsidR="00E2787D" w:rsidRPr="00F90E2B" w:rsidTr="00603E65">
        <w:tc>
          <w:tcPr>
            <w:tcW w:w="3326" w:type="dxa"/>
          </w:tcPr>
          <w:p w:rsidR="00E2787D" w:rsidRPr="00F90E2B" w:rsidRDefault="00E2787D"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pron1sg</w:t>
            </w:r>
          </w:p>
        </w:tc>
        <w:tc>
          <w:tcPr>
            <w:tcW w:w="5962" w:type="dxa"/>
          </w:tcPr>
          <w:p w:rsidR="00E2787D" w:rsidRPr="00F90E2B" w:rsidRDefault="00E2787D"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Referenz mit der ersten Person Singular.</w:t>
            </w:r>
          </w:p>
        </w:tc>
      </w:tr>
      <w:tr w:rsidR="007277C2" w:rsidRPr="00F90E2B" w:rsidTr="00603E65">
        <w:tc>
          <w:tcPr>
            <w:tcW w:w="3326" w:type="dxa"/>
          </w:tcPr>
          <w:p w:rsidR="007277C2" w:rsidRPr="00F90E2B" w:rsidRDefault="00E2787D"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pron2sg</w:t>
            </w:r>
          </w:p>
        </w:tc>
        <w:tc>
          <w:tcPr>
            <w:tcW w:w="5962" w:type="dxa"/>
          </w:tcPr>
          <w:p w:rsidR="007277C2" w:rsidRPr="00F90E2B" w:rsidRDefault="00E2787D"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Referenz mit der zweiten Person Singular, z.</w:t>
            </w:r>
            <w:r w:rsidR="00047B47" w:rsidRPr="00F90E2B">
              <w:rPr>
                <w:rFonts w:ascii="Byington" w:eastAsia="Times New Roman" w:hAnsi="Byington" w:cs="Times New Roman"/>
                <w:bCs/>
                <w:sz w:val="24"/>
                <w:szCs w:val="24"/>
              </w:rPr>
              <w:t> </w:t>
            </w:r>
            <w:r w:rsidRPr="00F90E2B">
              <w:rPr>
                <w:rFonts w:ascii="Byington" w:eastAsia="Times New Roman" w:hAnsi="Byington" w:cs="Times New Roman"/>
                <w:bCs/>
                <w:sz w:val="24"/>
                <w:szCs w:val="24"/>
              </w:rPr>
              <w:t>B. im Imperativ.</w:t>
            </w:r>
          </w:p>
        </w:tc>
      </w:tr>
      <w:tr w:rsidR="00E2787D" w:rsidRPr="00F90E2B" w:rsidTr="00603E65">
        <w:tc>
          <w:tcPr>
            <w:tcW w:w="3326" w:type="dxa"/>
          </w:tcPr>
          <w:p w:rsidR="00E2787D" w:rsidRPr="00F90E2B" w:rsidRDefault="00E2787D"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pron3sg</w:t>
            </w:r>
          </w:p>
        </w:tc>
        <w:tc>
          <w:tcPr>
            <w:tcW w:w="5962" w:type="dxa"/>
          </w:tcPr>
          <w:p w:rsidR="00E2787D" w:rsidRPr="00F90E2B" w:rsidRDefault="00E2787D"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Referenz mit der dritten Person Singular.</w:t>
            </w:r>
          </w:p>
        </w:tc>
      </w:tr>
      <w:tr w:rsidR="00E2787D" w:rsidRPr="00F90E2B" w:rsidTr="00603E65">
        <w:tc>
          <w:tcPr>
            <w:tcW w:w="3326" w:type="dxa"/>
          </w:tcPr>
          <w:p w:rsidR="00E2787D" w:rsidRPr="00F90E2B" w:rsidRDefault="00AA5372"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a</w:t>
            </w:r>
            <w:r w:rsidR="00E2787D" w:rsidRPr="00F90E2B">
              <w:rPr>
                <w:rFonts w:ascii="Byington" w:eastAsia="Times New Roman" w:hAnsi="Byington" w:cs="Times New Roman"/>
                <w:bCs/>
                <w:sz w:val="24"/>
                <w:szCs w:val="24"/>
              </w:rPr>
              <w:t>uthor</w:t>
            </w:r>
          </w:p>
        </w:tc>
        <w:tc>
          <w:tcPr>
            <w:tcW w:w="5962" w:type="dxa"/>
          </w:tcPr>
          <w:p w:rsidR="00E2787D" w:rsidRPr="00F90E2B" w:rsidRDefault="00E2787D"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Explizite Referenz auf einen Autor.</w:t>
            </w:r>
          </w:p>
        </w:tc>
      </w:tr>
    </w:tbl>
    <w:p w:rsidR="007277C2" w:rsidRPr="00F90E2B" w:rsidRDefault="007277C2" w:rsidP="000F35AB">
      <w:pPr>
        <w:pStyle w:val="KeinLeerraum"/>
        <w:jc w:val="both"/>
        <w:rPr>
          <w:rFonts w:ascii="Byington" w:hAnsi="Byington" w:cs="Times New Roman"/>
          <w:sz w:val="24"/>
          <w:szCs w:val="24"/>
        </w:rPr>
      </w:pPr>
    </w:p>
    <w:p w:rsidR="00EE362B" w:rsidRPr="00F90E2B" w:rsidRDefault="00EE362B" w:rsidP="00346372">
      <w:pPr>
        <w:pStyle w:val="ridgeseb2"/>
      </w:pPr>
      <w:bookmarkStart w:id="91" w:name="_Toc414621067"/>
      <w:r w:rsidRPr="00F90E2B">
        <w:t>reader_ref</w:t>
      </w:r>
      <w:bookmarkEnd w:id="91"/>
    </w:p>
    <w:p w:rsidR="00E2787D" w:rsidRPr="00F90E2B" w:rsidRDefault="00E2787D" w:rsidP="00346372">
      <w:pPr>
        <w:pStyle w:val="ridgeseb3"/>
      </w:pPr>
      <w:r w:rsidRPr="00F90E2B">
        <w:rPr>
          <w:b/>
        </w:rPr>
        <w:t>Typ:</w:t>
      </w:r>
      <w:r w:rsidRPr="00F90E2B">
        <w:rPr>
          <w:i/>
        </w:rPr>
        <w:t xml:space="preserve"> Layer</w:t>
      </w:r>
      <w:r w:rsidRPr="00F90E2B">
        <w:t xml:space="preserve"> – reader_ref</w:t>
      </w:r>
    </w:p>
    <w:p w:rsidR="00E2787D" w:rsidRPr="00F90E2B" w:rsidRDefault="00E2787D" w:rsidP="000F35AB">
      <w:pPr>
        <w:pStyle w:val="KeinLeerraum"/>
        <w:jc w:val="both"/>
        <w:rPr>
          <w:rFonts w:ascii="Byington" w:hAnsi="Byington" w:cs="Times New Roman"/>
          <w:sz w:val="24"/>
          <w:szCs w:val="24"/>
          <w:lang w:val="en-US"/>
        </w:rPr>
      </w:pPr>
    </w:p>
    <w:tbl>
      <w:tblPr>
        <w:tblW w:w="0" w:type="auto"/>
        <w:tblLook w:val="04A0"/>
      </w:tblPr>
      <w:tblGrid>
        <w:gridCol w:w="2660"/>
        <w:gridCol w:w="6552"/>
      </w:tblGrid>
      <w:tr w:rsidR="00E2787D" w:rsidRPr="00F90E2B" w:rsidTr="00603E65">
        <w:tc>
          <w:tcPr>
            <w:tcW w:w="2660" w:type="dxa"/>
          </w:tcPr>
          <w:p w:rsidR="00E2787D" w:rsidRPr="00F90E2B" w:rsidRDefault="00E2787D" w:rsidP="00175821">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E2787D" w:rsidRPr="00F90E2B" w:rsidRDefault="00E2787D" w:rsidP="000F35AB">
            <w:pPr>
              <w:pStyle w:val="KeinLeerraum"/>
              <w:jc w:val="both"/>
              <w:rPr>
                <w:rFonts w:ascii="Byington" w:hAnsi="Byington" w:cs="Times New Roman"/>
                <w:sz w:val="24"/>
                <w:szCs w:val="24"/>
              </w:rPr>
            </w:pPr>
            <w:r w:rsidRPr="00F90E2B">
              <w:rPr>
                <w:rFonts w:ascii="Byington" w:hAnsi="Byington" w:cs="Times New Roman"/>
                <w:sz w:val="24"/>
                <w:szCs w:val="24"/>
              </w:rPr>
              <w:t>reader_ref</w:t>
            </w:r>
          </w:p>
        </w:tc>
      </w:tr>
      <w:tr w:rsidR="00E2787D" w:rsidRPr="00F90E2B" w:rsidTr="00603E65">
        <w:tc>
          <w:tcPr>
            <w:tcW w:w="2660" w:type="dxa"/>
          </w:tcPr>
          <w:p w:rsidR="00E2787D" w:rsidRPr="00F90E2B" w:rsidRDefault="00E2787D" w:rsidP="00175821">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E2787D" w:rsidRPr="00F90E2B" w:rsidRDefault="00E2787D" w:rsidP="000F35AB">
            <w:pPr>
              <w:pStyle w:val="KeinLeerraum"/>
              <w:jc w:val="both"/>
              <w:rPr>
                <w:rFonts w:ascii="Byington" w:hAnsi="Byington" w:cs="Times New Roman"/>
                <w:sz w:val="24"/>
                <w:szCs w:val="24"/>
              </w:rPr>
            </w:pPr>
            <w:r w:rsidRPr="00F90E2B">
              <w:rPr>
                <w:rFonts w:ascii="Byington" w:hAnsi="Byington" w:cs="Times New Roman"/>
                <w:sz w:val="24"/>
                <w:szCs w:val="24"/>
              </w:rPr>
              <w:t>URI</w:t>
            </w:r>
          </w:p>
        </w:tc>
      </w:tr>
      <w:tr w:rsidR="00E2787D" w:rsidRPr="00F90E2B" w:rsidTr="00603E65">
        <w:tc>
          <w:tcPr>
            <w:tcW w:w="2660" w:type="dxa"/>
          </w:tcPr>
          <w:p w:rsidR="00E2787D" w:rsidRPr="00F90E2B" w:rsidRDefault="00E2787D"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E2787D" w:rsidRPr="00F90E2B" w:rsidRDefault="000D53BA" w:rsidP="000F35AB">
            <w:pPr>
              <w:pStyle w:val="KeinLeerraum"/>
              <w:jc w:val="both"/>
              <w:rPr>
                <w:rFonts w:ascii="Byington" w:hAnsi="Byington" w:cs="Times New Roman"/>
                <w:sz w:val="24"/>
                <w:szCs w:val="24"/>
              </w:rPr>
            </w:pPr>
            <w:r w:rsidRPr="00F90E2B">
              <w:rPr>
                <w:rFonts w:ascii="Byington" w:hAnsi="Byington" w:cs="Times New Roman"/>
                <w:sz w:val="24"/>
                <w:szCs w:val="24"/>
              </w:rPr>
              <w:t>Inhaltliche Annotationen sind speziell auf das Register des Korpus bezogen. Darunter fallen u.</w:t>
            </w:r>
            <w:r w:rsidR="00047B47" w:rsidRPr="00F90E2B">
              <w:rPr>
                <w:rFonts w:ascii="Byington" w:hAnsi="Byington" w:cs="Times New Roman"/>
                <w:sz w:val="24"/>
                <w:szCs w:val="24"/>
              </w:rPr>
              <w:t> </w:t>
            </w:r>
            <w:r w:rsidRPr="00F90E2B">
              <w:rPr>
                <w:rFonts w:ascii="Byington" w:hAnsi="Byington" w:cs="Times New Roman"/>
                <w:sz w:val="24"/>
                <w:szCs w:val="24"/>
              </w:rPr>
              <w:t>a. Annotationen von im Korpus enthaltenden Begriffen, Definitionen oder Referenzen.</w:t>
            </w:r>
          </w:p>
        </w:tc>
      </w:tr>
    </w:tbl>
    <w:p w:rsidR="00E2787D" w:rsidRPr="00F90E2B" w:rsidRDefault="00E2787D" w:rsidP="000F35AB">
      <w:pPr>
        <w:pStyle w:val="KeinLeerraum"/>
        <w:jc w:val="both"/>
        <w:rPr>
          <w:rFonts w:ascii="Byington" w:hAnsi="Byington" w:cs="Times New Roman"/>
          <w:sz w:val="24"/>
          <w:szCs w:val="24"/>
        </w:rPr>
      </w:pPr>
    </w:p>
    <w:p w:rsidR="00E2787D" w:rsidRPr="00F90E2B" w:rsidRDefault="00E2787D" w:rsidP="00346372">
      <w:pPr>
        <w:pStyle w:val="ridgeseb3"/>
      </w:pPr>
      <w:r w:rsidRPr="00F90E2B">
        <w:rPr>
          <w:b/>
        </w:rPr>
        <w:t>Typ:</w:t>
      </w:r>
      <w:r w:rsidRPr="00F90E2B">
        <w:rPr>
          <w:i/>
        </w:rPr>
        <w:t xml:space="preserve"> </w:t>
      </w:r>
      <w:r w:rsidR="00CE5F45" w:rsidRPr="00F90E2B">
        <w:rPr>
          <w:i/>
        </w:rPr>
        <w:t>Preparationstep</w:t>
      </w:r>
      <w:r w:rsidRPr="00F90E2B">
        <w:t xml:space="preserve"> – reader_ref</w:t>
      </w:r>
    </w:p>
    <w:p w:rsidR="00E2787D" w:rsidRPr="00F90E2B" w:rsidRDefault="00E2787D" w:rsidP="000F35AB">
      <w:pPr>
        <w:pStyle w:val="KeinLeerraum"/>
        <w:jc w:val="both"/>
        <w:rPr>
          <w:rFonts w:ascii="Byington" w:hAnsi="Byington" w:cs="Times New Roman"/>
          <w:sz w:val="24"/>
          <w:szCs w:val="24"/>
        </w:rPr>
      </w:pPr>
    </w:p>
    <w:tbl>
      <w:tblPr>
        <w:tblW w:w="0" w:type="auto"/>
        <w:tblLook w:val="04A0"/>
      </w:tblPr>
      <w:tblGrid>
        <w:gridCol w:w="3085"/>
        <w:gridCol w:w="6144"/>
      </w:tblGrid>
      <w:tr w:rsidR="00E2787D" w:rsidRPr="00F90E2B" w:rsidTr="00603E65">
        <w:tc>
          <w:tcPr>
            <w:tcW w:w="3085" w:type="dxa"/>
          </w:tcPr>
          <w:p w:rsidR="00E2787D" w:rsidRPr="00F90E2B" w:rsidRDefault="004134DD" w:rsidP="00175821">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E2787D" w:rsidRPr="00F90E2B">
              <w:rPr>
                <w:rFonts w:ascii="Byington" w:hAnsi="Byington" w:cs="Times New Roman"/>
                <w:sz w:val="24"/>
                <w:szCs w:val="24"/>
              </w:rPr>
              <w:t>:</w:t>
            </w:r>
          </w:p>
        </w:tc>
        <w:tc>
          <w:tcPr>
            <w:tcW w:w="6144" w:type="dxa"/>
          </w:tcPr>
          <w:p w:rsidR="00E2787D" w:rsidRPr="00F90E2B" w:rsidRDefault="000D53BA" w:rsidP="000F35AB">
            <w:pPr>
              <w:pStyle w:val="KeinLeerraum"/>
              <w:jc w:val="both"/>
              <w:rPr>
                <w:rFonts w:ascii="Byington" w:hAnsi="Byington" w:cs="Times New Roman"/>
                <w:sz w:val="24"/>
                <w:szCs w:val="24"/>
              </w:rPr>
            </w:pPr>
            <w:r w:rsidRPr="00F90E2B">
              <w:rPr>
                <w:rFonts w:ascii="Byington" w:hAnsi="Byington" w:cs="Times New Roman"/>
                <w:sz w:val="24"/>
                <w:szCs w:val="24"/>
              </w:rPr>
              <w:t>Inhaltiche</w:t>
            </w:r>
            <w:r w:rsidR="007B6088" w:rsidRPr="00F90E2B">
              <w:rPr>
                <w:rFonts w:ascii="Byington" w:hAnsi="Byington" w:cs="Times New Roman"/>
                <w:sz w:val="24"/>
                <w:szCs w:val="24"/>
              </w:rPr>
              <w:t xml:space="preserve"> </w:t>
            </w:r>
            <w:r w:rsidR="00E2787D" w:rsidRPr="00F90E2B">
              <w:rPr>
                <w:rFonts w:ascii="Byington" w:hAnsi="Byington" w:cs="Times New Roman"/>
                <w:sz w:val="24"/>
                <w:szCs w:val="24"/>
              </w:rPr>
              <w:t>Annotation</w:t>
            </w:r>
          </w:p>
        </w:tc>
      </w:tr>
      <w:tr w:rsidR="00E2787D" w:rsidRPr="00F90E2B" w:rsidTr="00603E65">
        <w:tc>
          <w:tcPr>
            <w:tcW w:w="3085" w:type="dxa"/>
          </w:tcPr>
          <w:p w:rsidR="00E2787D" w:rsidRPr="00F90E2B" w:rsidRDefault="00981356" w:rsidP="00175821">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E2787D"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E2787D" w:rsidRPr="00F90E2B" w:rsidTr="00603E65">
        <w:tc>
          <w:tcPr>
            <w:tcW w:w="3085" w:type="dxa"/>
          </w:tcPr>
          <w:p w:rsidR="00E2787D" w:rsidRPr="00F90E2B" w:rsidRDefault="00E2787D" w:rsidP="00175821">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E2787D" w:rsidRPr="00F90E2B" w:rsidRDefault="000005E5"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E2787D" w:rsidRPr="00F90E2B" w:rsidTr="00603E65">
        <w:tc>
          <w:tcPr>
            <w:tcW w:w="3085" w:type="dxa"/>
          </w:tcPr>
          <w:p w:rsidR="00E2787D" w:rsidRPr="00F90E2B" w:rsidRDefault="00BB6803" w:rsidP="00533891">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E2787D" w:rsidRPr="00F90E2B">
              <w:rPr>
                <w:rFonts w:ascii="Byington" w:hAnsi="Byington" w:cs="Times New Roman"/>
                <w:sz w:val="24"/>
                <w:szCs w:val="24"/>
              </w:rPr>
              <w:t>:</w:t>
            </w:r>
          </w:p>
        </w:tc>
        <w:tc>
          <w:tcPr>
            <w:tcW w:w="6144" w:type="dxa"/>
          </w:tcPr>
          <w:p w:rsidR="00E2787D" w:rsidRPr="00F90E2B" w:rsidRDefault="009C227B" w:rsidP="000F35AB">
            <w:pPr>
              <w:pStyle w:val="KeinLeerraum"/>
              <w:jc w:val="both"/>
              <w:rPr>
                <w:rFonts w:ascii="Byington" w:hAnsi="Byington" w:cs="Times New Roman"/>
                <w:sz w:val="24"/>
                <w:szCs w:val="24"/>
              </w:rPr>
            </w:pPr>
            <w:r w:rsidRPr="00F90E2B">
              <w:rPr>
                <w:rFonts w:ascii="Byington" w:hAnsi="Byington" w:cs="Times New Roman"/>
                <w:sz w:val="24"/>
                <w:szCs w:val="24"/>
              </w:rPr>
              <w:t>norm</w:t>
            </w:r>
          </w:p>
        </w:tc>
      </w:tr>
      <w:tr w:rsidR="00E2787D" w:rsidRPr="00F90E2B" w:rsidTr="00603E65">
        <w:tc>
          <w:tcPr>
            <w:tcW w:w="3085" w:type="dxa"/>
          </w:tcPr>
          <w:p w:rsidR="00E2787D" w:rsidRPr="00F90E2B" w:rsidRDefault="00E2787D" w:rsidP="00175821">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E2787D"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603E65">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9E178C" w:rsidRPr="00F90E2B">
              <w:rPr>
                <w:rFonts w:ascii="Byington" w:hAnsi="Byington" w:cs="Times New Roman"/>
                <w:sz w:val="24"/>
                <w:szCs w:val="24"/>
              </w:rPr>
              <w:t>:</w:t>
            </w:r>
          </w:p>
        </w:tc>
        <w:tc>
          <w:tcPr>
            <w:tcW w:w="6144" w:type="dxa"/>
          </w:tcPr>
          <w:p w:rsidR="00521F57" w:rsidRPr="00F90E2B" w:rsidRDefault="00096D47" w:rsidP="00624F64">
            <w:pPr>
              <w:pStyle w:val="KeinLeerraum"/>
              <w:jc w:val="both"/>
              <w:rPr>
                <w:rFonts w:ascii="Byington" w:hAnsi="Byington" w:cs="Times New Roman"/>
                <w:sz w:val="24"/>
                <w:szCs w:val="24"/>
              </w:rPr>
            </w:pPr>
            <w:r>
              <w:rPr>
                <w:rFonts w:ascii="Byington" w:hAnsi="Byington" w:cs="Times New Roman"/>
                <w:sz w:val="24"/>
                <w:szCs w:val="24"/>
              </w:rPr>
              <w:t>NA</w:t>
            </w:r>
          </w:p>
        </w:tc>
      </w:tr>
      <w:tr w:rsidR="00E2787D" w:rsidRPr="00F90E2B" w:rsidTr="00603E65">
        <w:tc>
          <w:tcPr>
            <w:tcW w:w="3085" w:type="dxa"/>
          </w:tcPr>
          <w:p w:rsidR="00E2787D" w:rsidRPr="00F90E2B" w:rsidRDefault="00E2787D" w:rsidP="00175821">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E2787D"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E2787D" w:rsidRPr="00F90E2B" w:rsidTr="00603E65">
        <w:tc>
          <w:tcPr>
            <w:tcW w:w="3085" w:type="dxa"/>
          </w:tcPr>
          <w:p w:rsidR="00E2787D" w:rsidRPr="00F90E2B" w:rsidRDefault="00E2787D" w:rsidP="00175821">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E2787D" w:rsidRPr="00F90E2B" w:rsidRDefault="00A45073"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E2787D" w:rsidRDefault="00E2787D" w:rsidP="000F35AB">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lastRenderedPageBreak/>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0F35AB">
      <w:pPr>
        <w:pStyle w:val="KeinLeerraum"/>
        <w:jc w:val="both"/>
        <w:rPr>
          <w:rFonts w:ascii="Byington" w:hAnsi="Byington" w:cs="Times New Roman"/>
          <w:b/>
          <w:sz w:val="24"/>
          <w:szCs w:val="24"/>
        </w:rPr>
      </w:pPr>
    </w:p>
    <w:p w:rsidR="00E2787D" w:rsidRPr="00F90E2B" w:rsidRDefault="00E2787D" w:rsidP="00346372">
      <w:pPr>
        <w:pStyle w:val="ridgeseb3"/>
      </w:pPr>
      <w:r w:rsidRPr="00F90E2B">
        <w:rPr>
          <w:b/>
        </w:rPr>
        <w:t>Typ:</w:t>
      </w:r>
      <w:r w:rsidRPr="00F90E2B">
        <w:rPr>
          <w:i/>
        </w:rPr>
        <w:t xml:space="preserve"> </w:t>
      </w:r>
      <w:r w:rsidR="00CE5F45" w:rsidRPr="00F90E2B">
        <w:rPr>
          <w:i/>
        </w:rPr>
        <w:t>Annotationlayer</w:t>
      </w:r>
      <w:r w:rsidRPr="00F90E2B">
        <w:t xml:space="preserve"> – reader_ref</w:t>
      </w:r>
    </w:p>
    <w:p w:rsidR="00E2787D" w:rsidRPr="00F90E2B" w:rsidRDefault="00E2787D"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E2787D" w:rsidRPr="00F90E2B" w:rsidTr="00603E65">
        <w:tc>
          <w:tcPr>
            <w:tcW w:w="3085" w:type="dxa"/>
          </w:tcPr>
          <w:p w:rsidR="00E2787D" w:rsidRPr="00F90E2B" w:rsidRDefault="00E2787D" w:rsidP="00175821">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E2787D" w:rsidRPr="00F90E2B" w:rsidRDefault="00981356"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E2787D" w:rsidRPr="00F90E2B" w:rsidTr="00603E65">
        <w:tc>
          <w:tcPr>
            <w:tcW w:w="3085" w:type="dxa"/>
          </w:tcPr>
          <w:p w:rsidR="00E2787D" w:rsidRPr="00F90E2B" w:rsidRDefault="00E2787D"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E2787D" w:rsidRPr="00F90E2B" w:rsidRDefault="00E2787D" w:rsidP="000F35AB">
            <w:pPr>
              <w:pStyle w:val="KeinLeerraum"/>
              <w:jc w:val="both"/>
              <w:rPr>
                <w:rFonts w:ascii="Byington" w:hAnsi="Byington" w:cs="Times New Roman"/>
                <w:sz w:val="24"/>
                <w:szCs w:val="24"/>
              </w:rPr>
            </w:pPr>
            <w:r w:rsidRPr="00F90E2B">
              <w:rPr>
                <w:rFonts w:ascii="Byington" w:hAnsi="Byington" w:cs="Times New Roman"/>
                <w:sz w:val="24"/>
                <w:szCs w:val="24"/>
              </w:rPr>
              <w:t>Markiert Referenzen des Autors auf den Leser.</w:t>
            </w:r>
          </w:p>
        </w:tc>
      </w:tr>
    </w:tbl>
    <w:p w:rsidR="00E2787D" w:rsidRPr="00F90E2B" w:rsidRDefault="00E2787D" w:rsidP="000F35AB">
      <w:pPr>
        <w:pStyle w:val="KeinLeerraum"/>
        <w:jc w:val="both"/>
        <w:rPr>
          <w:rFonts w:ascii="Byington" w:hAnsi="Byington" w:cs="Times New Roman"/>
          <w:sz w:val="24"/>
          <w:szCs w:val="24"/>
        </w:rPr>
      </w:pPr>
    </w:p>
    <w:p w:rsidR="00E2787D" w:rsidRPr="00F90E2B" w:rsidRDefault="00E2787D" w:rsidP="00346372">
      <w:pPr>
        <w:pStyle w:val="ridgeseb3"/>
      </w:pPr>
      <w:r w:rsidRPr="00F90E2B">
        <w:rPr>
          <w:b/>
        </w:rPr>
        <w:t>Typ:</w:t>
      </w:r>
      <w:r w:rsidRPr="00F90E2B">
        <w:rPr>
          <w:i/>
        </w:rPr>
        <w:t xml:space="preserve"> </w:t>
      </w:r>
      <w:r w:rsidR="00CE5F45" w:rsidRPr="00F90E2B">
        <w:rPr>
          <w:i/>
        </w:rPr>
        <w:t>Annotationvalue</w:t>
      </w:r>
      <w:r w:rsidRPr="00F90E2B">
        <w:t xml:space="preserve"> – reader_ref</w:t>
      </w:r>
    </w:p>
    <w:p w:rsidR="00E2787D" w:rsidRPr="00F90E2B" w:rsidRDefault="00E2787D" w:rsidP="000F35AB">
      <w:pPr>
        <w:pStyle w:val="KeinLeerraum"/>
        <w:jc w:val="both"/>
        <w:rPr>
          <w:rFonts w:ascii="Byington" w:hAnsi="Byington" w:cs="Times New Roman"/>
          <w:sz w:val="24"/>
          <w:szCs w:val="24"/>
        </w:rPr>
      </w:pPr>
    </w:p>
    <w:tbl>
      <w:tblPr>
        <w:tblStyle w:val="Tabellengitternetz"/>
        <w:tblW w:w="0" w:type="auto"/>
        <w:tblLook w:val="04A0"/>
      </w:tblPr>
      <w:tblGrid>
        <w:gridCol w:w="3326"/>
        <w:gridCol w:w="5962"/>
      </w:tblGrid>
      <w:tr w:rsidR="00E2787D" w:rsidRPr="00F90E2B" w:rsidTr="00603E65">
        <w:tc>
          <w:tcPr>
            <w:tcW w:w="3326" w:type="dxa"/>
            <w:hideMark/>
          </w:tcPr>
          <w:p w:rsidR="00E2787D" w:rsidRPr="00F90E2B" w:rsidRDefault="00E2787D"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5962" w:type="dxa"/>
            <w:hideMark/>
          </w:tcPr>
          <w:p w:rsidR="00E2787D" w:rsidRPr="00F90E2B" w:rsidRDefault="00E2787D"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E2787D" w:rsidRPr="00F90E2B" w:rsidTr="00603E65">
        <w:tc>
          <w:tcPr>
            <w:tcW w:w="3326" w:type="dxa"/>
          </w:tcPr>
          <w:p w:rsidR="00E2787D" w:rsidRPr="00F90E2B" w:rsidRDefault="00E2787D" w:rsidP="000F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yington" w:eastAsia="Times New Roman" w:hAnsi="Byington" w:cs="Courier New"/>
                <w:sz w:val="24"/>
                <w:szCs w:val="24"/>
              </w:rPr>
            </w:pPr>
            <w:r w:rsidRPr="00F90E2B">
              <w:rPr>
                <w:rFonts w:ascii="Byington" w:eastAsia="Times New Roman" w:hAnsi="Byington" w:cs="Courier New"/>
                <w:sz w:val="24"/>
                <w:szCs w:val="24"/>
              </w:rPr>
              <w:t>pron1pl</w:t>
            </w:r>
          </w:p>
        </w:tc>
        <w:tc>
          <w:tcPr>
            <w:tcW w:w="5962" w:type="dxa"/>
          </w:tcPr>
          <w:p w:rsidR="00E2787D" w:rsidRPr="00F90E2B" w:rsidRDefault="00E2787D"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Referenz mit der ersten Person Plural.</w:t>
            </w:r>
          </w:p>
        </w:tc>
      </w:tr>
      <w:tr w:rsidR="00E2787D" w:rsidRPr="00F90E2B" w:rsidTr="00603E65">
        <w:tc>
          <w:tcPr>
            <w:tcW w:w="3326" w:type="dxa"/>
          </w:tcPr>
          <w:p w:rsidR="00E2787D" w:rsidRPr="00F90E2B" w:rsidRDefault="00E2787D"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pron2sg</w:t>
            </w:r>
          </w:p>
        </w:tc>
        <w:tc>
          <w:tcPr>
            <w:tcW w:w="5962" w:type="dxa"/>
          </w:tcPr>
          <w:p w:rsidR="00E2787D" w:rsidRPr="00F90E2B" w:rsidRDefault="00E2787D"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Referenz mit der zweiten Person Singular, z.</w:t>
            </w:r>
            <w:r w:rsidR="00047B47" w:rsidRPr="00F90E2B">
              <w:rPr>
                <w:rFonts w:ascii="Byington" w:eastAsia="Times New Roman" w:hAnsi="Byington" w:cs="Times New Roman"/>
                <w:bCs/>
                <w:sz w:val="24"/>
                <w:szCs w:val="24"/>
              </w:rPr>
              <w:t> </w:t>
            </w:r>
            <w:r w:rsidRPr="00F90E2B">
              <w:rPr>
                <w:rFonts w:ascii="Byington" w:eastAsia="Times New Roman" w:hAnsi="Byington" w:cs="Times New Roman"/>
                <w:bCs/>
                <w:sz w:val="24"/>
                <w:szCs w:val="24"/>
              </w:rPr>
              <w:t>B. im Imperativ.</w:t>
            </w:r>
          </w:p>
        </w:tc>
      </w:tr>
      <w:tr w:rsidR="00E2787D" w:rsidRPr="00F90E2B" w:rsidTr="00603E65">
        <w:tc>
          <w:tcPr>
            <w:tcW w:w="3326" w:type="dxa"/>
          </w:tcPr>
          <w:p w:rsidR="00E2787D" w:rsidRPr="00F90E2B" w:rsidRDefault="00E2787D"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pron3sg</w:t>
            </w:r>
          </w:p>
        </w:tc>
        <w:tc>
          <w:tcPr>
            <w:tcW w:w="5962" w:type="dxa"/>
          </w:tcPr>
          <w:p w:rsidR="00E2787D" w:rsidRPr="00F90E2B" w:rsidRDefault="00E2787D"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Referenz mit der dritten Person Singular.</w:t>
            </w:r>
          </w:p>
        </w:tc>
      </w:tr>
      <w:tr w:rsidR="00E2787D" w:rsidRPr="00F90E2B" w:rsidTr="00603E65">
        <w:tc>
          <w:tcPr>
            <w:tcW w:w="3326" w:type="dxa"/>
          </w:tcPr>
          <w:p w:rsidR="00E2787D" w:rsidRPr="00F90E2B" w:rsidRDefault="0028476F"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pron2pl</w:t>
            </w:r>
          </w:p>
        </w:tc>
        <w:tc>
          <w:tcPr>
            <w:tcW w:w="5962" w:type="dxa"/>
          </w:tcPr>
          <w:p w:rsidR="00E2787D" w:rsidRPr="00F90E2B" w:rsidRDefault="0028476F"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Referenz mit der zweiten Person Plural.</w:t>
            </w:r>
          </w:p>
        </w:tc>
      </w:tr>
      <w:tr w:rsidR="0028476F" w:rsidRPr="00F90E2B" w:rsidTr="00603E65">
        <w:tc>
          <w:tcPr>
            <w:tcW w:w="3326" w:type="dxa"/>
          </w:tcPr>
          <w:p w:rsidR="0028476F" w:rsidRPr="00F90E2B" w:rsidRDefault="00AA5372"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ad</w:t>
            </w:r>
            <w:r w:rsidR="0028476F" w:rsidRPr="00F90E2B">
              <w:rPr>
                <w:rFonts w:ascii="Byington" w:eastAsia="Times New Roman" w:hAnsi="Byington" w:cs="Times New Roman"/>
                <w:bCs/>
                <w:sz w:val="24"/>
                <w:szCs w:val="24"/>
              </w:rPr>
              <w:t>dress</w:t>
            </w:r>
          </w:p>
        </w:tc>
        <w:tc>
          <w:tcPr>
            <w:tcW w:w="5962" w:type="dxa"/>
          </w:tcPr>
          <w:p w:rsidR="0028476F" w:rsidRPr="00F90E2B" w:rsidRDefault="0028476F"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Explizite Referenz auf den Leser.</w:t>
            </w:r>
          </w:p>
        </w:tc>
      </w:tr>
    </w:tbl>
    <w:p w:rsidR="00E2787D" w:rsidRPr="00F90E2B" w:rsidRDefault="00E2787D" w:rsidP="000F35AB">
      <w:pPr>
        <w:pStyle w:val="KeinLeerraum"/>
        <w:jc w:val="both"/>
        <w:rPr>
          <w:rFonts w:ascii="Byington" w:hAnsi="Byington" w:cs="Times New Roman"/>
          <w:sz w:val="24"/>
          <w:szCs w:val="24"/>
        </w:rPr>
      </w:pPr>
    </w:p>
    <w:p w:rsidR="002F7FAC" w:rsidRPr="00BD20DA" w:rsidRDefault="002F7FAC" w:rsidP="00346372">
      <w:pPr>
        <w:pStyle w:val="ridgeseb2"/>
      </w:pPr>
      <w:bookmarkStart w:id="92" w:name="_Toc414621068"/>
      <w:r w:rsidRPr="00BD20DA">
        <w:t>plant</w:t>
      </w:r>
      <w:bookmarkEnd w:id="92"/>
    </w:p>
    <w:p w:rsidR="002F7FAC" w:rsidRPr="00F90E2B" w:rsidRDefault="002F7FAC" w:rsidP="002F7FAC">
      <w:pPr>
        <w:pStyle w:val="ridgeseb3"/>
      </w:pPr>
      <w:r w:rsidRPr="00F90E2B">
        <w:rPr>
          <w:b/>
        </w:rPr>
        <w:t>Typ:</w:t>
      </w:r>
      <w:r w:rsidRPr="00F90E2B">
        <w:rPr>
          <w:i/>
        </w:rPr>
        <w:t xml:space="preserve"> Layer</w:t>
      </w:r>
      <w:r w:rsidRPr="00F90E2B">
        <w:t xml:space="preserve"> – plant</w:t>
      </w:r>
    </w:p>
    <w:p w:rsidR="002F7FAC" w:rsidRPr="00F90E2B" w:rsidRDefault="002F7FAC" w:rsidP="002F7FAC">
      <w:pPr>
        <w:pStyle w:val="KeinLeerraum"/>
        <w:jc w:val="both"/>
        <w:rPr>
          <w:rFonts w:ascii="Byington" w:hAnsi="Byington" w:cs="Times New Roman"/>
          <w:sz w:val="24"/>
          <w:szCs w:val="24"/>
        </w:rPr>
      </w:pPr>
    </w:p>
    <w:tbl>
      <w:tblPr>
        <w:tblW w:w="0" w:type="auto"/>
        <w:tblLook w:val="04A0"/>
      </w:tblPr>
      <w:tblGrid>
        <w:gridCol w:w="2660"/>
        <w:gridCol w:w="6552"/>
      </w:tblGrid>
      <w:tr w:rsidR="002F7FAC" w:rsidRPr="00F90E2B" w:rsidTr="006E303F">
        <w:tc>
          <w:tcPr>
            <w:tcW w:w="2660"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2F7FAC" w:rsidRPr="00F90E2B" w:rsidRDefault="00B31C15" w:rsidP="006E303F">
            <w:pPr>
              <w:pStyle w:val="KeinLeerraum"/>
              <w:jc w:val="both"/>
              <w:rPr>
                <w:rFonts w:ascii="Byington" w:hAnsi="Byington" w:cs="Times New Roman"/>
                <w:sz w:val="24"/>
                <w:szCs w:val="24"/>
              </w:rPr>
            </w:pPr>
            <w:r w:rsidRPr="00F90E2B">
              <w:rPr>
                <w:rFonts w:ascii="Byington" w:hAnsi="Byington" w:cs="Times New Roman"/>
                <w:sz w:val="24"/>
                <w:szCs w:val="24"/>
              </w:rPr>
              <w:t>plant</w:t>
            </w:r>
          </w:p>
        </w:tc>
      </w:tr>
      <w:tr w:rsidR="002F7FAC" w:rsidRPr="00F90E2B" w:rsidTr="006E303F">
        <w:tc>
          <w:tcPr>
            <w:tcW w:w="2660"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2F7FAC" w:rsidRPr="00F90E2B" w:rsidTr="006E303F">
        <w:tc>
          <w:tcPr>
            <w:tcW w:w="2660"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Inhaltliche Annotationen sind speziell auf das Register des Korpus bezogen. Darunter fallen u. a. Annotationen von im Korpus enthaltenden Begriffen, Definitionen oder Referenzen.</w:t>
            </w:r>
          </w:p>
        </w:tc>
      </w:tr>
    </w:tbl>
    <w:p w:rsidR="002F7FAC" w:rsidRPr="00F90E2B" w:rsidRDefault="002F7FAC" w:rsidP="002F7FAC">
      <w:pPr>
        <w:pStyle w:val="KeinLeerraum"/>
        <w:jc w:val="both"/>
        <w:rPr>
          <w:rFonts w:ascii="Byington" w:hAnsi="Byington" w:cs="Times New Roman"/>
          <w:sz w:val="24"/>
          <w:szCs w:val="24"/>
        </w:rPr>
      </w:pPr>
    </w:p>
    <w:p w:rsidR="002F7FAC" w:rsidRPr="00F90E2B" w:rsidRDefault="002F7FAC" w:rsidP="002F7FAC">
      <w:pPr>
        <w:pStyle w:val="ridgeseb3"/>
      </w:pPr>
      <w:r w:rsidRPr="00F90E2B">
        <w:rPr>
          <w:b/>
        </w:rPr>
        <w:t>Typ:</w:t>
      </w:r>
      <w:r w:rsidRPr="00F90E2B">
        <w:t xml:space="preserve"> </w:t>
      </w:r>
      <w:r w:rsidRPr="00F90E2B">
        <w:rPr>
          <w:i/>
        </w:rPr>
        <w:t>Preparationstep</w:t>
      </w:r>
      <w:r w:rsidRPr="00F90E2B">
        <w:t xml:space="preserve"> – plant</w:t>
      </w:r>
    </w:p>
    <w:p w:rsidR="002F7FAC" w:rsidRPr="00F90E2B" w:rsidRDefault="002F7FAC" w:rsidP="002F7FAC">
      <w:pPr>
        <w:pStyle w:val="KeinLeerraum"/>
        <w:jc w:val="both"/>
        <w:rPr>
          <w:rFonts w:ascii="Byington" w:hAnsi="Byington" w:cs="Times New Roman"/>
          <w:sz w:val="24"/>
          <w:szCs w:val="24"/>
        </w:rPr>
      </w:pPr>
    </w:p>
    <w:tbl>
      <w:tblPr>
        <w:tblW w:w="0" w:type="auto"/>
        <w:tblLook w:val="04A0"/>
      </w:tblPr>
      <w:tblGrid>
        <w:gridCol w:w="3085"/>
        <w:gridCol w:w="6144"/>
      </w:tblGrid>
      <w:tr w:rsidR="002F7FAC" w:rsidRPr="00F90E2B" w:rsidTr="006E303F">
        <w:tc>
          <w:tcPr>
            <w:tcW w:w="3085"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Aufbereitung:</w:t>
            </w:r>
          </w:p>
        </w:tc>
        <w:tc>
          <w:tcPr>
            <w:tcW w:w="6144"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Inhaltliche Annotation</w:t>
            </w:r>
          </w:p>
        </w:tc>
      </w:tr>
      <w:tr w:rsidR="002F7FAC" w:rsidRPr="00F90E2B" w:rsidTr="006E303F">
        <w:tc>
          <w:tcPr>
            <w:tcW w:w="3085"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2F7FAC" w:rsidRPr="00F90E2B" w:rsidRDefault="00096D47" w:rsidP="006E303F">
            <w:pPr>
              <w:pStyle w:val="KeinLeerraum"/>
              <w:jc w:val="both"/>
              <w:rPr>
                <w:rFonts w:ascii="Byington" w:hAnsi="Byington" w:cs="Times New Roman"/>
                <w:sz w:val="24"/>
                <w:szCs w:val="24"/>
              </w:rPr>
            </w:pPr>
            <w:r>
              <w:rPr>
                <w:rFonts w:ascii="Byington" w:hAnsi="Byington" w:cs="Times New Roman"/>
                <w:sz w:val="24"/>
                <w:szCs w:val="24"/>
              </w:rPr>
              <w:t>NA</w:t>
            </w:r>
          </w:p>
        </w:tc>
      </w:tr>
      <w:tr w:rsidR="002F7FAC" w:rsidRPr="00F90E2B" w:rsidTr="006E303F">
        <w:tc>
          <w:tcPr>
            <w:tcW w:w="3085"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2F7FAC" w:rsidRPr="00F90E2B" w:rsidTr="006E303F">
        <w:tc>
          <w:tcPr>
            <w:tcW w:w="3085" w:type="dxa"/>
          </w:tcPr>
          <w:p w:rsidR="002F7FAC" w:rsidRPr="00F90E2B" w:rsidRDefault="002F7FAC" w:rsidP="00533891">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p>
        </w:tc>
        <w:tc>
          <w:tcPr>
            <w:tcW w:w="6144"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norm</w:t>
            </w:r>
          </w:p>
        </w:tc>
      </w:tr>
      <w:tr w:rsidR="002F7FAC" w:rsidRPr="00F90E2B" w:rsidTr="006E303F">
        <w:tc>
          <w:tcPr>
            <w:tcW w:w="3085"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LAUDATIO</w:t>
            </w:r>
          </w:p>
        </w:tc>
      </w:tr>
      <w:tr w:rsidR="002F7FAC" w:rsidRPr="00F90E2B" w:rsidTr="006E303F">
        <w:tc>
          <w:tcPr>
            <w:tcW w:w="3085"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Datum:</w:t>
            </w:r>
          </w:p>
        </w:tc>
        <w:tc>
          <w:tcPr>
            <w:tcW w:w="6144"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31.05.2012</w:t>
            </w:r>
          </w:p>
        </w:tc>
      </w:tr>
      <w:tr w:rsidR="002F7FAC" w:rsidRPr="00F90E2B" w:rsidTr="006E303F">
        <w:tc>
          <w:tcPr>
            <w:tcW w:w="3085"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Manuelle Konsistenzprüfung.</w:t>
            </w:r>
          </w:p>
        </w:tc>
      </w:tr>
      <w:tr w:rsidR="002F7FAC" w:rsidRPr="00F90E2B" w:rsidTr="006E303F">
        <w:tc>
          <w:tcPr>
            <w:tcW w:w="3085"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2F7FAC" w:rsidRDefault="002F7FAC" w:rsidP="002F7FAC">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lastRenderedPageBreak/>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2F7FAC">
      <w:pPr>
        <w:pStyle w:val="KeinLeerraum"/>
        <w:jc w:val="both"/>
        <w:rPr>
          <w:rFonts w:ascii="Byington" w:hAnsi="Byington" w:cs="Times New Roman"/>
          <w:b/>
          <w:sz w:val="24"/>
          <w:szCs w:val="24"/>
        </w:rPr>
      </w:pPr>
    </w:p>
    <w:p w:rsidR="002F7FAC" w:rsidRPr="00F90E2B" w:rsidRDefault="002F7FAC" w:rsidP="002F7FAC">
      <w:pPr>
        <w:pStyle w:val="ridgeseb3"/>
      </w:pPr>
      <w:r w:rsidRPr="00F90E2B">
        <w:rPr>
          <w:b/>
        </w:rPr>
        <w:t>Typ:</w:t>
      </w:r>
      <w:r w:rsidRPr="00F90E2B">
        <w:t xml:space="preserve"> </w:t>
      </w:r>
      <w:r w:rsidRPr="00F90E2B">
        <w:rPr>
          <w:i/>
        </w:rPr>
        <w:t>Annotationlayer</w:t>
      </w:r>
      <w:r w:rsidRPr="00F90E2B">
        <w:t xml:space="preserve"> – plant</w:t>
      </w:r>
    </w:p>
    <w:p w:rsidR="002F7FAC" w:rsidRPr="00F90E2B" w:rsidRDefault="002F7FAC" w:rsidP="002F7FAC">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2F7FAC" w:rsidRPr="00F90E2B" w:rsidTr="006E303F">
        <w:tc>
          <w:tcPr>
            <w:tcW w:w="3085"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2F7FAC" w:rsidRPr="00F90E2B" w:rsidTr="006E303F">
        <w:tc>
          <w:tcPr>
            <w:tcW w:w="3085" w:type="dxa"/>
          </w:tcPr>
          <w:p w:rsidR="002F7FAC" w:rsidRPr="00F90E2B" w:rsidRDefault="002F7FAC" w:rsidP="006E303F">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2F7FAC" w:rsidRPr="00F90E2B" w:rsidRDefault="002F7FAC" w:rsidP="002F7FAC">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Nennung einer Pflanze (Kräuter wie Bäume wie</w:t>
            </w:r>
          </w:p>
          <w:p w:rsidR="002F7FAC" w:rsidRPr="00F90E2B" w:rsidRDefault="002F7FAC" w:rsidP="002F7FAC">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Blumen etc.) im Text. Es wird jeweils die komplette</w:t>
            </w:r>
          </w:p>
          <w:p w:rsidR="002F7FAC" w:rsidRPr="00F90E2B" w:rsidRDefault="002F7FAC" w:rsidP="002F7FAC">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Phrase, wenn vorhanden auch mit restriktiven</w:t>
            </w:r>
          </w:p>
          <w:p w:rsidR="002F7FAC" w:rsidRPr="00F90E2B" w:rsidRDefault="002F7FAC" w:rsidP="002F7FAC">
            <w:pPr>
              <w:jc w:val="both"/>
              <w:rPr>
                <w:rFonts w:ascii="Byington" w:eastAsia="Times New Roman" w:hAnsi="Byington" w:cs="Times New Roman"/>
                <w:bCs/>
                <w:i/>
                <w:sz w:val="24"/>
                <w:szCs w:val="24"/>
              </w:rPr>
            </w:pPr>
            <w:r w:rsidRPr="00F90E2B">
              <w:rPr>
                <w:rFonts w:ascii="Byington" w:eastAsia="Times New Roman" w:hAnsi="Byington" w:cs="Times New Roman"/>
                <w:bCs/>
                <w:sz w:val="24"/>
                <w:szCs w:val="24"/>
              </w:rPr>
              <w:t xml:space="preserve">Relativsätzen, getagged, z.B. </w:t>
            </w:r>
            <w:r w:rsidRPr="00F90E2B">
              <w:rPr>
                <w:rFonts w:ascii="Byington" w:eastAsia="Times New Roman" w:hAnsi="Byington" w:cs="Times New Roman"/>
                <w:bCs/>
                <w:i/>
                <w:sz w:val="24"/>
                <w:szCs w:val="24"/>
              </w:rPr>
              <w:t>das Kraut, das hinter</w:t>
            </w:r>
          </w:p>
          <w:p w:rsidR="002F7FAC" w:rsidRPr="00F90E2B" w:rsidRDefault="002F7FAC" w:rsidP="002F7FAC">
            <w:pPr>
              <w:jc w:val="both"/>
              <w:rPr>
                <w:rFonts w:ascii="Byington" w:hAnsi="Byington" w:cs="Times New Roman"/>
                <w:sz w:val="24"/>
                <w:szCs w:val="24"/>
              </w:rPr>
            </w:pPr>
            <w:r w:rsidRPr="00F90E2B">
              <w:rPr>
                <w:rFonts w:ascii="Byington" w:eastAsia="Times New Roman" w:hAnsi="Byington" w:cs="Times New Roman"/>
                <w:bCs/>
                <w:i/>
                <w:sz w:val="24"/>
                <w:szCs w:val="24"/>
              </w:rPr>
              <w:t>dem Bahnhof wächst</w:t>
            </w:r>
            <w:r w:rsidRPr="00F90E2B">
              <w:rPr>
                <w:rFonts w:ascii="Byington" w:eastAsia="Times New Roman" w:hAnsi="Byington" w:cs="Times New Roman"/>
                <w:bCs/>
                <w:sz w:val="24"/>
                <w:szCs w:val="24"/>
              </w:rPr>
              <w:t xml:space="preserve"> oder </w:t>
            </w:r>
            <w:r w:rsidRPr="00F90E2B">
              <w:rPr>
                <w:rFonts w:ascii="Byington" w:eastAsia="Times New Roman" w:hAnsi="Byington" w:cs="Times New Roman"/>
                <w:bCs/>
                <w:i/>
                <w:sz w:val="24"/>
                <w:szCs w:val="24"/>
              </w:rPr>
              <w:t>Kamille</w:t>
            </w:r>
            <w:r w:rsidRPr="00F90E2B">
              <w:rPr>
                <w:rFonts w:ascii="Byington" w:eastAsia="Times New Roman" w:hAnsi="Byington" w:cs="Times New Roman"/>
                <w:bCs/>
                <w:sz w:val="24"/>
                <w:szCs w:val="24"/>
              </w:rPr>
              <w:t>.</w:t>
            </w:r>
          </w:p>
        </w:tc>
      </w:tr>
    </w:tbl>
    <w:p w:rsidR="002F7FAC" w:rsidRPr="00F90E2B" w:rsidRDefault="002F7FAC" w:rsidP="002F7FAC">
      <w:pPr>
        <w:pStyle w:val="KeinLeerraum"/>
        <w:jc w:val="both"/>
        <w:rPr>
          <w:rFonts w:ascii="Byington" w:hAnsi="Byington" w:cs="Times New Roman"/>
          <w:sz w:val="24"/>
          <w:szCs w:val="24"/>
        </w:rPr>
      </w:pPr>
    </w:p>
    <w:p w:rsidR="002F7FAC" w:rsidRPr="00F90E2B" w:rsidRDefault="002F7FAC" w:rsidP="002F7FAC">
      <w:pPr>
        <w:pStyle w:val="ridgeseb3"/>
      </w:pPr>
      <w:r w:rsidRPr="00F90E2B">
        <w:rPr>
          <w:b/>
        </w:rPr>
        <w:t>Typ:</w:t>
      </w:r>
      <w:r w:rsidRPr="00F90E2B">
        <w:t xml:space="preserve"> </w:t>
      </w:r>
      <w:r w:rsidRPr="00F90E2B">
        <w:rPr>
          <w:i/>
        </w:rPr>
        <w:t>Annotationvalue</w:t>
      </w:r>
      <w:r w:rsidRPr="00F90E2B">
        <w:t xml:space="preserve"> – plant</w:t>
      </w:r>
    </w:p>
    <w:p w:rsidR="002F7FAC" w:rsidRPr="00F90E2B" w:rsidRDefault="002F7FAC" w:rsidP="002F7FAC">
      <w:pPr>
        <w:pStyle w:val="KeinLeerraum"/>
        <w:jc w:val="both"/>
        <w:rPr>
          <w:rFonts w:ascii="Byington" w:hAnsi="Byington" w:cs="Times New Roman"/>
          <w:sz w:val="24"/>
          <w:szCs w:val="24"/>
        </w:rPr>
      </w:pPr>
    </w:p>
    <w:tbl>
      <w:tblPr>
        <w:tblStyle w:val="Tabellengitternetz"/>
        <w:tblW w:w="0" w:type="auto"/>
        <w:tblLook w:val="04A0"/>
      </w:tblPr>
      <w:tblGrid>
        <w:gridCol w:w="3326"/>
        <w:gridCol w:w="5962"/>
      </w:tblGrid>
      <w:tr w:rsidR="002F7FAC" w:rsidRPr="00F90E2B" w:rsidTr="006E303F">
        <w:tc>
          <w:tcPr>
            <w:tcW w:w="3326" w:type="dxa"/>
            <w:hideMark/>
          </w:tcPr>
          <w:p w:rsidR="002F7FAC" w:rsidRPr="00F90E2B" w:rsidRDefault="002F7FAC" w:rsidP="006E303F">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5962" w:type="dxa"/>
            <w:hideMark/>
          </w:tcPr>
          <w:p w:rsidR="002F7FAC" w:rsidRPr="00F90E2B" w:rsidRDefault="002F7FAC" w:rsidP="006E303F">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2F7FAC" w:rsidRPr="00F90E2B" w:rsidTr="006E303F">
        <w:tc>
          <w:tcPr>
            <w:tcW w:w="3326" w:type="dxa"/>
          </w:tcPr>
          <w:p w:rsidR="002F7FAC" w:rsidRPr="00F90E2B" w:rsidRDefault="002F7FAC" w:rsidP="002F7FAC">
            <w:pPr>
              <w:pStyle w:val="HTMLVorformatiert"/>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1555"/>
              </w:tabs>
              <w:jc w:val="both"/>
              <w:rPr>
                <w:rFonts w:ascii="Byington" w:hAnsi="Byington"/>
                <w:sz w:val="24"/>
                <w:szCs w:val="24"/>
              </w:rPr>
            </w:pPr>
            <w:r w:rsidRPr="00F90E2B">
              <w:rPr>
                <w:rFonts w:ascii="Byington" w:hAnsi="Byington"/>
                <w:sz w:val="24"/>
                <w:szCs w:val="24"/>
              </w:rPr>
              <w:t>pl</w:t>
            </w:r>
          </w:p>
        </w:tc>
        <w:tc>
          <w:tcPr>
            <w:tcW w:w="5962" w:type="dxa"/>
          </w:tcPr>
          <w:p w:rsidR="002F7FAC" w:rsidRPr="00F90E2B" w:rsidRDefault="002F7FAC" w:rsidP="006E303F">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Benennung einer Pflanze.</w:t>
            </w:r>
          </w:p>
        </w:tc>
      </w:tr>
    </w:tbl>
    <w:p w:rsidR="002F7FAC" w:rsidRPr="00F90E2B" w:rsidRDefault="002F7FAC" w:rsidP="002F7FAC">
      <w:pPr>
        <w:pStyle w:val="KeinLeerraum"/>
        <w:jc w:val="both"/>
        <w:rPr>
          <w:rFonts w:ascii="Byington" w:hAnsi="Byington" w:cs="Times New Roman"/>
          <w:sz w:val="24"/>
          <w:szCs w:val="24"/>
        </w:rPr>
      </w:pPr>
    </w:p>
    <w:p w:rsidR="00EE362B" w:rsidRPr="00F90E2B" w:rsidRDefault="00EE362B" w:rsidP="00346372">
      <w:pPr>
        <w:pStyle w:val="ridgeseb2"/>
      </w:pPr>
      <w:bookmarkStart w:id="93" w:name="_Toc414621069"/>
      <w:r w:rsidRPr="00F90E2B">
        <w:t>property</w:t>
      </w:r>
      <w:bookmarkEnd w:id="93"/>
    </w:p>
    <w:p w:rsidR="007F6D9B" w:rsidRPr="00F90E2B" w:rsidRDefault="007F6D9B" w:rsidP="00346372">
      <w:pPr>
        <w:pStyle w:val="ridgeseb3"/>
      </w:pPr>
      <w:r w:rsidRPr="00F90E2B">
        <w:rPr>
          <w:b/>
        </w:rPr>
        <w:t>Typ:</w:t>
      </w:r>
      <w:r w:rsidRPr="00F90E2B">
        <w:rPr>
          <w:i/>
        </w:rPr>
        <w:t xml:space="preserve"> Layer</w:t>
      </w:r>
      <w:r w:rsidRPr="00F90E2B">
        <w:t xml:space="preserve"> – property</w:t>
      </w:r>
    </w:p>
    <w:p w:rsidR="00E2787D" w:rsidRPr="00F90E2B" w:rsidRDefault="00E2787D" w:rsidP="000F35AB">
      <w:pPr>
        <w:pStyle w:val="KeinLeerraum"/>
        <w:jc w:val="both"/>
        <w:rPr>
          <w:rFonts w:ascii="Byington" w:hAnsi="Byington" w:cs="Times New Roman"/>
          <w:sz w:val="24"/>
          <w:szCs w:val="24"/>
        </w:rPr>
      </w:pPr>
    </w:p>
    <w:tbl>
      <w:tblPr>
        <w:tblW w:w="0" w:type="auto"/>
        <w:tblLook w:val="04A0"/>
      </w:tblPr>
      <w:tblGrid>
        <w:gridCol w:w="2660"/>
        <w:gridCol w:w="6552"/>
      </w:tblGrid>
      <w:tr w:rsidR="001518CC" w:rsidRPr="00F90E2B" w:rsidTr="001518CC">
        <w:tc>
          <w:tcPr>
            <w:tcW w:w="2660" w:type="dxa"/>
          </w:tcPr>
          <w:p w:rsidR="001518CC" w:rsidRPr="00F90E2B" w:rsidRDefault="001518CC" w:rsidP="00175821">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1518CC" w:rsidRPr="00F90E2B" w:rsidRDefault="001518CC" w:rsidP="000F35AB">
            <w:pPr>
              <w:pStyle w:val="KeinLeerraum"/>
              <w:jc w:val="both"/>
              <w:rPr>
                <w:rFonts w:ascii="Byington" w:hAnsi="Byington" w:cs="Times New Roman"/>
                <w:sz w:val="24"/>
                <w:szCs w:val="24"/>
              </w:rPr>
            </w:pPr>
            <w:r w:rsidRPr="00F90E2B">
              <w:rPr>
                <w:rFonts w:ascii="Byington" w:hAnsi="Byington" w:cs="Times New Roman"/>
                <w:sz w:val="24"/>
                <w:szCs w:val="24"/>
              </w:rPr>
              <w:t>property</w:t>
            </w:r>
          </w:p>
        </w:tc>
      </w:tr>
      <w:tr w:rsidR="001518CC" w:rsidRPr="00F90E2B" w:rsidTr="001518CC">
        <w:tc>
          <w:tcPr>
            <w:tcW w:w="2660" w:type="dxa"/>
          </w:tcPr>
          <w:p w:rsidR="001518CC" w:rsidRPr="00F90E2B" w:rsidRDefault="001518CC" w:rsidP="00175821">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1518CC"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1518CC" w:rsidRPr="00F90E2B" w:rsidTr="001518CC">
        <w:tc>
          <w:tcPr>
            <w:tcW w:w="2660" w:type="dxa"/>
          </w:tcPr>
          <w:p w:rsidR="001518CC" w:rsidRPr="00F90E2B" w:rsidRDefault="001518CC"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1518CC" w:rsidRPr="00F90E2B" w:rsidRDefault="000D53BA" w:rsidP="000F35AB">
            <w:pPr>
              <w:pStyle w:val="KeinLeerraum"/>
              <w:jc w:val="both"/>
              <w:rPr>
                <w:rFonts w:ascii="Byington" w:hAnsi="Byington" w:cs="Times New Roman"/>
                <w:sz w:val="24"/>
                <w:szCs w:val="24"/>
              </w:rPr>
            </w:pPr>
            <w:r w:rsidRPr="00F90E2B">
              <w:rPr>
                <w:rFonts w:ascii="Byington" w:hAnsi="Byington" w:cs="Times New Roman"/>
                <w:sz w:val="24"/>
                <w:szCs w:val="24"/>
              </w:rPr>
              <w:t>Inhaltliche Annotationen sind speziell auf das Register des Korpus bezogen. Darunter fallen u.</w:t>
            </w:r>
            <w:r w:rsidR="00047B47" w:rsidRPr="00F90E2B">
              <w:rPr>
                <w:rFonts w:ascii="Byington" w:hAnsi="Byington" w:cs="Times New Roman"/>
                <w:sz w:val="24"/>
                <w:szCs w:val="24"/>
              </w:rPr>
              <w:t> </w:t>
            </w:r>
            <w:r w:rsidRPr="00F90E2B">
              <w:rPr>
                <w:rFonts w:ascii="Byington" w:hAnsi="Byington" w:cs="Times New Roman"/>
                <w:sz w:val="24"/>
                <w:szCs w:val="24"/>
              </w:rPr>
              <w:t>a. Annotationen von im Korpus enthaltenden Begriffen, Definitionen oder Referenzen.</w:t>
            </w:r>
          </w:p>
        </w:tc>
      </w:tr>
    </w:tbl>
    <w:p w:rsidR="001518CC" w:rsidRPr="00F90E2B" w:rsidRDefault="001518CC" w:rsidP="000F35AB">
      <w:pPr>
        <w:pStyle w:val="KeinLeerraum"/>
        <w:jc w:val="both"/>
        <w:rPr>
          <w:rFonts w:ascii="Byington" w:hAnsi="Byington" w:cs="Times New Roman"/>
          <w:sz w:val="24"/>
          <w:szCs w:val="24"/>
        </w:rPr>
      </w:pPr>
    </w:p>
    <w:p w:rsidR="007F6D9B" w:rsidRPr="00F90E2B" w:rsidRDefault="007F6D9B" w:rsidP="00346372">
      <w:pPr>
        <w:pStyle w:val="ridgeseb3"/>
      </w:pPr>
      <w:r w:rsidRPr="00F90E2B">
        <w:rPr>
          <w:b/>
        </w:rPr>
        <w:t>Typ:</w:t>
      </w:r>
      <w:r w:rsidRPr="00F90E2B">
        <w:t xml:space="preserve"> </w:t>
      </w:r>
      <w:r w:rsidR="00CE5F45" w:rsidRPr="00F90E2B">
        <w:rPr>
          <w:i/>
        </w:rPr>
        <w:t>Preparationstep</w:t>
      </w:r>
      <w:r w:rsidRPr="00F90E2B">
        <w:t xml:space="preserve"> – property</w:t>
      </w:r>
    </w:p>
    <w:p w:rsidR="007F6D9B" w:rsidRPr="00F90E2B" w:rsidRDefault="007F6D9B" w:rsidP="000F35AB">
      <w:pPr>
        <w:pStyle w:val="KeinLeerraum"/>
        <w:jc w:val="both"/>
        <w:rPr>
          <w:rFonts w:ascii="Byington" w:hAnsi="Byington" w:cs="Times New Roman"/>
          <w:sz w:val="24"/>
          <w:szCs w:val="24"/>
        </w:rPr>
      </w:pPr>
    </w:p>
    <w:tbl>
      <w:tblPr>
        <w:tblW w:w="0" w:type="auto"/>
        <w:tblLook w:val="04A0"/>
      </w:tblPr>
      <w:tblGrid>
        <w:gridCol w:w="3085"/>
        <w:gridCol w:w="6144"/>
      </w:tblGrid>
      <w:tr w:rsidR="007F6D9B" w:rsidRPr="00F90E2B" w:rsidTr="00603E65">
        <w:tc>
          <w:tcPr>
            <w:tcW w:w="3085" w:type="dxa"/>
          </w:tcPr>
          <w:p w:rsidR="007F6D9B" w:rsidRPr="00F90E2B" w:rsidRDefault="004134DD" w:rsidP="00175821">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7F6D9B" w:rsidRPr="00F90E2B">
              <w:rPr>
                <w:rFonts w:ascii="Byington" w:hAnsi="Byington" w:cs="Times New Roman"/>
                <w:sz w:val="24"/>
                <w:szCs w:val="24"/>
              </w:rPr>
              <w:t>:</w:t>
            </w:r>
          </w:p>
        </w:tc>
        <w:tc>
          <w:tcPr>
            <w:tcW w:w="6144" w:type="dxa"/>
          </w:tcPr>
          <w:p w:rsidR="007F6D9B" w:rsidRPr="00F90E2B" w:rsidRDefault="000D53BA" w:rsidP="000F35AB">
            <w:pPr>
              <w:pStyle w:val="KeinLeerraum"/>
              <w:jc w:val="both"/>
              <w:rPr>
                <w:rFonts w:ascii="Byington" w:hAnsi="Byington" w:cs="Times New Roman"/>
                <w:sz w:val="24"/>
                <w:szCs w:val="24"/>
              </w:rPr>
            </w:pPr>
            <w:r w:rsidRPr="00F90E2B">
              <w:rPr>
                <w:rFonts w:ascii="Byington" w:hAnsi="Byington" w:cs="Times New Roman"/>
                <w:sz w:val="24"/>
                <w:szCs w:val="24"/>
              </w:rPr>
              <w:t>Inhaltliche</w:t>
            </w:r>
            <w:r w:rsidR="007B6088" w:rsidRPr="00F90E2B">
              <w:rPr>
                <w:rFonts w:ascii="Byington" w:hAnsi="Byington" w:cs="Times New Roman"/>
                <w:sz w:val="24"/>
                <w:szCs w:val="24"/>
              </w:rPr>
              <w:t xml:space="preserve"> </w:t>
            </w:r>
            <w:r w:rsidR="007F6D9B" w:rsidRPr="00F90E2B">
              <w:rPr>
                <w:rFonts w:ascii="Byington" w:hAnsi="Byington" w:cs="Times New Roman"/>
                <w:sz w:val="24"/>
                <w:szCs w:val="24"/>
              </w:rPr>
              <w:t>Annotation</w:t>
            </w:r>
          </w:p>
        </w:tc>
      </w:tr>
      <w:tr w:rsidR="007F6D9B" w:rsidRPr="00F90E2B" w:rsidTr="00603E65">
        <w:tc>
          <w:tcPr>
            <w:tcW w:w="3085" w:type="dxa"/>
          </w:tcPr>
          <w:p w:rsidR="007F6D9B" w:rsidRPr="00F90E2B" w:rsidRDefault="00981356" w:rsidP="00175821">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7F6D9B"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7F6D9B" w:rsidRPr="00F90E2B" w:rsidTr="00603E65">
        <w:tc>
          <w:tcPr>
            <w:tcW w:w="3085" w:type="dxa"/>
          </w:tcPr>
          <w:p w:rsidR="007F6D9B" w:rsidRPr="00F90E2B" w:rsidRDefault="007F6D9B" w:rsidP="00175821">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7F6D9B" w:rsidRPr="00F90E2B" w:rsidRDefault="000005E5"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7F6D9B" w:rsidRPr="00F90E2B" w:rsidTr="00603E65">
        <w:tc>
          <w:tcPr>
            <w:tcW w:w="3085" w:type="dxa"/>
          </w:tcPr>
          <w:p w:rsidR="007F6D9B" w:rsidRPr="00F90E2B" w:rsidRDefault="00BB6803" w:rsidP="00533891">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7F6D9B" w:rsidRPr="00F90E2B">
              <w:rPr>
                <w:rFonts w:ascii="Byington" w:hAnsi="Byington" w:cs="Times New Roman"/>
                <w:sz w:val="24"/>
                <w:szCs w:val="24"/>
              </w:rPr>
              <w:t>:</w:t>
            </w:r>
          </w:p>
        </w:tc>
        <w:tc>
          <w:tcPr>
            <w:tcW w:w="6144" w:type="dxa"/>
          </w:tcPr>
          <w:p w:rsidR="007F6D9B" w:rsidRPr="00F90E2B" w:rsidRDefault="009C227B" w:rsidP="000F35AB">
            <w:pPr>
              <w:pStyle w:val="KeinLeerraum"/>
              <w:jc w:val="both"/>
              <w:rPr>
                <w:rFonts w:ascii="Byington" w:hAnsi="Byington" w:cs="Times New Roman"/>
                <w:sz w:val="24"/>
                <w:szCs w:val="24"/>
              </w:rPr>
            </w:pPr>
            <w:r w:rsidRPr="00F90E2B">
              <w:rPr>
                <w:rFonts w:ascii="Byington" w:hAnsi="Byington" w:cs="Times New Roman"/>
                <w:sz w:val="24"/>
                <w:szCs w:val="24"/>
              </w:rPr>
              <w:t>norm</w:t>
            </w:r>
          </w:p>
        </w:tc>
      </w:tr>
      <w:tr w:rsidR="007F6D9B" w:rsidRPr="00F90E2B" w:rsidTr="00603E65">
        <w:tc>
          <w:tcPr>
            <w:tcW w:w="3085" w:type="dxa"/>
          </w:tcPr>
          <w:p w:rsidR="007F6D9B" w:rsidRPr="00F90E2B" w:rsidRDefault="007F6D9B" w:rsidP="00175821">
            <w:pPr>
              <w:pStyle w:val="KeinLeerraum"/>
              <w:jc w:val="both"/>
              <w:rPr>
                <w:rFonts w:ascii="Byington" w:hAnsi="Byington" w:cs="Times New Roman"/>
                <w:sz w:val="24"/>
                <w:szCs w:val="24"/>
              </w:rPr>
            </w:pPr>
            <w:r w:rsidRPr="00F90E2B">
              <w:rPr>
                <w:rFonts w:ascii="Byington" w:hAnsi="Byington" w:cs="Times New Roman"/>
                <w:sz w:val="24"/>
                <w:szCs w:val="24"/>
              </w:rPr>
              <w:t>Qualitätsprüfer:</w:t>
            </w:r>
          </w:p>
        </w:tc>
        <w:tc>
          <w:tcPr>
            <w:tcW w:w="6144" w:type="dxa"/>
          </w:tcPr>
          <w:p w:rsidR="007F6D9B" w:rsidRPr="00F90E2B" w:rsidRDefault="004F0A6F" w:rsidP="000F35AB">
            <w:pPr>
              <w:pStyle w:val="KeinLeerraum"/>
              <w:jc w:val="both"/>
              <w:rPr>
                <w:rFonts w:ascii="Byington" w:hAnsi="Byington" w:cs="Times New Roman"/>
                <w:sz w:val="24"/>
                <w:szCs w:val="24"/>
              </w:rPr>
            </w:pPr>
            <w:r w:rsidRPr="00F90E2B">
              <w:rPr>
                <w:rFonts w:ascii="Byington" w:hAnsi="Byington" w:cs="Times New Roman"/>
                <w:sz w:val="24"/>
                <w:szCs w:val="24"/>
              </w:rPr>
              <w:t>LAUDATIO</w:t>
            </w:r>
          </w:p>
        </w:tc>
      </w:tr>
      <w:tr w:rsidR="00521F57" w:rsidRPr="00F90E2B" w:rsidTr="00603E65">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BE54DB" w:rsidRPr="00F90E2B">
              <w:rPr>
                <w:rFonts w:ascii="Byington" w:hAnsi="Byington" w:cs="Times New Roman"/>
                <w:sz w:val="24"/>
                <w:szCs w:val="24"/>
              </w:rPr>
              <w:t>:</w:t>
            </w:r>
          </w:p>
        </w:tc>
        <w:tc>
          <w:tcPr>
            <w:tcW w:w="6144"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31.05.2012</w:t>
            </w:r>
          </w:p>
        </w:tc>
      </w:tr>
      <w:tr w:rsidR="007F6D9B" w:rsidRPr="00F90E2B" w:rsidTr="00603E65">
        <w:tc>
          <w:tcPr>
            <w:tcW w:w="3085" w:type="dxa"/>
          </w:tcPr>
          <w:p w:rsidR="007F6D9B" w:rsidRPr="00F90E2B" w:rsidRDefault="007F6D9B" w:rsidP="00175821">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7F6D9B" w:rsidRPr="00F90E2B" w:rsidRDefault="004F0A6F" w:rsidP="000F35AB">
            <w:pPr>
              <w:pStyle w:val="KeinLeerraum"/>
              <w:jc w:val="both"/>
              <w:rPr>
                <w:rFonts w:ascii="Byington" w:hAnsi="Byington" w:cs="Times New Roman"/>
                <w:sz w:val="24"/>
                <w:szCs w:val="24"/>
              </w:rPr>
            </w:pPr>
            <w:r w:rsidRPr="00F90E2B">
              <w:rPr>
                <w:rFonts w:ascii="Byington" w:hAnsi="Byington" w:cs="Times New Roman"/>
                <w:sz w:val="24"/>
                <w:szCs w:val="24"/>
              </w:rPr>
              <w:t>Manuelle Konsistenzprüfung.</w:t>
            </w:r>
          </w:p>
        </w:tc>
      </w:tr>
      <w:tr w:rsidR="007F6D9B" w:rsidRPr="00F90E2B" w:rsidTr="00603E65">
        <w:tc>
          <w:tcPr>
            <w:tcW w:w="3085" w:type="dxa"/>
          </w:tcPr>
          <w:p w:rsidR="007F6D9B" w:rsidRPr="00F90E2B" w:rsidRDefault="007F6D9B" w:rsidP="00175821">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7F6D9B" w:rsidRPr="00F90E2B" w:rsidRDefault="00A45073"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7F6D9B" w:rsidRDefault="007F6D9B" w:rsidP="000F35AB">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lastRenderedPageBreak/>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0F35AB">
      <w:pPr>
        <w:pStyle w:val="KeinLeerraum"/>
        <w:jc w:val="both"/>
        <w:rPr>
          <w:rFonts w:ascii="Byington" w:hAnsi="Byington" w:cs="Times New Roman"/>
          <w:b/>
          <w:sz w:val="24"/>
          <w:szCs w:val="24"/>
        </w:rPr>
      </w:pPr>
    </w:p>
    <w:p w:rsidR="007F6D9B" w:rsidRPr="00F90E2B" w:rsidRDefault="007F6D9B" w:rsidP="00346372">
      <w:pPr>
        <w:pStyle w:val="ridgeseb3"/>
      </w:pPr>
      <w:r w:rsidRPr="00F90E2B">
        <w:rPr>
          <w:b/>
        </w:rPr>
        <w:t>Typ:</w:t>
      </w:r>
      <w:r w:rsidRPr="00F90E2B">
        <w:t xml:space="preserve"> </w:t>
      </w:r>
      <w:r w:rsidR="00CE5F45" w:rsidRPr="00F90E2B">
        <w:rPr>
          <w:i/>
        </w:rPr>
        <w:t>Annotationlayer</w:t>
      </w:r>
      <w:r w:rsidRPr="00F90E2B">
        <w:t xml:space="preserve"> – property</w:t>
      </w:r>
    </w:p>
    <w:p w:rsidR="007F6D9B" w:rsidRPr="00F90E2B" w:rsidRDefault="007F6D9B"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7F6D9B" w:rsidRPr="00F90E2B" w:rsidTr="00603E65">
        <w:tc>
          <w:tcPr>
            <w:tcW w:w="3085" w:type="dxa"/>
          </w:tcPr>
          <w:p w:rsidR="007F6D9B" w:rsidRPr="00F90E2B" w:rsidRDefault="007F6D9B" w:rsidP="00175821">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7F6D9B" w:rsidRPr="00F90E2B" w:rsidRDefault="00A91980" w:rsidP="000F35AB">
            <w:pPr>
              <w:pStyle w:val="KeinLeerraum"/>
              <w:jc w:val="both"/>
              <w:rPr>
                <w:rFonts w:ascii="Byington" w:hAnsi="Byington" w:cs="Times New Roman"/>
                <w:sz w:val="24"/>
                <w:szCs w:val="24"/>
              </w:rPr>
            </w:pPr>
            <w:r w:rsidRPr="00F90E2B">
              <w:rPr>
                <w:rFonts w:ascii="Byington" w:hAnsi="Byington" w:cs="Times New Roman"/>
                <w:sz w:val="24"/>
                <w:szCs w:val="24"/>
              </w:rPr>
              <w:t>Spannenannotation</w:t>
            </w:r>
          </w:p>
        </w:tc>
      </w:tr>
      <w:tr w:rsidR="007F6D9B" w:rsidRPr="00F90E2B" w:rsidTr="00603E65">
        <w:tc>
          <w:tcPr>
            <w:tcW w:w="3085" w:type="dxa"/>
          </w:tcPr>
          <w:p w:rsidR="007F6D9B" w:rsidRPr="00F90E2B" w:rsidRDefault="007F6D9B"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7F6D9B" w:rsidRPr="00F90E2B" w:rsidRDefault="00A91E38" w:rsidP="000F35AB">
            <w:pPr>
              <w:pStyle w:val="KeinLeerraum"/>
              <w:jc w:val="both"/>
              <w:rPr>
                <w:rFonts w:ascii="Byington" w:hAnsi="Byington" w:cs="Times New Roman"/>
                <w:sz w:val="24"/>
                <w:szCs w:val="24"/>
              </w:rPr>
            </w:pPr>
            <w:r w:rsidRPr="00F90E2B">
              <w:rPr>
                <w:rFonts w:ascii="Byington" w:hAnsi="Byington" w:cs="Times New Roman"/>
                <w:sz w:val="24"/>
                <w:szCs w:val="24"/>
              </w:rPr>
              <w:t>Beschreibt den Bezug</w:t>
            </w:r>
            <w:r w:rsidR="007F6D9B" w:rsidRPr="00F90E2B">
              <w:rPr>
                <w:rFonts w:ascii="Byington" w:hAnsi="Byington" w:cs="Times New Roman"/>
                <w:sz w:val="24"/>
                <w:szCs w:val="24"/>
              </w:rPr>
              <w:t xml:space="preserve"> von Eigenschaften wie Geruch, Aussehen etc. auf eine Referenz (z.B. Kraut).</w:t>
            </w:r>
          </w:p>
        </w:tc>
      </w:tr>
    </w:tbl>
    <w:p w:rsidR="007F6D9B" w:rsidRPr="00F90E2B" w:rsidRDefault="007F6D9B" w:rsidP="000F35AB">
      <w:pPr>
        <w:pStyle w:val="KeinLeerraum"/>
        <w:jc w:val="both"/>
        <w:rPr>
          <w:rFonts w:ascii="Byington" w:hAnsi="Byington" w:cs="Times New Roman"/>
          <w:sz w:val="24"/>
          <w:szCs w:val="24"/>
        </w:rPr>
      </w:pPr>
    </w:p>
    <w:p w:rsidR="007F6D9B" w:rsidRPr="00F90E2B" w:rsidRDefault="007F6D9B" w:rsidP="00346372">
      <w:pPr>
        <w:pStyle w:val="ridgeseb3"/>
      </w:pPr>
      <w:r w:rsidRPr="00F90E2B">
        <w:rPr>
          <w:b/>
        </w:rPr>
        <w:t>Typ:</w:t>
      </w:r>
      <w:r w:rsidRPr="00F90E2B">
        <w:t xml:space="preserve"> </w:t>
      </w:r>
      <w:r w:rsidR="00CE5F45" w:rsidRPr="00F90E2B">
        <w:rPr>
          <w:i/>
        </w:rPr>
        <w:t>Annotationvalue</w:t>
      </w:r>
      <w:r w:rsidRPr="00F90E2B">
        <w:t xml:space="preserve"> – property</w:t>
      </w:r>
    </w:p>
    <w:p w:rsidR="007F6D9B" w:rsidRPr="00F90E2B" w:rsidRDefault="007F6D9B" w:rsidP="000F35AB">
      <w:pPr>
        <w:pStyle w:val="KeinLeerraum"/>
        <w:jc w:val="both"/>
        <w:rPr>
          <w:rFonts w:ascii="Byington" w:hAnsi="Byington" w:cs="Times New Roman"/>
          <w:sz w:val="24"/>
          <w:szCs w:val="24"/>
        </w:rPr>
      </w:pPr>
    </w:p>
    <w:tbl>
      <w:tblPr>
        <w:tblStyle w:val="Tabellengitternetz"/>
        <w:tblW w:w="0" w:type="auto"/>
        <w:tblLook w:val="04A0"/>
      </w:tblPr>
      <w:tblGrid>
        <w:gridCol w:w="3326"/>
        <w:gridCol w:w="5962"/>
      </w:tblGrid>
      <w:tr w:rsidR="007F6D9B" w:rsidRPr="00F90E2B" w:rsidTr="00603E65">
        <w:tc>
          <w:tcPr>
            <w:tcW w:w="3326" w:type="dxa"/>
            <w:hideMark/>
          </w:tcPr>
          <w:p w:rsidR="007F6D9B" w:rsidRPr="00F90E2B" w:rsidRDefault="007F6D9B"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5962" w:type="dxa"/>
            <w:hideMark/>
          </w:tcPr>
          <w:p w:rsidR="007F6D9B" w:rsidRPr="00F90E2B" w:rsidRDefault="007F6D9B"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7F6D9B" w:rsidRPr="00F90E2B" w:rsidTr="00603E65">
        <w:tc>
          <w:tcPr>
            <w:tcW w:w="3326" w:type="dxa"/>
          </w:tcPr>
          <w:p w:rsidR="007F6D9B" w:rsidRPr="00F90E2B" w:rsidRDefault="007F6D9B" w:rsidP="000F35AB">
            <w:pPr>
              <w:pStyle w:val="HTMLVorformatiert"/>
              <w:jc w:val="both"/>
              <w:rPr>
                <w:rFonts w:ascii="Byington" w:hAnsi="Byington"/>
                <w:sz w:val="24"/>
                <w:szCs w:val="24"/>
              </w:rPr>
            </w:pPr>
            <w:r w:rsidRPr="00F90E2B">
              <w:rPr>
                <w:rFonts w:ascii="Byington" w:hAnsi="Byington"/>
                <w:sz w:val="24"/>
                <w:szCs w:val="24"/>
              </w:rPr>
              <w:t>appearance</w:t>
            </w:r>
          </w:p>
        </w:tc>
        <w:tc>
          <w:tcPr>
            <w:tcW w:w="5962" w:type="dxa"/>
          </w:tcPr>
          <w:p w:rsidR="007F6D9B" w:rsidRPr="00F90E2B" w:rsidRDefault="007F6D9B"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Beschreibt das Aussehen</w:t>
            </w:r>
            <w:r w:rsidR="007F18BE" w:rsidRPr="00F90E2B">
              <w:rPr>
                <w:rFonts w:ascii="Byington" w:eastAsia="Times New Roman" w:hAnsi="Byington" w:cs="Times New Roman"/>
                <w:bCs/>
                <w:sz w:val="24"/>
                <w:szCs w:val="24"/>
              </w:rPr>
              <w:t xml:space="preserve"> eines Krauts</w:t>
            </w:r>
            <w:r w:rsidRPr="00F90E2B">
              <w:rPr>
                <w:rFonts w:ascii="Byington" w:eastAsia="Times New Roman" w:hAnsi="Byington" w:cs="Times New Roman"/>
                <w:bCs/>
                <w:sz w:val="24"/>
                <w:szCs w:val="24"/>
              </w:rPr>
              <w:t>.</w:t>
            </w:r>
          </w:p>
        </w:tc>
      </w:tr>
      <w:tr w:rsidR="007F6D9B" w:rsidRPr="00F90E2B" w:rsidTr="00603E65">
        <w:tc>
          <w:tcPr>
            <w:tcW w:w="3326" w:type="dxa"/>
          </w:tcPr>
          <w:p w:rsidR="007F6D9B" w:rsidRPr="00F90E2B" w:rsidRDefault="00AA5372"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e</w:t>
            </w:r>
            <w:r w:rsidR="007F6D9B" w:rsidRPr="00F90E2B">
              <w:rPr>
                <w:rFonts w:ascii="Byington" w:eastAsia="Times New Roman" w:hAnsi="Byington" w:cs="Times New Roman"/>
                <w:bCs/>
                <w:sz w:val="24"/>
                <w:szCs w:val="24"/>
              </w:rPr>
              <w:t>ffect</w:t>
            </w:r>
          </w:p>
        </w:tc>
        <w:tc>
          <w:tcPr>
            <w:tcW w:w="5962" w:type="dxa"/>
          </w:tcPr>
          <w:p w:rsidR="007F6D9B" w:rsidRPr="00F90E2B" w:rsidRDefault="007F6D9B"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Beschreibt den Effekt, die Wirkung</w:t>
            </w:r>
            <w:r w:rsidR="007F18BE" w:rsidRPr="00F90E2B">
              <w:rPr>
                <w:rFonts w:ascii="Byington" w:eastAsia="Times New Roman" w:hAnsi="Byington" w:cs="Times New Roman"/>
                <w:bCs/>
                <w:sz w:val="24"/>
                <w:szCs w:val="24"/>
              </w:rPr>
              <w:t xml:space="preserve"> eines Krauts</w:t>
            </w:r>
            <w:r w:rsidRPr="00F90E2B">
              <w:rPr>
                <w:rFonts w:ascii="Byington" w:eastAsia="Times New Roman" w:hAnsi="Byington" w:cs="Times New Roman"/>
                <w:bCs/>
                <w:sz w:val="24"/>
                <w:szCs w:val="24"/>
              </w:rPr>
              <w:t>.</w:t>
            </w:r>
          </w:p>
        </w:tc>
      </w:tr>
      <w:tr w:rsidR="007F6D9B" w:rsidRPr="00F90E2B" w:rsidTr="00603E65">
        <w:tc>
          <w:tcPr>
            <w:tcW w:w="3326" w:type="dxa"/>
          </w:tcPr>
          <w:p w:rsidR="007F6D9B" w:rsidRPr="00F90E2B" w:rsidRDefault="00AA5372" w:rsidP="000F35AB">
            <w:pPr>
              <w:tabs>
                <w:tab w:val="center" w:pos="1555"/>
              </w:tabs>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s</w:t>
            </w:r>
            <w:r w:rsidR="007F6D9B" w:rsidRPr="00F90E2B">
              <w:rPr>
                <w:rFonts w:ascii="Byington" w:eastAsia="Times New Roman" w:hAnsi="Byington" w:cs="Times New Roman"/>
                <w:bCs/>
                <w:sz w:val="24"/>
                <w:szCs w:val="24"/>
              </w:rPr>
              <w:t>mell</w:t>
            </w:r>
          </w:p>
        </w:tc>
        <w:tc>
          <w:tcPr>
            <w:tcW w:w="5962" w:type="dxa"/>
          </w:tcPr>
          <w:p w:rsidR="007F6D9B" w:rsidRPr="00F90E2B" w:rsidRDefault="007F6D9B"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Beschreibt den Geruch</w:t>
            </w:r>
            <w:r w:rsidR="007F18BE" w:rsidRPr="00F90E2B">
              <w:rPr>
                <w:rFonts w:ascii="Byington" w:eastAsia="Times New Roman" w:hAnsi="Byington" w:cs="Times New Roman"/>
                <w:bCs/>
                <w:sz w:val="24"/>
                <w:szCs w:val="24"/>
              </w:rPr>
              <w:t xml:space="preserve"> eines Krauts</w:t>
            </w:r>
            <w:r w:rsidRPr="00F90E2B">
              <w:rPr>
                <w:rFonts w:ascii="Byington" w:eastAsia="Times New Roman" w:hAnsi="Byington" w:cs="Times New Roman"/>
                <w:bCs/>
                <w:sz w:val="24"/>
                <w:szCs w:val="24"/>
              </w:rPr>
              <w:t>.</w:t>
            </w:r>
          </w:p>
        </w:tc>
      </w:tr>
      <w:tr w:rsidR="007F6D9B" w:rsidRPr="00F90E2B" w:rsidTr="00603E65">
        <w:tc>
          <w:tcPr>
            <w:tcW w:w="3326" w:type="dxa"/>
          </w:tcPr>
          <w:p w:rsidR="007F6D9B" w:rsidRPr="00F90E2B" w:rsidRDefault="007F6D9B"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preparation</w:t>
            </w:r>
          </w:p>
        </w:tc>
        <w:tc>
          <w:tcPr>
            <w:tcW w:w="5962" w:type="dxa"/>
          </w:tcPr>
          <w:p w:rsidR="007F6D9B" w:rsidRPr="00F90E2B" w:rsidRDefault="007F6D9B"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Beschreibt die Verarbeitungs-/Bearbeitungsschritte</w:t>
            </w:r>
            <w:r w:rsidR="007F18BE" w:rsidRPr="00F90E2B">
              <w:rPr>
                <w:rFonts w:ascii="Byington" w:eastAsia="Times New Roman" w:hAnsi="Byington" w:cs="Times New Roman"/>
                <w:bCs/>
                <w:sz w:val="24"/>
                <w:szCs w:val="24"/>
              </w:rPr>
              <w:t xml:space="preserve"> eines Krauts</w:t>
            </w:r>
            <w:r w:rsidRPr="00F90E2B">
              <w:rPr>
                <w:rFonts w:ascii="Byington" w:eastAsia="Times New Roman" w:hAnsi="Byington" w:cs="Times New Roman"/>
                <w:bCs/>
                <w:sz w:val="24"/>
                <w:szCs w:val="24"/>
              </w:rPr>
              <w:t>.</w:t>
            </w:r>
          </w:p>
        </w:tc>
      </w:tr>
      <w:tr w:rsidR="007F6D9B" w:rsidRPr="00F90E2B" w:rsidTr="00603E65">
        <w:tc>
          <w:tcPr>
            <w:tcW w:w="3326" w:type="dxa"/>
          </w:tcPr>
          <w:p w:rsidR="007F6D9B" w:rsidRPr="00F90E2B" w:rsidRDefault="00AA5372"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t</w:t>
            </w:r>
            <w:r w:rsidR="007F6D9B" w:rsidRPr="00F90E2B">
              <w:rPr>
                <w:rFonts w:ascii="Byington" w:eastAsia="Times New Roman" w:hAnsi="Byington" w:cs="Times New Roman"/>
                <w:bCs/>
                <w:sz w:val="24"/>
                <w:szCs w:val="24"/>
              </w:rPr>
              <w:t>aste</w:t>
            </w:r>
          </w:p>
        </w:tc>
        <w:tc>
          <w:tcPr>
            <w:tcW w:w="5962" w:type="dxa"/>
          </w:tcPr>
          <w:p w:rsidR="007F6D9B" w:rsidRPr="00F90E2B" w:rsidRDefault="007F6D9B"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Beschreibt den Geschmack</w:t>
            </w:r>
            <w:r w:rsidR="007F18BE" w:rsidRPr="00F90E2B">
              <w:rPr>
                <w:rFonts w:ascii="Byington" w:eastAsia="Times New Roman" w:hAnsi="Byington" w:cs="Times New Roman"/>
                <w:bCs/>
                <w:sz w:val="24"/>
                <w:szCs w:val="24"/>
              </w:rPr>
              <w:t xml:space="preserve"> eines Krauts</w:t>
            </w:r>
            <w:r w:rsidRPr="00F90E2B">
              <w:rPr>
                <w:rFonts w:ascii="Byington" w:eastAsia="Times New Roman" w:hAnsi="Byington" w:cs="Times New Roman"/>
                <w:bCs/>
                <w:sz w:val="24"/>
                <w:szCs w:val="24"/>
              </w:rPr>
              <w:t>.</w:t>
            </w:r>
          </w:p>
        </w:tc>
      </w:tr>
      <w:tr w:rsidR="007F6D9B" w:rsidRPr="00F90E2B" w:rsidTr="00603E65">
        <w:tc>
          <w:tcPr>
            <w:tcW w:w="3326" w:type="dxa"/>
          </w:tcPr>
          <w:p w:rsidR="007F6D9B" w:rsidRPr="00F90E2B" w:rsidRDefault="007F6D9B"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cultivation</w:t>
            </w:r>
          </w:p>
        </w:tc>
        <w:tc>
          <w:tcPr>
            <w:tcW w:w="5962" w:type="dxa"/>
          </w:tcPr>
          <w:p w:rsidR="007F6D9B" w:rsidRPr="00F90E2B" w:rsidRDefault="007F18BE" w:rsidP="000F35AB">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Beschreibt den Abbau eines Krauts.</w:t>
            </w:r>
          </w:p>
        </w:tc>
      </w:tr>
    </w:tbl>
    <w:p w:rsidR="007F6D9B" w:rsidRPr="00F90E2B" w:rsidRDefault="007F6D9B" w:rsidP="000F35AB">
      <w:pPr>
        <w:pStyle w:val="KeinLeerraum"/>
        <w:jc w:val="both"/>
        <w:rPr>
          <w:rFonts w:ascii="Byington" w:hAnsi="Byington" w:cs="Times New Roman"/>
          <w:sz w:val="24"/>
          <w:szCs w:val="24"/>
        </w:rPr>
      </w:pPr>
    </w:p>
    <w:p w:rsidR="00A713EC" w:rsidRPr="00F90E2B" w:rsidRDefault="00EE362B" w:rsidP="00346372">
      <w:pPr>
        <w:pStyle w:val="ridgeseb2"/>
      </w:pPr>
      <w:bookmarkStart w:id="94" w:name="_Toc414621070"/>
      <w:r w:rsidRPr="00F90E2B">
        <w:t>name</w:t>
      </w:r>
      <w:bookmarkEnd w:id="94"/>
    </w:p>
    <w:p w:rsidR="00E30F69" w:rsidRPr="00F90E2B" w:rsidRDefault="00E30F69" w:rsidP="00346372">
      <w:pPr>
        <w:pStyle w:val="ridgeseb3"/>
      </w:pPr>
      <w:r w:rsidRPr="00F90E2B">
        <w:rPr>
          <w:b/>
        </w:rPr>
        <w:t>Typ:</w:t>
      </w:r>
      <w:r w:rsidRPr="00F90E2B">
        <w:rPr>
          <w:i/>
        </w:rPr>
        <w:t xml:space="preserve"> Layer</w:t>
      </w:r>
      <w:r w:rsidRPr="00F90E2B">
        <w:t xml:space="preserve"> – name</w:t>
      </w:r>
    </w:p>
    <w:p w:rsidR="00E30F69" w:rsidRPr="00F90E2B" w:rsidRDefault="00E30F69" w:rsidP="000F35AB">
      <w:pPr>
        <w:pStyle w:val="KeinLeerraum"/>
        <w:jc w:val="both"/>
        <w:rPr>
          <w:rFonts w:ascii="Byington" w:hAnsi="Byington" w:cs="Times New Roman"/>
          <w:sz w:val="24"/>
          <w:szCs w:val="24"/>
        </w:rPr>
      </w:pPr>
    </w:p>
    <w:tbl>
      <w:tblPr>
        <w:tblW w:w="0" w:type="auto"/>
        <w:tblLook w:val="04A0"/>
      </w:tblPr>
      <w:tblGrid>
        <w:gridCol w:w="2660"/>
        <w:gridCol w:w="6552"/>
      </w:tblGrid>
      <w:tr w:rsidR="00E30F69" w:rsidRPr="00F90E2B" w:rsidTr="00603E65">
        <w:tc>
          <w:tcPr>
            <w:tcW w:w="2660" w:type="dxa"/>
          </w:tcPr>
          <w:p w:rsidR="00E30F69" w:rsidRPr="00F90E2B" w:rsidRDefault="00E30F69" w:rsidP="00175821">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E30F69" w:rsidRPr="00F90E2B" w:rsidRDefault="00E30F69" w:rsidP="000F35AB">
            <w:pPr>
              <w:pStyle w:val="KeinLeerraum"/>
              <w:jc w:val="both"/>
              <w:rPr>
                <w:rFonts w:ascii="Byington" w:hAnsi="Byington" w:cs="Times New Roman"/>
                <w:sz w:val="24"/>
                <w:szCs w:val="24"/>
              </w:rPr>
            </w:pPr>
            <w:r w:rsidRPr="00F90E2B">
              <w:rPr>
                <w:rFonts w:ascii="Byington" w:hAnsi="Byington" w:cs="Times New Roman"/>
                <w:sz w:val="24"/>
                <w:szCs w:val="24"/>
              </w:rPr>
              <w:t>name</w:t>
            </w:r>
          </w:p>
        </w:tc>
      </w:tr>
      <w:tr w:rsidR="00E30F69" w:rsidRPr="00F90E2B" w:rsidTr="00603E65">
        <w:tc>
          <w:tcPr>
            <w:tcW w:w="2660" w:type="dxa"/>
          </w:tcPr>
          <w:p w:rsidR="00E30F69" w:rsidRPr="00F90E2B" w:rsidRDefault="00E30F69" w:rsidP="00175821">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E30F69" w:rsidRPr="00F90E2B" w:rsidRDefault="00A447D3"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E30F69" w:rsidRPr="00F90E2B" w:rsidTr="00603E65">
        <w:tc>
          <w:tcPr>
            <w:tcW w:w="2660" w:type="dxa"/>
          </w:tcPr>
          <w:p w:rsidR="00E30F69" w:rsidRPr="00F90E2B" w:rsidRDefault="00E30F69"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E30F69" w:rsidRPr="00F90E2B" w:rsidRDefault="00EB771C" w:rsidP="000F35AB">
            <w:pPr>
              <w:pStyle w:val="KeinLeerraum"/>
              <w:jc w:val="both"/>
              <w:rPr>
                <w:rFonts w:ascii="Byington" w:hAnsi="Byington" w:cs="Times New Roman"/>
                <w:sz w:val="24"/>
                <w:szCs w:val="24"/>
              </w:rPr>
            </w:pPr>
            <w:r w:rsidRPr="00F90E2B">
              <w:rPr>
                <w:rFonts w:ascii="Byington" w:hAnsi="Byington" w:cs="Times New Roman"/>
                <w:sz w:val="24"/>
                <w:szCs w:val="24"/>
              </w:rPr>
              <w:t>Inhaltliche Annotationen sind speziell auf das Register des Korpus bezogen. Darunter fallen u.</w:t>
            </w:r>
            <w:r w:rsidR="00047B47" w:rsidRPr="00F90E2B">
              <w:rPr>
                <w:rFonts w:ascii="Byington" w:hAnsi="Byington" w:cs="Times New Roman"/>
                <w:sz w:val="24"/>
                <w:szCs w:val="24"/>
              </w:rPr>
              <w:t> </w:t>
            </w:r>
            <w:r w:rsidRPr="00F90E2B">
              <w:rPr>
                <w:rFonts w:ascii="Byington" w:hAnsi="Byington" w:cs="Times New Roman"/>
                <w:sz w:val="24"/>
                <w:szCs w:val="24"/>
              </w:rPr>
              <w:t>a. Annotationen von im Korpus enthaltenden Begriffen, Definitionen oder Referenzen.</w:t>
            </w:r>
          </w:p>
        </w:tc>
      </w:tr>
    </w:tbl>
    <w:p w:rsidR="00E30F69" w:rsidRPr="00F90E2B" w:rsidRDefault="00E30F69" w:rsidP="000F35AB">
      <w:pPr>
        <w:pStyle w:val="KeinLeerraum"/>
        <w:tabs>
          <w:tab w:val="left" w:pos="2090"/>
        </w:tabs>
        <w:jc w:val="both"/>
        <w:rPr>
          <w:rFonts w:ascii="Byington" w:hAnsi="Byington" w:cs="Times New Roman"/>
          <w:sz w:val="24"/>
          <w:szCs w:val="24"/>
        </w:rPr>
      </w:pPr>
    </w:p>
    <w:p w:rsidR="00E30F69" w:rsidRPr="00F90E2B" w:rsidRDefault="00E30F69" w:rsidP="00346372">
      <w:pPr>
        <w:pStyle w:val="ridgeseb3"/>
      </w:pPr>
      <w:r w:rsidRPr="00F90E2B">
        <w:rPr>
          <w:b/>
        </w:rPr>
        <w:t>Typ:</w:t>
      </w:r>
      <w:r w:rsidRPr="00F90E2B">
        <w:t xml:space="preserve"> </w:t>
      </w:r>
      <w:r w:rsidR="00CE5F45" w:rsidRPr="00F90E2B">
        <w:t>Preparationstep</w:t>
      </w:r>
      <w:r w:rsidRPr="00F90E2B">
        <w:t xml:space="preserve"> – name</w:t>
      </w:r>
    </w:p>
    <w:p w:rsidR="00E30F69" w:rsidRPr="00F90E2B" w:rsidRDefault="00E30F69" w:rsidP="000F35AB">
      <w:pPr>
        <w:pStyle w:val="KeinLeerraum"/>
        <w:jc w:val="both"/>
        <w:rPr>
          <w:rFonts w:ascii="Byington" w:hAnsi="Byington" w:cs="Times New Roman"/>
          <w:sz w:val="24"/>
          <w:szCs w:val="24"/>
        </w:rPr>
      </w:pPr>
    </w:p>
    <w:tbl>
      <w:tblPr>
        <w:tblW w:w="0" w:type="auto"/>
        <w:tblLook w:val="04A0"/>
      </w:tblPr>
      <w:tblGrid>
        <w:gridCol w:w="3085"/>
        <w:gridCol w:w="6144"/>
      </w:tblGrid>
      <w:tr w:rsidR="00E30F69" w:rsidRPr="00F90E2B" w:rsidTr="00603E65">
        <w:tc>
          <w:tcPr>
            <w:tcW w:w="3085" w:type="dxa"/>
          </w:tcPr>
          <w:p w:rsidR="00E30F69" w:rsidRPr="00F90E2B" w:rsidRDefault="004134DD" w:rsidP="00175821">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E30F69" w:rsidRPr="00F90E2B">
              <w:rPr>
                <w:rFonts w:ascii="Byington" w:hAnsi="Byington" w:cs="Times New Roman"/>
                <w:sz w:val="24"/>
                <w:szCs w:val="24"/>
              </w:rPr>
              <w:t>:</w:t>
            </w:r>
          </w:p>
        </w:tc>
        <w:tc>
          <w:tcPr>
            <w:tcW w:w="6144" w:type="dxa"/>
          </w:tcPr>
          <w:p w:rsidR="00E30F69" w:rsidRPr="00F90E2B" w:rsidRDefault="00EB771C" w:rsidP="000F35AB">
            <w:pPr>
              <w:pStyle w:val="KeinLeerraum"/>
              <w:jc w:val="both"/>
              <w:rPr>
                <w:rFonts w:ascii="Byington" w:hAnsi="Byington" w:cs="Times New Roman"/>
                <w:sz w:val="24"/>
                <w:szCs w:val="24"/>
              </w:rPr>
            </w:pPr>
            <w:r w:rsidRPr="00F90E2B">
              <w:rPr>
                <w:rFonts w:ascii="Byington" w:hAnsi="Byington" w:cs="Times New Roman"/>
                <w:sz w:val="24"/>
                <w:szCs w:val="24"/>
              </w:rPr>
              <w:t>Inhaltliche</w:t>
            </w:r>
            <w:r w:rsidR="007B6088" w:rsidRPr="00F90E2B">
              <w:rPr>
                <w:rFonts w:ascii="Byington" w:hAnsi="Byington" w:cs="Times New Roman"/>
                <w:sz w:val="24"/>
                <w:szCs w:val="24"/>
              </w:rPr>
              <w:t xml:space="preserve"> </w:t>
            </w:r>
            <w:r w:rsidR="00E30F69" w:rsidRPr="00F90E2B">
              <w:rPr>
                <w:rFonts w:ascii="Byington" w:hAnsi="Byington" w:cs="Times New Roman"/>
                <w:sz w:val="24"/>
                <w:szCs w:val="24"/>
              </w:rPr>
              <w:t>Annotation</w:t>
            </w:r>
          </w:p>
        </w:tc>
      </w:tr>
      <w:tr w:rsidR="00E30F69" w:rsidRPr="00F90E2B" w:rsidTr="00603E65">
        <w:tc>
          <w:tcPr>
            <w:tcW w:w="3085" w:type="dxa"/>
          </w:tcPr>
          <w:p w:rsidR="00E30F69" w:rsidRPr="00F90E2B" w:rsidRDefault="00981356" w:rsidP="00175821">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E30F6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E30F69" w:rsidRPr="00F90E2B" w:rsidTr="00603E65">
        <w:tc>
          <w:tcPr>
            <w:tcW w:w="3085" w:type="dxa"/>
          </w:tcPr>
          <w:p w:rsidR="00E30F69" w:rsidRPr="00F90E2B" w:rsidRDefault="00E30F69" w:rsidP="00175821">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E30F69" w:rsidRPr="00F90E2B" w:rsidRDefault="000005E5"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E30F69" w:rsidRPr="00F90E2B" w:rsidTr="00603E65">
        <w:tc>
          <w:tcPr>
            <w:tcW w:w="3085" w:type="dxa"/>
          </w:tcPr>
          <w:p w:rsidR="00E30F69" w:rsidRPr="00F90E2B" w:rsidRDefault="00BB6803" w:rsidP="00533891">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E30F69" w:rsidRPr="00F90E2B">
              <w:rPr>
                <w:rFonts w:ascii="Byington" w:hAnsi="Byington" w:cs="Times New Roman"/>
                <w:sz w:val="24"/>
                <w:szCs w:val="24"/>
              </w:rPr>
              <w:t>:</w:t>
            </w:r>
          </w:p>
        </w:tc>
        <w:tc>
          <w:tcPr>
            <w:tcW w:w="6144" w:type="dxa"/>
          </w:tcPr>
          <w:p w:rsidR="00E30F69" w:rsidRPr="00F90E2B" w:rsidRDefault="009C227B" w:rsidP="000F35AB">
            <w:pPr>
              <w:pStyle w:val="KeinLeerraum"/>
              <w:jc w:val="both"/>
              <w:rPr>
                <w:rFonts w:ascii="Byington" w:hAnsi="Byington" w:cs="Times New Roman"/>
                <w:sz w:val="24"/>
                <w:szCs w:val="24"/>
              </w:rPr>
            </w:pPr>
            <w:r w:rsidRPr="00F90E2B">
              <w:rPr>
                <w:rFonts w:ascii="Byington" w:hAnsi="Byington" w:cs="Times New Roman"/>
                <w:sz w:val="24"/>
                <w:szCs w:val="24"/>
              </w:rPr>
              <w:t>norm</w:t>
            </w:r>
          </w:p>
        </w:tc>
      </w:tr>
      <w:tr w:rsidR="00E30F69" w:rsidRPr="00F90E2B" w:rsidTr="00603E65">
        <w:tc>
          <w:tcPr>
            <w:tcW w:w="3085" w:type="dxa"/>
          </w:tcPr>
          <w:p w:rsidR="00E30F69" w:rsidRPr="00F90E2B" w:rsidRDefault="00E30F69" w:rsidP="00175821">
            <w:pPr>
              <w:pStyle w:val="KeinLeerraum"/>
              <w:jc w:val="both"/>
              <w:rPr>
                <w:rFonts w:ascii="Byington" w:hAnsi="Byington" w:cs="Times New Roman"/>
                <w:sz w:val="24"/>
                <w:szCs w:val="24"/>
              </w:rPr>
            </w:pPr>
            <w:r w:rsidRPr="00F90E2B">
              <w:rPr>
                <w:rFonts w:ascii="Byington" w:hAnsi="Byington" w:cs="Times New Roman"/>
                <w:sz w:val="24"/>
                <w:szCs w:val="24"/>
              </w:rPr>
              <w:lastRenderedPageBreak/>
              <w:t>Qualitätsprüfer:</w:t>
            </w:r>
          </w:p>
        </w:tc>
        <w:tc>
          <w:tcPr>
            <w:tcW w:w="6144" w:type="dxa"/>
          </w:tcPr>
          <w:p w:rsidR="00E30F6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603E65">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BE54DB" w:rsidRPr="00F90E2B">
              <w:rPr>
                <w:rFonts w:ascii="Byington" w:hAnsi="Byington" w:cs="Times New Roman"/>
                <w:sz w:val="24"/>
                <w:szCs w:val="24"/>
              </w:rPr>
              <w:t>:</w:t>
            </w:r>
          </w:p>
        </w:tc>
        <w:tc>
          <w:tcPr>
            <w:tcW w:w="6144" w:type="dxa"/>
          </w:tcPr>
          <w:p w:rsidR="00521F57" w:rsidRPr="00F90E2B" w:rsidRDefault="00096D47" w:rsidP="00624F64">
            <w:pPr>
              <w:pStyle w:val="KeinLeerraum"/>
              <w:jc w:val="both"/>
              <w:rPr>
                <w:rFonts w:ascii="Byington" w:hAnsi="Byington" w:cs="Times New Roman"/>
                <w:sz w:val="24"/>
                <w:szCs w:val="24"/>
              </w:rPr>
            </w:pPr>
            <w:r>
              <w:rPr>
                <w:rFonts w:ascii="Byington" w:hAnsi="Byington" w:cs="Times New Roman"/>
                <w:sz w:val="24"/>
                <w:szCs w:val="24"/>
              </w:rPr>
              <w:t>NA</w:t>
            </w:r>
          </w:p>
        </w:tc>
      </w:tr>
      <w:tr w:rsidR="00E30F69" w:rsidRPr="00F90E2B" w:rsidTr="00603E65">
        <w:tc>
          <w:tcPr>
            <w:tcW w:w="3085" w:type="dxa"/>
          </w:tcPr>
          <w:p w:rsidR="00E30F69" w:rsidRPr="00F90E2B" w:rsidRDefault="00E30F69" w:rsidP="00175821">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E30F6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E30F69" w:rsidRPr="00F90E2B" w:rsidTr="00603E65">
        <w:tc>
          <w:tcPr>
            <w:tcW w:w="3085" w:type="dxa"/>
          </w:tcPr>
          <w:p w:rsidR="00E30F69" w:rsidRPr="00F90E2B" w:rsidRDefault="00E30F69" w:rsidP="00175821">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E30F69" w:rsidRPr="00F90E2B" w:rsidRDefault="00A45073"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E30F69" w:rsidRDefault="00E30F69" w:rsidP="000F35AB">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0F35AB">
      <w:pPr>
        <w:pStyle w:val="KeinLeerraum"/>
        <w:jc w:val="both"/>
        <w:rPr>
          <w:rFonts w:ascii="Byington" w:hAnsi="Byington" w:cs="Times New Roman"/>
          <w:b/>
          <w:sz w:val="24"/>
          <w:szCs w:val="24"/>
        </w:rPr>
      </w:pPr>
    </w:p>
    <w:p w:rsidR="00E30F69" w:rsidRPr="00F90E2B" w:rsidRDefault="00E30F69" w:rsidP="00346372">
      <w:pPr>
        <w:pStyle w:val="ridgeseb3"/>
      </w:pPr>
      <w:r w:rsidRPr="00F90E2B">
        <w:rPr>
          <w:b/>
        </w:rPr>
        <w:t>Typ:</w:t>
      </w:r>
      <w:r w:rsidRPr="00F90E2B">
        <w:t xml:space="preserve"> </w:t>
      </w:r>
      <w:r w:rsidR="00CE5F45" w:rsidRPr="00F90E2B">
        <w:t>Annotationlayer</w:t>
      </w:r>
      <w:r w:rsidRPr="00F90E2B">
        <w:t xml:space="preserve"> – name</w:t>
      </w:r>
    </w:p>
    <w:p w:rsidR="00E30F69" w:rsidRPr="00F90E2B" w:rsidRDefault="00E30F69"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E30F69" w:rsidRPr="00F90E2B" w:rsidTr="00603E65">
        <w:tc>
          <w:tcPr>
            <w:tcW w:w="3085" w:type="dxa"/>
          </w:tcPr>
          <w:p w:rsidR="00E30F69" w:rsidRPr="00F90E2B" w:rsidRDefault="00E30F69" w:rsidP="00175821">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E30F69" w:rsidRPr="00F90E2B" w:rsidRDefault="005F677D" w:rsidP="000F35AB">
            <w:pPr>
              <w:pStyle w:val="KeinLeerraum"/>
              <w:jc w:val="both"/>
              <w:rPr>
                <w:rFonts w:ascii="Byington" w:hAnsi="Byington" w:cs="Times New Roman"/>
                <w:sz w:val="24"/>
                <w:szCs w:val="24"/>
              </w:rPr>
            </w:pPr>
            <w:r w:rsidRPr="00F90E2B">
              <w:rPr>
                <w:rFonts w:ascii="Byington" w:hAnsi="Byington" w:cs="Times New Roman"/>
                <w:sz w:val="24"/>
                <w:szCs w:val="24"/>
              </w:rPr>
              <w:t>Spannen</w:t>
            </w:r>
            <w:r w:rsidR="00EB771C" w:rsidRPr="00F90E2B">
              <w:rPr>
                <w:rFonts w:ascii="Byington" w:hAnsi="Byington" w:cs="Times New Roman"/>
                <w:sz w:val="24"/>
                <w:szCs w:val="24"/>
              </w:rPr>
              <w:t>annotation</w:t>
            </w:r>
          </w:p>
        </w:tc>
      </w:tr>
      <w:tr w:rsidR="00E30F69" w:rsidRPr="00F90E2B" w:rsidTr="00175821">
        <w:trPr>
          <w:trHeight w:val="202"/>
        </w:trPr>
        <w:tc>
          <w:tcPr>
            <w:tcW w:w="3085" w:type="dxa"/>
          </w:tcPr>
          <w:p w:rsidR="00E30F69" w:rsidRPr="00F90E2B" w:rsidRDefault="00E30F69"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E30F69" w:rsidRPr="00F90E2B" w:rsidRDefault="00E30F69" w:rsidP="000F35AB">
            <w:pPr>
              <w:pStyle w:val="KeinLeerraum"/>
              <w:jc w:val="both"/>
              <w:rPr>
                <w:rFonts w:ascii="Byington" w:hAnsi="Byington" w:cs="Times New Roman"/>
                <w:sz w:val="24"/>
                <w:szCs w:val="24"/>
              </w:rPr>
            </w:pPr>
            <w:r w:rsidRPr="00F90E2B">
              <w:rPr>
                <w:rFonts w:ascii="Byington" w:hAnsi="Byington" w:cs="Times New Roman"/>
                <w:sz w:val="24"/>
                <w:szCs w:val="24"/>
                <w:lang w:val="en-US"/>
              </w:rPr>
              <w:t>Markiert Eigennamen</w:t>
            </w:r>
            <w:r w:rsidR="006B5E3C" w:rsidRPr="00F90E2B">
              <w:rPr>
                <w:rFonts w:ascii="Byington" w:hAnsi="Byington" w:cs="Times New Roman"/>
                <w:sz w:val="24"/>
                <w:szCs w:val="24"/>
                <w:lang w:val="en-US"/>
              </w:rPr>
              <w:t>.</w:t>
            </w:r>
          </w:p>
        </w:tc>
      </w:tr>
    </w:tbl>
    <w:p w:rsidR="00E30F69" w:rsidRPr="00F90E2B" w:rsidRDefault="00E30F69" w:rsidP="000F35AB">
      <w:pPr>
        <w:pStyle w:val="KeinLeerraum"/>
        <w:jc w:val="both"/>
        <w:rPr>
          <w:rFonts w:ascii="Byington" w:hAnsi="Byington" w:cs="Times New Roman"/>
          <w:sz w:val="24"/>
          <w:szCs w:val="24"/>
        </w:rPr>
      </w:pPr>
    </w:p>
    <w:p w:rsidR="00E30F69" w:rsidRPr="00F90E2B" w:rsidRDefault="00E30F69" w:rsidP="00346372">
      <w:pPr>
        <w:pStyle w:val="ridgeseb3"/>
      </w:pPr>
      <w:r w:rsidRPr="00F90E2B">
        <w:rPr>
          <w:b/>
        </w:rPr>
        <w:t>Typ:</w:t>
      </w:r>
      <w:r w:rsidRPr="00F90E2B">
        <w:t xml:space="preserve"> </w:t>
      </w:r>
      <w:r w:rsidR="00CE5F45" w:rsidRPr="00F90E2B">
        <w:t>Annotationvalue</w:t>
      </w:r>
      <w:r w:rsidRPr="00F90E2B">
        <w:t xml:space="preserve"> – name</w:t>
      </w:r>
    </w:p>
    <w:p w:rsidR="00E30F69" w:rsidRPr="00F90E2B" w:rsidRDefault="00E30F69" w:rsidP="000F35AB">
      <w:pPr>
        <w:pStyle w:val="KeinLeerraum"/>
        <w:jc w:val="both"/>
        <w:rPr>
          <w:rFonts w:ascii="Byington" w:hAnsi="Byington" w:cs="Times New Roman"/>
          <w:sz w:val="24"/>
          <w:szCs w:val="24"/>
        </w:rPr>
      </w:pPr>
    </w:p>
    <w:tbl>
      <w:tblPr>
        <w:tblStyle w:val="Tabellengitternetz"/>
        <w:tblW w:w="0" w:type="auto"/>
        <w:tblLook w:val="04A0"/>
      </w:tblPr>
      <w:tblGrid>
        <w:gridCol w:w="3326"/>
        <w:gridCol w:w="5962"/>
      </w:tblGrid>
      <w:tr w:rsidR="00E30F69" w:rsidRPr="00F90E2B" w:rsidTr="00603E65">
        <w:tc>
          <w:tcPr>
            <w:tcW w:w="3326" w:type="dxa"/>
            <w:hideMark/>
          </w:tcPr>
          <w:p w:rsidR="00E30F69" w:rsidRPr="00F90E2B" w:rsidRDefault="00E30F69"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5962" w:type="dxa"/>
            <w:hideMark/>
          </w:tcPr>
          <w:p w:rsidR="00E30F69" w:rsidRPr="00F90E2B" w:rsidRDefault="00E30F69"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E30F69" w:rsidRPr="00F90E2B" w:rsidTr="00603E65">
        <w:tc>
          <w:tcPr>
            <w:tcW w:w="3326" w:type="dxa"/>
          </w:tcPr>
          <w:p w:rsidR="00E30F69" w:rsidRPr="00F90E2B" w:rsidRDefault="00BE54DB" w:rsidP="000F35AB">
            <w:pPr>
              <w:pStyle w:val="HTMLVorformatiert"/>
              <w:jc w:val="both"/>
              <w:rPr>
                <w:rFonts w:ascii="Byington" w:hAnsi="Byington"/>
                <w:sz w:val="24"/>
                <w:szCs w:val="24"/>
              </w:rPr>
            </w:pPr>
            <w:r w:rsidRPr="00F90E2B">
              <w:rPr>
                <w:rFonts w:ascii="Byington" w:hAnsi="Byington"/>
                <w:sz w:val="24"/>
                <w:szCs w:val="24"/>
              </w:rPr>
              <w:t>N</w:t>
            </w:r>
            <w:r w:rsidR="00E30F69" w:rsidRPr="00F90E2B">
              <w:rPr>
                <w:rFonts w:ascii="Byington" w:hAnsi="Byington"/>
                <w:sz w:val="24"/>
                <w:szCs w:val="24"/>
              </w:rPr>
              <w:t>ame</w:t>
            </w:r>
          </w:p>
        </w:tc>
        <w:tc>
          <w:tcPr>
            <w:tcW w:w="5962" w:type="dxa"/>
          </w:tcPr>
          <w:p w:rsidR="00E30F69" w:rsidRPr="00F90E2B" w:rsidRDefault="00E30F69" w:rsidP="000F35AB">
            <w:pPr>
              <w:jc w:val="both"/>
              <w:rPr>
                <w:rFonts w:ascii="Byington" w:eastAsia="Times New Roman" w:hAnsi="Byington" w:cs="Times New Roman"/>
                <w:bCs/>
                <w:sz w:val="24"/>
                <w:szCs w:val="24"/>
              </w:rPr>
            </w:pPr>
            <w:r w:rsidRPr="00F90E2B">
              <w:rPr>
                <w:rFonts w:ascii="Byington" w:hAnsi="Byington" w:cs="Times New Roman"/>
                <w:sz w:val="24"/>
                <w:szCs w:val="24"/>
              </w:rPr>
              <w:t>Allgemeine Markierung von Eigennamen.</w:t>
            </w:r>
          </w:p>
        </w:tc>
      </w:tr>
    </w:tbl>
    <w:p w:rsidR="00E30F69" w:rsidRPr="00F90E2B" w:rsidRDefault="00E30F69" w:rsidP="000F35AB">
      <w:pPr>
        <w:pStyle w:val="KeinLeerraum"/>
        <w:tabs>
          <w:tab w:val="left" w:pos="2090"/>
        </w:tabs>
        <w:jc w:val="both"/>
        <w:rPr>
          <w:rFonts w:ascii="Byington" w:hAnsi="Byington" w:cs="Times New Roman"/>
          <w:sz w:val="24"/>
          <w:szCs w:val="24"/>
          <w:lang w:val="en-US"/>
        </w:rPr>
      </w:pPr>
    </w:p>
    <w:p w:rsidR="00EE362B" w:rsidRPr="00F90E2B" w:rsidRDefault="00EE362B" w:rsidP="00346372">
      <w:pPr>
        <w:pStyle w:val="ridgeseb2"/>
      </w:pPr>
      <w:bookmarkStart w:id="95" w:name="_Toc414621071"/>
      <w:r w:rsidRPr="00F90E2B">
        <w:t>name_type</w:t>
      </w:r>
      <w:bookmarkEnd w:id="95"/>
    </w:p>
    <w:p w:rsidR="00E30F69" w:rsidRPr="00F90E2B" w:rsidRDefault="00E30F69" w:rsidP="00346372">
      <w:pPr>
        <w:pStyle w:val="ridgeseb3"/>
      </w:pPr>
      <w:r w:rsidRPr="00F90E2B">
        <w:rPr>
          <w:b/>
        </w:rPr>
        <w:t>Typ:</w:t>
      </w:r>
      <w:r w:rsidRPr="00F90E2B">
        <w:rPr>
          <w:i/>
        </w:rPr>
        <w:t xml:space="preserve"> Layer</w:t>
      </w:r>
      <w:r w:rsidRPr="00F90E2B">
        <w:t xml:space="preserve"> – name_type</w:t>
      </w:r>
    </w:p>
    <w:p w:rsidR="00E30F69" w:rsidRPr="00F90E2B" w:rsidRDefault="00E30F69" w:rsidP="000F35AB">
      <w:pPr>
        <w:pStyle w:val="KeinLeerraum"/>
        <w:tabs>
          <w:tab w:val="left" w:pos="2090"/>
        </w:tabs>
        <w:jc w:val="both"/>
        <w:rPr>
          <w:rFonts w:ascii="Byington" w:hAnsi="Byington" w:cs="Times New Roman"/>
          <w:sz w:val="24"/>
          <w:szCs w:val="24"/>
          <w:lang w:val="en-US"/>
        </w:rPr>
      </w:pPr>
    </w:p>
    <w:tbl>
      <w:tblPr>
        <w:tblW w:w="0" w:type="auto"/>
        <w:tblLook w:val="04A0"/>
      </w:tblPr>
      <w:tblGrid>
        <w:gridCol w:w="2660"/>
        <w:gridCol w:w="6552"/>
      </w:tblGrid>
      <w:tr w:rsidR="00E30F69" w:rsidRPr="00F90E2B" w:rsidTr="00603E65">
        <w:tc>
          <w:tcPr>
            <w:tcW w:w="2660" w:type="dxa"/>
          </w:tcPr>
          <w:p w:rsidR="00E30F69" w:rsidRPr="00F90E2B" w:rsidRDefault="00E30F69" w:rsidP="00175821">
            <w:pPr>
              <w:pStyle w:val="KeinLeerraum"/>
              <w:jc w:val="both"/>
              <w:rPr>
                <w:rFonts w:ascii="Byington" w:hAnsi="Byington" w:cs="Times New Roman"/>
                <w:sz w:val="24"/>
                <w:szCs w:val="24"/>
              </w:rPr>
            </w:pPr>
            <w:r w:rsidRPr="00F90E2B">
              <w:rPr>
                <w:rFonts w:ascii="Byington" w:hAnsi="Byington" w:cs="Times New Roman"/>
                <w:sz w:val="24"/>
                <w:szCs w:val="24"/>
              </w:rPr>
              <w:t>Name:</w:t>
            </w:r>
          </w:p>
        </w:tc>
        <w:tc>
          <w:tcPr>
            <w:tcW w:w="6552" w:type="dxa"/>
          </w:tcPr>
          <w:p w:rsidR="00E30F69" w:rsidRPr="00F90E2B" w:rsidRDefault="00E30F69" w:rsidP="000F35AB">
            <w:pPr>
              <w:pStyle w:val="KeinLeerraum"/>
              <w:jc w:val="both"/>
              <w:rPr>
                <w:rFonts w:ascii="Byington" w:hAnsi="Byington" w:cs="Times New Roman"/>
                <w:sz w:val="24"/>
                <w:szCs w:val="24"/>
              </w:rPr>
            </w:pPr>
            <w:r w:rsidRPr="00F90E2B">
              <w:rPr>
                <w:rFonts w:ascii="Byington" w:hAnsi="Byington" w:cs="Times New Roman"/>
                <w:sz w:val="24"/>
                <w:szCs w:val="24"/>
              </w:rPr>
              <w:t>name_type</w:t>
            </w:r>
          </w:p>
        </w:tc>
      </w:tr>
      <w:tr w:rsidR="00E30F69" w:rsidRPr="00F90E2B" w:rsidTr="00603E65">
        <w:tc>
          <w:tcPr>
            <w:tcW w:w="2660" w:type="dxa"/>
          </w:tcPr>
          <w:p w:rsidR="00E30F69" w:rsidRPr="00F90E2B" w:rsidRDefault="00E30F69" w:rsidP="00175821">
            <w:pPr>
              <w:pStyle w:val="KeinLeerraum"/>
              <w:jc w:val="both"/>
              <w:rPr>
                <w:rFonts w:ascii="Byington" w:hAnsi="Byington" w:cs="Times New Roman"/>
                <w:sz w:val="24"/>
                <w:szCs w:val="24"/>
              </w:rPr>
            </w:pPr>
            <w:r w:rsidRPr="00F90E2B">
              <w:rPr>
                <w:rFonts w:ascii="Byington" w:hAnsi="Byington" w:cs="Times New Roman"/>
                <w:sz w:val="24"/>
                <w:szCs w:val="24"/>
              </w:rPr>
              <w:t>Dokumentation:</w:t>
            </w:r>
          </w:p>
        </w:tc>
        <w:tc>
          <w:tcPr>
            <w:tcW w:w="6552" w:type="dxa"/>
          </w:tcPr>
          <w:p w:rsidR="00E30F69" w:rsidRPr="00F90E2B" w:rsidRDefault="00AE3B51" w:rsidP="000F35AB">
            <w:pPr>
              <w:pStyle w:val="KeinLeerraum"/>
              <w:jc w:val="both"/>
              <w:rPr>
                <w:rFonts w:ascii="Byington" w:hAnsi="Byington" w:cs="Times New Roman"/>
                <w:sz w:val="24"/>
                <w:szCs w:val="24"/>
              </w:rPr>
            </w:pPr>
            <w:r w:rsidRPr="00F90E2B">
              <w:rPr>
                <w:rFonts w:ascii="Byington" w:hAnsi="Byington" w:cs="Times New Roman"/>
                <w:sz w:val="24"/>
                <w:szCs w:val="24"/>
              </w:rPr>
              <w:t>Siehe Anhang</w:t>
            </w:r>
          </w:p>
        </w:tc>
      </w:tr>
      <w:tr w:rsidR="00E30F69" w:rsidRPr="00F90E2B" w:rsidTr="00603E65">
        <w:tc>
          <w:tcPr>
            <w:tcW w:w="2660" w:type="dxa"/>
          </w:tcPr>
          <w:p w:rsidR="00E30F69" w:rsidRPr="00F90E2B" w:rsidRDefault="00E30F69"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552" w:type="dxa"/>
          </w:tcPr>
          <w:p w:rsidR="00E30F69" w:rsidRPr="00F90E2B" w:rsidRDefault="00EB771C" w:rsidP="000F35AB">
            <w:pPr>
              <w:pStyle w:val="KeinLeerraum"/>
              <w:jc w:val="both"/>
              <w:rPr>
                <w:rFonts w:ascii="Byington" w:hAnsi="Byington" w:cs="Times New Roman"/>
                <w:sz w:val="24"/>
                <w:szCs w:val="24"/>
              </w:rPr>
            </w:pPr>
            <w:r w:rsidRPr="00F90E2B">
              <w:rPr>
                <w:rFonts w:ascii="Byington" w:hAnsi="Byington" w:cs="Times New Roman"/>
                <w:sz w:val="24"/>
                <w:szCs w:val="24"/>
              </w:rPr>
              <w:t>Inhaltliche Annotationen sind speziell auf das Register des Korpus bezogen. Darunter fallen u.</w:t>
            </w:r>
            <w:r w:rsidR="00047B47" w:rsidRPr="00F90E2B">
              <w:rPr>
                <w:rFonts w:ascii="Byington" w:hAnsi="Byington" w:cs="Times New Roman"/>
                <w:sz w:val="24"/>
                <w:szCs w:val="24"/>
              </w:rPr>
              <w:t> </w:t>
            </w:r>
            <w:r w:rsidRPr="00F90E2B">
              <w:rPr>
                <w:rFonts w:ascii="Byington" w:hAnsi="Byington" w:cs="Times New Roman"/>
                <w:sz w:val="24"/>
                <w:szCs w:val="24"/>
              </w:rPr>
              <w:t>a. Annotationen von im Korpus enthaltenden Begriffen, Definitionen oder Referenzen.</w:t>
            </w:r>
          </w:p>
        </w:tc>
      </w:tr>
    </w:tbl>
    <w:p w:rsidR="00A713EC" w:rsidRPr="00F90E2B" w:rsidRDefault="00A713EC" w:rsidP="000F35AB">
      <w:pPr>
        <w:pStyle w:val="KeinLeerraum"/>
        <w:jc w:val="both"/>
        <w:rPr>
          <w:rFonts w:ascii="Byington" w:hAnsi="Byington" w:cs="Times New Roman"/>
          <w:sz w:val="24"/>
          <w:szCs w:val="24"/>
        </w:rPr>
      </w:pPr>
    </w:p>
    <w:p w:rsidR="00E30F69" w:rsidRPr="00F90E2B" w:rsidRDefault="00E30F69" w:rsidP="00346372">
      <w:pPr>
        <w:pStyle w:val="ridgeseb3"/>
      </w:pPr>
      <w:r w:rsidRPr="00F90E2B">
        <w:rPr>
          <w:b/>
        </w:rPr>
        <w:t>Typ:</w:t>
      </w:r>
      <w:r w:rsidRPr="00F90E2B">
        <w:rPr>
          <w:i/>
        </w:rPr>
        <w:t xml:space="preserve"> </w:t>
      </w:r>
      <w:r w:rsidR="00CE5F45" w:rsidRPr="00F90E2B">
        <w:rPr>
          <w:i/>
        </w:rPr>
        <w:t>Preparationstep</w:t>
      </w:r>
      <w:r w:rsidRPr="00F90E2B">
        <w:t xml:space="preserve"> – name_type</w:t>
      </w:r>
    </w:p>
    <w:p w:rsidR="00E30F69" w:rsidRPr="00F90E2B" w:rsidRDefault="00E30F69" w:rsidP="000F35AB">
      <w:pPr>
        <w:pStyle w:val="KeinLeerraum"/>
        <w:jc w:val="both"/>
        <w:rPr>
          <w:rFonts w:ascii="Byington" w:hAnsi="Byington" w:cs="Times New Roman"/>
          <w:sz w:val="24"/>
          <w:szCs w:val="24"/>
        </w:rPr>
      </w:pPr>
    </w:p>
    <w:tbl>
      <w:tblPr>
        <w:tblW w:w="0" w:type="auto"/>
        <w:tblLook w:val="04A0"/>
      </w:tblPr>
      <w:tblGrid>
        <w:gridCol w:w="3085"/>
        <w:gridCol w:w="6144"/>
      </w:tblGrid>
      <w:tr w:rsidR="00E30F69" w:rsidRPr="00F90E2B" w:rsidTr="00603E65">
        <w:tc>
          <w:tcPr>
            <w:tcW w:w="3085" w:type="dxa"/>
          </w:tcPr>
          <w:p w:rsidR="00E30F69" w:rsidRPr="00F90E2B" w:rsidRDefault="004134DD" w:rsidP="00175821">
            <w:pPr>
              <w:pStyle w:val="KeinLeerraum"/>
              <w:jc w:val="both"/>
              <w:rPr>
                <w:rFonts w:ascii="Byington" w:hAnsi="Byington" w:cs="Times New Roman"/>
                <w:sz w:val="24"/>
                <w:szCs w:val="24"/>
              </w:rPr>
            </w:pPr>
            <w:r w:rsidRPr="00F90E2B">
              <w:rPr>
                <w:rFonts w:ascii="Byington" w:hAnsi="Byington" w:cs="Times New Roman"/>
                <w:sz w:val="24"/>
                <w:szCs w:val="24"/>
              </w:rPr>
              <w:t>Aufbereitung</w:t>
            </w:r>
            <w:r w:rsidR="00E30F69" w:rsidRPr="00F90E2B">
              <w:rPr>
                <w:rFonts w:ascii="Byington" w:hAnsi="Byington" w:cs="Times New Roman"/>
                <w:sz w:val="24"/>
                <w:szCs w:val="24"/>
              </w:rPr>
              <w:t>:</w:t>
            </w:r>
          </w:p>
        </w:tc>
        <w:tc>
          <w:tcPr>
            <w:tcW w:w="6144" w:type="dxa"/>
          </w:tcPr>
          <w:p w:rsidR="00E30F69" w:rsidRPr="00F90E2B" w:rsidRDefault="00EB771C" w:rsidP="000F35AB">
            <w:pPr>
              <w:pStyle w:val="KeinLeerraum"/>
              <w:jc w:val="both"/>
              <w:rPr>
                <w:rFonts w:ascii="Byington" w:hAnsi="Byington" w:cs="Times New Roman"/>
                <w:sz w:val="24"/>
                <w:szCs w:val="24"/>
              </w:rPr>
            </w:pPr>
            <w:r w:rsidRPr="00F90E2B">
              <w:rPr>
                <w:rFonts w:ascii="Byington" w:hAnsi="Byington" w:cs="Times New Roman"/>
                <w:sz w:val="24"/>
                <w:szCs w:val="24"/>
              </w:rPr>
              <w:t>Inhaltliche</w:t>
            </w:r>
            <w:r w:rsidR="007B6088" w:rsidRPr="00F90E2B">
              <w:rPr>
                <w:rFonts w:ascii="Byington" w:hAnsi="Byington" w:cs="Times New Roman"/>
                <w:sz w:val="24"/>
                <w:szCs w:val="24"/>
              </w:rPr>
              <w:t xml:space="preserve"> </w:t>
            </w:r>
            <w:r w:rsidR="00E30F69" w:rsidRPr="00F90E2B">
              <w:rPr>
                <w:rFonts w:ascii="Byington" w:hAnsi="Byington" w:cs="Times New Roman"/>
                <w:sz w:val="24"/>
                <w:szCs w:val="24"/>
              </w:rPr>
              <w:t>Annotation</w:t>
            </w:r>
          </w:p>
        </w:tc>
      </w:tr>
      <w:tr w:rsidR="00E30F69" w:rsidRPr="00F90E2B" w:rsidTr="00603E65">
        <w:tc>
          <w:tcPr>
            <w:tcW w:w="3085" w:type="dxa"/>
          </w:tcPr>
          <w:p w:rsidR="00E30F69" w:rsidRPr="00F90E2B" w:rsidRDefault="00981356" w:rsidP="00175821">
            <w:pPr>
              <w:pStyle w:val="KeinLeerraum"/>
              <w:jc w:val="both"/>
              <w:rPr>
                <w:rFonts w:ascii="Byington" w:hAnsi="Byington" w:cs="Times New Roman"/>
                <w:sz w:val="24"/>
                <w:szCs w:val="24"/>
              </w:rPr>
            </w:pPr>
            <w:r w:rsidRPr="00F90E2B">
              <w:rPr>
                <w:rFonts w:ascii="Byington" w:hAnsi="Byington" w:cs="Times New Roman"/>
                <w:sz w:val="24"/>
                <w:szCs w:val="24"/>
              </w:rPr>
              <w:t>Tool</w:t>
            </w:r>
          </w:p>
        </w:tc>
        <w:tc>
          <w:tcPr>
            <w:tcW w:w="6144" w:type="dxa"/>
          </w:tcPr>
          <w:p w:rsidR="00E30F6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E30F69" w:rsidRPr="00F90E2B" w:rsidTr="00603E65">
        <w:tc>
          <w:tcPr>
            <w:tcW w:w="3085" w:type="dxa"/>
          </w:tcPr>
          <w:p w:rsidR="00E30F69" w:rsidRPr="00F90E2B" w:rsidRDefault="00E30F69" w:rsidP="00175821">
            <w:pPr>
              <w:pStyle w:val="KeinLeerraum"/>
              <w:jc w:val="both"/>
              <w:rPr>
                <w:rFonts w:ascii="Byington" w:hAnsi="Byington" w:cs="Times New Roman"/>
                <w:sz w:val="24"/>
                <w:szCs w:val="24"/>
              </w:rPr>
            </w:pPr>
            <w:r w:rsidRPr="00F90E2B">
              <w:rPr>
                <w:rFonts w:ascii="Byington" w:hAnsi="Byington" w:cs="Times New Roman"/>
                <w:sz w:val="24"/>
                <w:szCs w:val="24"/>
              </w:rPr>
              <w:t>Format:</w:t>
            </w:r>
          </w:p>
        </w:tc>
        <w:tc>
          <w:tcPr>
            <w:tcW w:w="6144" w:type="dxa"/>
          </w:tcPr>
          <w:p w:rsidR="00E30F69" w:rsidRPr="00F90E2B" w:rsidRDefault="000005E5" w:rsidP="000F35AB">
            <w:pPr>
              <w:pStyle w:val="KeinLeerraum"/>
              <w:jc w:val="both"/>
              <w:rPr>
                <w:rFonts w:ascii="Byington" w:hAnsi="Byington" w:cs="Times New Roman"/>
                <w:sz w:val="24"/>
                <w:szCs w:val="24"/>
              </w:rPr>
            </w:pPr>
            <w:r w:rsidRPr="00F90E2B">
              <w:rPr>
                <w:rFonts w:ascii="Byington" w:hAnsi="Byington" w:cs="Times New Roman"/>
                <w:sz w:val="24"/>
                <w:szCs w:val="24"/>
              </w:rPr>
              <w:t>Excel 2010</w:t>
            </w:r>
          </w:p>
        </w:tc>
      </w:tr>
      <w:tr w:rsidR="00E30F69" w:rsidRPr="00F90E2B" w:rsidTr="00603E65">
        <w:tc>
          <w:tcPr>
            <w:tcW w:w="3085" w:type="dxa"/>
          </w:tcPr>
          <w:p w:rsidR="00E30F69" w:rsidRPr="00F90E2B" w:rsidRDefault="00BB6803" w:rsidP="00533891">
            <w:pPr>
              <w:pStyle w:val="KeinLeerraum"/>
              <w:rPr>
                <w:rFonts w:ascii="Byington" w:hAnsi="Byington" w:cs="Times New Roman"/>
                <w:sz w:val="24"/>
                <w:szCs w:val="24"/>
              </w:rPr>
            </w:pPr>
            <w:r w:rsidRPr="00F90E2B">
              <w:rPr>
                <w:rFonts w:ascii="Byington" w:hAnsi="Byington" w:cs="Times New Roman"/>
                <w:sz w:val="24"/>
                <w:szCs w:val="24"/>
              </w:rPr>
              <w:t>Segmentationsbasis der Annotation</w:t>
            </w:r>
            <w:r w:rsidR="00E30F69" w:rsidRPr="00F90E2B">
              <w:rPr>
                <w:rFonts w:ascii="Byington" w:hAnsi="Byington" w:cs="Times New Roman"/>
                <w:sz w:val="24"/>
                <w:szCs w:val="24"/>
              </w:rPr>
              <w:t>:</w:t>
            </w:r>
          </w:p>
        </w:tc>
        <w:tc>
          <w:tcPr>
            <w:tcW w:w="6144" w:type="dxa"/>
          </w:tcPr>
          <w:p w:rsidR="00E30F69" w:rsidRPr="00F90E2B" w:rsidRDefault="001D5AC3" w:rsidP="000F35AB">
            <w:pPr>
              <w:pStyle w:val="KeinLeerraum"/>
              <w:jc w:val="both"/>
              <w:rPr>
                <w:rFonts w:ascii="Byington" w:hAnsi="Byington" w:cs="Times New Roman"/>
                <w:sz w:val="24"/>
                <w:szCs w:val="24"/>
              </w:rPr>
            </w:pPr>
            <w:r w:rsidRPr="00F90E2B">
              <w:rPr>
                <w:rFonts w:ascii="Byington" w:hAnsi="Byington" w:cs="Times New Roman"/>
                <w:sz w:val="24"/>
                <w:szCs w:val="24"/>
              </w:rPr>
              <w:t>dipl</w:t>
            </w:r>
          </w:p>
        </w:tc>
      </w:tr>
      <w:tr w:rsidR="00E30F69" w:rsidRPr="00F90E2B" w:rsidTr="00603E65">
        <w:tc>
          <w:tcPr>
            <w:tcW w:w="3085" w:type="dxa"/>
          </w:tcPr>
          <w:p w:rsidR="00E30F69" w:rsidRPr="00F90E2B" w:rsidRDefault="00E30F69" w:rsidP="00175821">
            <w:pPr>
              <w:pStyle w:val="KeinLeerraum"/>
              <w:jc w:val="both"/>
              <w:rPr>
                <w:rFonts w:ascii="Byington" w:hAnsi="Byington" w:cs="Times New Roman"/>
                <w:sz w:val="24"/>
                <w:szCs w:val="24"/>
              </w:rPr>
            </w:pPr>
            <w:r w:rsidRPr="00F90E2B">
              <w:rPr>
                <w:rFonts w:ascii="Byington" w:hAnsi="Byington" w:cs="Times New Roman"/>
                <w:sz w:val="24"/>
                <w:szCs w:val="24"/>
              </w:rPr>
              <w:lastRenderedPageBreak/>
              <w:t>Qualitätsprüfer:</w:t>
            </w:r>
          </w:p>
        </w:tc>
        <w:tc>
          <w:tcPr>
            <w:tcW w:w="6144" w:type="dxa"/>
          </w:tcPr>
          <w:p w:rsidR="00E30F6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521F57" w:rsidRPr="00F90E2B" w:rsidTr="00603E65">
        <w:tc>
          <w:tcPr>
            <w:tcW w:w="3085" w:type="dxa"/>
          </w:tcPr>
          <w:p w:rsidR="00521F57" w:rsidRPr="00F90E2B" w:rsidRDefault="00521F57" w:rsidP="00624F64">
            <w:pPr>
              <w:pStyle w:val="KeinLeerraum"/>
              <w:jc w:val="both"/>
              <w:rPr>
                <w:rFonts w:ascii="Byington" w:hAnsi="Byington" w:cs="Times New Roman"/>
                <w:sz w:val="24"/>
                <w:szCs w:val="24"/>
              </w:rPr>
            </w:pPr>
            <w:r w:rsidRPr="00F90E2B">
              <w:rPr>
                <w:rFonts w:ascii="Byington" w:hAnsi="Byington" w:cs="Times New Roman"/>
                <w:sz w:val="24"/>
                <w:szCs w:val="24"/>
              </w:rPr>
              <w:t>Datum</w:t>
            </w:r>
            <w:r w:rsidR="00BE54DB" w:rsidRPr="00F90E2B">
              <w:rPr>
                <w:rFonts w:ascii="Byington" w:hAnsi="Byington" w:cs="Times New Roman"/>
                <w:sz w:val="24"/>
                <w:szCs w:val="24"/>
              </w:rPr>
              <w:t>:</w:t>
            </w:r>
          </w:p>
        </w:tc>
        <w:tc>
          <w:tcPr>
            <w:tcW w:w="6144" w:type="dxa"/>
          </w:tcPr>
          <w:p w:rsidR="00521F57" w:rsidRPr="00F90E2B" w:rsidRDefault="00096D47" w:rsidP="00624F64">
            <w:pPr>
              <w:pStyle w:val="KeinLeerraum"/>
              <w:jc w:val="both"/>
              <w:rPr>
                <w:rFonts w:ascii="Byington" w:hAnsi="Byington" w:cs="Times New Roman"/>
                <w:sz w:val="24"/>
                <w:szCs w:val="24"/>
              </w:rPr>
            </w:pPr>
            <w:r>
              <w:rPr>
                <w:rFonts w:ascii="Byington" w:hAnsi="Byington" w:cs="Times New Roman"/>
                <w:sz w:val="24"/>
                <w:szCs w:val="24"/>
              </w:rPr>
              <w:t>NA</w:t>
            </w:r>
          </w:p>
        </w:tc>
      </w:tr>
      <w:tr w:rsidR="00E30F69" w:rsidRPr="00F90E2B" w:rsidTr="00603E65">
        <w:tc>
          <w:tcPr>
            <w:tcW w:w="3085" w:type="dxa"/>
          </w:tcPr>
          <w:p w:rsidR="00E30F69" w:rsidRPr="00F90E2B" w:rsidRDefault="00E30F69" w:rsidP="00175821">
            <w:pPr>
              <w:pStyle w:val="KeinLeerraum"/>
              <w:jc w:val="both"/>
              <w:rPr>
                <w:rFonts w:ascii="Byington" w:hAnsi="Byington" w:cs="Times New Roman"/>
                <w:sz w:val="24"/>
                <w:szCs w:val="24"/>
              </w:rPr>
            </w:pPr>
            <w:r w:rsidRPr="00F90E2B">
              <w:rPr>
                <w:rFonts w:ascii="Byington" w:hAnsi="Byington" w:cs="Times New Roman"/>
                <w:sz w:val="24"/>
                <w:szCs w:val="24"/>
              </w:rPr>
              <w:t>Qualitätsprüfung:</w:t>
            </w:r>
          </w:p>
        </w:tc>
        <w:tc>
          <w:tcPr>
            <w:tcW w:w="6144" w:type="dxa"/>
          </w:tcPr>
          <w:p w:rsidR="00E30F69" w:rsidRPr="00F90E2B" w:rsidRDefault="00096D47" w:rsidP="000F35AB">
            <w:pPr>
              <w:pStyle w:val="KeinLeerraum"/>
              <w:jc w:val="both"/>
              <w:rPr>
                <w:rFonts w:ascii="Byington" w:hAnsi="Byington" w:cs="Times New Roman"/>
                <w:sz w:val="24"/>
                <w:szCs w:val="24"/>
              </w:rPr>
            </w:pPr>
            <w:r>
              <w:rPr>
                <w:rFonts w:ascii="Byington" w:hAnsi="Byington" w:cs="Times New Roman"/>
                <w:sz w:val="24"/>
                <w:szCs w:val="24"/>
              </w:rPr>
              <w:t>NA</w:t>
            </w:r>
          </w:p>
        </w:tc>
      </w:tr>
      <w:tr w:rsidR="00E30F69" w:rsidRPr="00F90E2B" w:rsidTr="00603E65">
        <w:tc>
          <w:tcPr>
            <w:tcW w:w="3085" w:type="dxa"/>
          </w:tcPr>
          <w:p w:rsidR="00E30F69" w:rsidRPr="00F90E2B" w:rsidRDefault="00E30F69" w:rsidP="00175821">
            <w:pPr>
              <w:pStyle w:val="KeinLeerraum"/>
              <w:jc w:val="both"/>
              <w:rPr>
                <w:rFonts w:ascii="Byington" w:hAnsi="Byington" w:cs="Times New Roman"/>
                <w:sz w:val="24"/>
                <w:szCs w:val="24"/>
              </w:rPr>
            </w:pPr>
            <w:r w:rsidRPr="00F90E2B">
              <w:rPr>
                <w:rFonts w:ascii="Byington" w:hAnsi="Byington" w:cs="Times New Roman"/>
                <w:sz w:val="24"/>
                <w:szCs w:val="24"/>
              </w:rPr>
              <w:t>Editor:</w:t>
            </w:r>
          </w:p>
        </w:tc>
        <w:tc>
          <w:tcPr>
            <w:tcW w:w="6144" w:type="dxa"/>
          </w:tcPr>
          <w:p w:rsidR="00E30F69" w:rsidRPr="00F90E2B" w:rsidRDefault="00A45073" w:rsidP="000F35AB">
            <w:pPr>
              <w:pStyle w:val="KeinLeerraum"/>
              <w:jc w:val="both"/>
              <w:rPr>
                <w:rFonts w:ascii="Byington" w:hAnsi="Byington" w:cs="Times New Roman"/>
                <w:sz w:val="24"/>
                <w:szCs w:val="24"/>
              </w:rPr>
            </w:pPr>
            <w:r w:rsidRPr="00F90E2B">
              <w:rPr>
                <w:rFonts w:ascii="Byington" w:hAnsi="Byington" w:cs="Times New Roman"/>
                <w:sz w:val="24"/>
                <w:szCs w:val="24"/>
              </w:rPr>
              <w:t>Studenten, Humboldt-Universität zu Berlin</w:t>
            </w:r>
          </w:p>
        </w:tc>
      </w:tr>
    </w:tbl>
    <w:p w:rsidR="00E30F69" w:rsidRDefault="00E30F69" w:rsidP="000F35AB">
      <w:pPr>
        <w:pStyle w:val="KeinLeerraum"/>
        <w:jc w:val="both"/>
        <w:rPr>
          <w:rFonts w:ascii="Byington" w:hAnsi="Byington" w:cs="Times New Roman"/>
          <w:b/>
          <w:sz w:val="24"/>
          <w:szCs w:val="24"/>
        </w:rPr>
      </w:pPr>
    </w:p>
    <w:tbl>
      <w:tblPr>
        <w:tblStyle w:val="Tabellengitternetz"/>
        <w:tblW w:w="0" w:type="auto"/>
        <w:tblLook w:val="04A0"/>
      </w:tblPr>
      <w:tblGrid>
        <w:gridCol w:w="3085"/>
        <w:gridCol w:w="6144"/>
      </w:tblGrid>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Excel 2010 nach 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PAULA-XML</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p w:rsidR="008B57C8" w:rsidRPr="008B57C8" w:rsidRDefault="008B57C8" w:rsidP="008B57C8">
            <w:pPr>
              <w:pStyle w:val="KeinLeerraum"/>
              <w:rPr>
                <w:rFonts w:ascii="Byington" w:hAnsi="Byington" w:cs="Times New Roman"/>
                <w:sz w:val="24"/>
                <w:szCs w:val="24"/>
              </w:rPr>
            </w:pP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Schritt: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3</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Konvertierung von PAULA-XML nach 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Aufbereitungsart: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automatisch</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Tool:</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Format:</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relANNIS</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Segmentationsbasis der Annotation:</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norm</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Qualitätsprüfer: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Datum:</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2014</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Qualitätsprüfung:</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NA</w:t>
            </w:r>
          </w:p>
        </w:tc>
      </w:tr>
      <w:tr w:rsidR="008B57C8" w:rsidRPr="008B57C8" w:rsidTr="00FE36A1">
        <w:tc>
          <w:tcPr>
            <w:tcW w:w="3085"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Editor:</w:t>
            </w:r>
          </w:p>
        </w:tc>
        <w:tc>
          <w:tcPr>
            <w:tcW w:w="6144" w:type="dxa"/>
            <w:tcBorders>
              <w:top w:val="nil"/>
              <w:left w:val="nil"/>
              <w:bottom w:val="nil"/>
              <w:right w:val="nil"/>
            </w:tcBorders>
          </w:tcPr>
          <w:p w:rsidR="008B57C8" w:rsidRPr="008B57C8" w:rsidRDefault="008B57C8" w:rsidP="008B57C8">
            <w:pPr>
              <w:pStyle w:val="KeinLeerraum"/>
              <w:rPr>
                <w:rFonts w:ascii="Byington" w:hAnsi="Byington" w:cs="Times New Roman"/>
                <w:sz w:val="24"/>
                <w:szCs w:val="24"/>
              </w:rPr>
            </w:pPr>
            <w:r w:rsidRPr="008B57C8">
              <w:rPr>
                <w:rFonts w:ascii="Byington" w:hAnsi="Byington" w:cs="Times New Roman"/>
                <w:sz w:val="24"/>
                <w:szCs w:val="24"/>
              </w:rPr>
              <w:t>LAUDATIO</w:t>
            </w:r>
          </w:p>
        </w:tc>
      </w:tr>
    </w:tbl>
    <w:p w:rsidR="008B57C8" w:rsidRPr="00F90E2B" w:rsidRDefault="008B57C8" w:rsidP="000F35AB">
      <w:pPr>
        <w:pStyle w:val="KeinLeerraum"/>
        <w:jc w:val="both"/>
        <w:rPr>
          <w:rFonts w:ascii="Byington" w:hAnsi="Byington" w:cs="Times New Roman"/>
          <w:b/>
          <w:sz w:val="24"/>
          <w:szCs w:val="24"/>
        </w:rPr>
      </w:pPr>
    </w:p>
    <w:p w:rsidR="00E30F69" w:rsidRPr="00F90E2B" w:rsidRDefault="00E30F69" w:rsidP="00346372">
      <w:pPr>
        <w:pStyle w:val="ridgeseb3"/>
      </w:pPr>
      <w:r w:rsidRPr="00F90E2B">
        <w:rPr>
          <w:b/>
        </w:rPr>
        <w:t>Typ:</w:t>
      </w:r>
      <w:r w:rsidRPr="00F90E2B">
        <w:rPr>
          <w:i/>
        </w:rPr>
        <w:t xml:space="preserve"> </w:t>
      </w:r>
      <w:r w:rsidR="00CE5F45" w:rsidRPr="00F90E2B">
        <w:rPr>
          <w:i/>
        </w:rPr>
        <w:t>Annotationlayer</w:t>
      </w:r>
      <w:r w:rsidRPr="00F90E2B">
        <w:t xml:space="preserve"> – name_type</w:t>
      </w:r>
    </w:p>
    <w:p w:rsidR="00E30F69" w:rsidRPr="00F90E2B" w:rsidRDefault="00E30F69" w:rsidP="000F35AB">
      <w:pPr>
        <w:pStyle w:val="KeinLeerraum"/>
        <w:jc w:val="both"/>
        <w:rPr>
          <w:rFonts w:ascii="Byington" w:hAnsi="Byington" w:cs="Times New Roman"/>
          <w:sz w:val="24"/>
          <w:szCs w:val="24"/>
        </w:rPr>
      </w:pPr>
    </w:p>
    <w:tbl>
      <w:tblPr>
        <w:tblStyle w:val="Tabellengitternetz"/>
        <w:tblW w:w="0" w:type="auto"/>
        <w:tblLook w:val="04A0"/>
      </w:tblPr>
      <w:tblGrid>
        <w:gridCol w:w="3085"/>
        <w:gridCol w:w="6127"/>
      </w:tblGrid>
      <w:tr w:rsidR="00E30F69" w:rsidRPr="00F90E2B" w:rsidTr="00603E65">
        <w:tc>
          <w:tcPr>
            <w:tcW w:w="3085" w:type="dxa"/>
          </w:tcPr>
          <w:p w:rsidR="00E30F69" w:rsidRPr="00F90E2B" w:rsidRDefault="00E30F69" w:rsidP="00175821">
            <w:pPr>
              <w:pStyle w:val="KeinLeerraum"/>
              <w:jc w:val="both"/>
              <w:rPr>
                <w:rFonts w:ascii="Byington" w:hAnsi="Byington" w:cs="Times New Roman"/>
                <w:sz w:val="24"/>
                <w:szCs w:val="24"/>
              </w:rPr>
            </w:pPr>
            <w:r w:rsidRPr="00F90E2B">
              <w:rPr>
                <w:rFonts w:ascii="Byington" w:hAnsi="Byington" w:cs="Times New Roman"/>
                <w:sz w:val="24"/>
                <w:szCs w:val="24"/>
              </w:rPr>
              <w:t>Annotationsart:</w:t>
            </w:r>
          </w:p>
        </w:tc>
        <w:tc>
          <w:tcPr>
            <w:tcW w:w="6127" w:type="dxa"/>
          </w:tcPr>
          <w:p w:rsidR="00E30F69" w:rsidRPr="00F90E2B" w:rsidRDefault="001D5AC3" w:rsidP="000F35AB">
            <w:pPr>
              <w:pStyle w:val="KeinLeerraum"/>
              <w:jc w:val="both"/>
              <w:rPr>
                <w:rFonts w:ascii="Byington" w:hAnsi="Byington" w:cs="Times New Roman"/>
                <w:sz w:val="24"/>
                <w:szCs w:val="24"/>
              </w:rPr>
            </w:pPr>
            <w:r w:rsidRPr="00F90E2B">
              <w:rPr>
                <w:rFonts w:ascii="Byington" w:hAnsi="Byington" w:cs="Times New Roman"/>
                <w:sz w:val="24"/>
                <w:szCs w:val="24"/>
              </w:rPr>
              <w:t>Spannen</w:t>
            </w:r>
            <w:r w:rsidR="00EB771C" w:rsidRPr="00F90E2B">
              <w:rPr>
                <w:rFonts w:ascii="Byington" w:hAnsi="Byington" w:cs="Times New Roman"/>
                <w:sz w:val="24"/>
                <w:szCs w:val="24"/>
              </w:rPr>
              <w:t>annotation</w:t>
            </w:r>
          </w:p>
        </w:tc>
      </w:tr>
      <w:tr w:rsidR="00E30F69" w:rsidRPr="00F90E2B" w:rsidTr="00603E65">
        <w:tc>
          <w:tcPr>
            <w:tcW w:w="3085" w:type="dxa"/>
          </w:tcPr>
          <w:p w:rsidR="00E30F69" w:rsidRPr="00F90E2B" w:rsidRDefault="00E30F69" w:rsidP="00175821">
            <w:pPr>
              <w:pStyle w:val="KeinLeerraum"/>
              <w:jc w:val="both"/>
              <w:rPr>
                <w:rFonts w:ascii="Byington" w:hAnsi="Byington" w:cs="Times New Roman"/>
                <w:sz w:val="24"/>
                <w:szCs w:val="24"/>
              </w:rPr>
            </w:pPr>
            <w:r w:rsidRPr="00F90E2B">
              <w:rPr>
                <w:rFonts w:ascii="Byington" w:hAnsi="Byington" w:cs="Times New Roman"/>
                <w:sz w:val="24"/>
                <w:szCs w:val="24"/>
              </w:rPr>
              <w:t>Beschreibung:</w:t>
            </w:r>
          </w:p>
        </w:tc>
        <w:tc>
          <w:tcPr>
            <w:tcW w:w="6127" w:type="dxa"/>
          </w:tcPr>
          <w:p w:rsidR="00E30F69" w:rsidRPr="00F90E2B" w:rsidRDefault="006B5E3C" w:rsidP="000F35AB">
            <w:pPr>
              <w:pStyle w:val="KeinLeerraum"/>
              <w:jc w:val="both"/>
              <w:rPr>
                <w:rFonts w:ascii="Byington" w:hAnsi="Byington" w:cs="Times New Roman"/>
                <w:sz w:val="24"/>
                <w:szCs w:val="24"/>
              </w:rPr>
            </w:pPr>
            <w:r w:rsidRPr="00F90E2B">
              <w:rPr>
                <w:rFonts w:ascii="Byington" w:hAnsi="Byington" w:cs="Times New Roman"/>
                <w:sz w:val="24"/>
                <w:szCs w:val="24"/>
              </w:rPr>
              <w:t>Spezifiziert den Typ der</w:t>
            </w:r>
            <w:r w:rsidR="00E30F69" w:rsidRPr="00F90E2B">
              <w:rPr>
                <w:rFonts w:ascii="Byington" w:hAnsi="Byington" w:cs="Times New Roman"/>
                <w:sz w:val="24"/>
                <w:szCs w:val="24"/>
              </w:rPr>
              <w:t xml:space="preserve"> Eigennamen.</w:t>
            </w:r>
          </w:p>
        </w:tc>
      </w:tr>
    </w:tbl>
    <w:p w:rsidR="00E30F69" w:rsidRPr="00F90E2B" w:rsidRDefault="00E30F69" w:rsidP="000F35AB">
      <w:pPr>
        <w:pStyle w:val="KeinLeerraum"/>
        <w:jc w:val="both"/>
        <w:rPr>
          <w:rFonts w:ascii="Byington" w:hAnsi="Byington" w:cs="Times New Roman"/>
          <w:sz w:val="24"/>
          <w:szCs w:val="24"/>
        </w:rPr>
      </w:pPr>
    </w:p>
    <w:p w:rsidR="00E30F69" w:rsidRPr="00F90E2B" w:rsidRDefault="00E30F69" w:rsidP="00346372">
      <w:pPr>
        <w:pStyle w:val="ridgeseb3"/>
      </w:pPr>
      <w:r w:rsidRPr="00F90E2B">
        <w:rPr>
          <w:b/>
        </w:rPr>
        <w:t>Typ:</w:t>
      </w:r>
      <w:r w:rsidRPr="00F90E2B">
        <w:rPr>
          <w:i/>
        </w:rPr>
        <w:t xml:space="preserve"> </w:t>
      </w:r>
      <w:r w:rsidR="00CE5F45" w:rsidRPr="00F90E2B">
        <w:rPr>
          <w:i/>
        </w:rPr>
        <w:t>Annotationvalue</w:t>
      </w:r>
      <w:r w:rsidRPr="00F90E2B">
        <w:t xml:space="preserve"> – name</w:t>
      </w:r>
      <w:r w:rsidR="000163C5" w:rsidRPr="00F90E2B">
        <w:t>_type</w:t>
      </w:r>
    </w:p>
    <w:p w:rsidR="00E30F69" w:rsidRPr="00F90E2B" w:rsidRDefault="00E30F69" w:rsidP="000F35AB">
      <w:pPr>
        <w:pStyle w:val="KeinLeerraum"/>
        <w:jc w:val="both"/>
        <w:rPr>
          <w:rFonts w:ascii="Byington" w:hAnsi="Byington" w:cs="Times New Roman"/>
          <w:sz w:val="24"/>
          <w:szCs w:val="24"/>
        </w:rPr>
      </w:pPr>
    </w:p>
    <w:tbl>
      <w:tblPr>
        <w:tblStyle w:val="Tabellengitternetz"/>
        <w:tblW w:w="0" w:type="auto"/>
        <w:tblLook w:val="04A0"/>
      </w:tblPr>
      <w:tblGrid>
        <w:gridCol w:w="3326"/>
        <w:gridCol w:w="5962"/>
      </w:tblGrid>
      <w:tr w:rsidR="00E30F69" w:rsidRPr="00F90E2B" w:rsidTr="00603E65">
        <w:tc>
          <w:tcPr>
            <w:tcW w:w="3326" w:type="dxa"/>
            <w:hideMark/>
          </w:tcPr>
          <w:p w:rsidR="00E30F69" w:rsidRPr="00F90E2B" w:rsidRDefault="00E30F69"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w:t>
            </w:r>
          </w:p>
        </w:tc>
        <w:tc>
          <w:tcPr>
            <w:tcW w:w="5962" w:type="dxa"/>
            <w:hideMark/>
          </w:tcPr>
          <w:p w:rsidR="00E30F69" w:rsidRPr="00F90E2B" w:rsidRDefault="00E30F69" w:rsidP="00175821">
            <w:pPr>
              <w:jc w:val="both"/>
              <w:rPr>
                <w:rFonts w:ascii="Byington" w:eastAsia="Times New Roman" w:hAnsi="Byington" w:cs="Times New Roman"/>
                <w:bCs/>
                <w:sz w:val="24"/>
                <w:szCs w:val="24"/>
              </w:rPr>
            </w:pPr>
            <w:r w:rsidRPr="00F90E2B">
              <w:rPr>
                <w:rFonts w:ascii="Byington" w:eastAsia="Times New Roman" w:hAnsi="Byington" w:cs="Times New Roman"/>
                <w:bCs/>
                <w:sz w:val="24"/>
                <w:szCs w:val="24"/>
              </w:rPr>
              <w:t>Wertbeschreibung:</w:t>
            </w:r>
          </w:p>
        </w:tc>
      </w:tr>
      <w:tr w:rsidR="00E30F69" w:rsidRPr="00F90E2B" w:rsidTr="00603E65">
        <w:tc>
          <w:tcPr>
            <w:tcW w:w="3326" w:type="dxa"/>
          </w:tcPr>
          <w:p w:rsidR="00E30F69" w:rsidRPr="00F90E2B" w:rsidRDefault="00AA5372" w:rsidP="000F35AB">
            <w:pPr>
              <w:pStyle w:val="HTMLVorformatiert"/>
              <w:jc w:val="both"/>
              <w:rPr>
                <w:rFonts w:ascii="Byington" w:hAnsi="Byington"/>
                <w:sz w:val="24"/>
                <w:szCs w:val="24"/>
              </w:rPr>
            </w:pPr>
            <w:r w:rsidRPr="00F90E2B">
              <w:rPr>
                <w:rFonts w:ascii="Byington" w:hAnsi="Byington"/>
                <w:sz w:val="24"/>
                <w:szCs w:val="24"/>
              </w:rPr>
              <w:t>h</w:t>
            </w:r>
            <w:r w:rsidR="00E30F69" w:rsidRPr="00F90E2B">
              <w:rPr>
                <w:rFonts w:ascii="Byington" w:hAnsi="Byington"/>
                <w:sz w:val="24"/>
                <w:szCs w:val="24"/>
              </w:rPr>
              <w:t>erb</w:t>
            </w:r>
          </w:p>
        </w:tc>
        <w:tc>
          <w:tcPr>
            <w:tcW w:w="5962" w:type="dxa"/>
          </w:tcPr>
          <w:p w:rsidR="00E30F69" w:rsidRPr="00F90E2B" w:rsidRDefault="00E30F69" w:rsidP="000F35AB">
            <w:pPr>
              <w:jc w:val="both"/>
              <w:rPr>
                <w:rFonts w:ascii="Byington" w:eastAsia="Times New Roman" w:hAnsi="Byington" w:cs="Times New Roman"/>
                <w:bCs/>
                <w:sz w:val="24"/>
                <w:szCs w:val="24"/>
              </w:rPr>
            </w:pPr>
            <w:r w:rsidRPr="00F90E2B">
              <w:rPr>
                <w:rFonts w:ascii="Byington" w:hAnsi="Byington" w:cs="Times New Roman"/>
                <w:sz w:val="24"/>
                <w:szCs w:val="24"/>
              </w:rPr>
              <w:t>Eigenname eines Krauts.</w:t>
            </w:r>
          </w:p>
        </w:tc>
      </w:tr>
      <w:tr w:rsidR="00E30F69" w:rsidRPr="00F90E2B" w:rsidTr="00603E65">
        <w:tc>
          <w:tcPr>
            <w:tcW w:w="3326" w:type="dxa"/>
          </w:tcPr>
          <w:p w:rsidR="00E30F69" w:rsidRPr="00F90E2B" w:rsidRDefault="00AA5372" w:rsidP="000F35AB">
            <w:pPr>
              <w:pStyle w:val="HTMLVorformatiert"/>
              <w:jc w:val="both"/>
              <w:rPr>
                <w:rFonts w:ascii="Byington" w:hAnsi="Byington"/>
                <w:sz w:val="24"/>
                <w:szCs w:val="24"/>
              </w:rPr>
            </w:pPr>
            <w:r w:rsidRPr="00F90E2B">
              <w:rPr>
                <w:rFonts w:ascii="Byington" w:hAnsi="Byington"/>
                <w:sz w:val="24"/>
                <w:szCs w:val="24"/>
              </w:rPr>
              <w:t>s</w:t>
            </w:r>
            <w:r w:rsidR="00E30F69" w:rsidRPr="00F90E2B">
              <w:rPr>
                <w:rFonts w:ascii="Byington" w:hAnsi="Byington"/>
                <w:sz w:val="24"/>
                <w:szCs w:val="24"/>
              </w:rPr>
              <w:t>cholar</w:t>
            </w:r>
          </w:p>
        </w:tc>
        <w:tc>
          <w:tcPr>
            <w:tcW w:w="5962" w:type="dxa"/>
          </w:tcPr>
          <w:p w:rsidR="00E30F69" w:rsidRPr="00F90E2B" w:rsidRDefault="00E30F69" w:rsidP="000F35AB">
            <w:pPr>
              <w:jc w:val="both"/>
              <w:rPr>
                <w:rFonts w:ascii="Byington" w:hAnsi="Byington" w:cs="Times New Roman"/>
                <w:sz w:val="24"/>
                <w:szCs w:val="24"/>
              </w:rPr>
            </w:pPr>
            <w:r w:rsidRPr="00F90E2B">
              <w:rPr>
                <w:rFonts w:ascii="Byington" w:hAnsi="Byington" w:cs="Times New Roman"/>
                <w:sz w:val="24"/>
                <w:szCs w:val="24"/>
              </w:rPr>
              <w:t>Eigenname einer Schule/Lehre.</w:t>
            </w:r>
          </w:p>
        </w:tc>
      </w:tr>
      <w:tr w:rsidR="00E30F69" w:rsidRPr="00F90E2B" w:rsidTr="00603E65">
        <w:tc>
          <w:tcPr>
            <w:tcW w:w="3326" w:type="dxa"/>
          </w:tcPr>
          <w:p w:rsidR="00E30F69" w:rsidRPr="00F90E2B" w:rsidRDefault="00AA5372" w:rsidP="000F35AB">
            <w:pPr>
              <w:pStyle w:val="HTMLVorformatiert"/>
              <w:jc w:val="both"/>
              <w:rPr>
                <w:rFonts w:ascii="Byington" w:hAnsi="Byington"/>
                <w:sz w:val="24"/>
                <w:szCs w:val="24"/>
              </w:rPr>
            </w:pPr>
            <w:r w:rsidRPr="00F90E2B">
              <w:rPr>
                <w:rFonts w:ascii="Byington" w:hAnsi="Byington"/>
                <w:sz w:val="24"/>
                <w:szCs w:val="24"/>
              </w:rPr>
              <w:t>p</w:t>
            </w:r>
            <w:r w:rsidR="00E30F69" w:rsidRPr="00F90E2B">
              <w:rPr>
                <w:rFonts w:ascii="Byington" w:hAnsi="Byington"/>
                <w:sz w:val="24"/>
                <w:szCs w:val="24"/>
              </w:rPr>
              <w:t>lant</w:t>
            </w:r>
          </w:p>
        </w:tc>
        <w:tc>
          <w:tcPr>
            <w:tcW w:w="5962" w:type="dxa"/>
          </w:tcPr>
          <w:p w:rsidR="00E30F69" w:rsidRPr="00F90E2B" w:rsidRDefault="00E30F69" w:rsidP="000F35AB">
            <w:pPr>
              <w:jc w:val="both"/>
              <w:rPr>
                <w:rFonts w:ascii="Byington" w:hAnsi="Byington" w:cs="Times New Roman"/>
                <w:sz w:val="24"/>
                <w:szCs w:val="24"/>
              </w:rPr>
            </w:pPr>
            <w:r w:rsidRPr="00F90E2B">
              <w:rPr>
                <w:rFonts w:ascii="Byington" w:hAnsi="Byington" w:cs="Times New Roman"/>
                <w:sz w:val="24"/>
                <w:szCs w:val="24"/>
              </w:rPr>
              <w:t>Eigenname einer Pflanze.</w:t>
            </w:r>
          </w:p>
        </w:tc>
      </w:tr>
      <w:tr w:rsidR="00E30F69" w:rsidRPr="00F90E2B" w:rsidTr="00603E65">
        <w:tc>
          <w:tcPr>
            <w:tcW w:w="3326" w:type="dxa"/>
          </w:tcPr>
          <w:p w:rsidR="00E30F69" w:rsidRPr="00F90E2B" w:rsidRDefault="00AA5372" w:rsidP="000F35AB">
            <w:pPr>
              <w:pStyle w:val="HTMLVorformatiert"/>
              <w:jc w:val="both"/>
              <w:rPr>
                <w:rFonts w:ascii="Byington" w:hAnsi="Byington"/>
                <w:sz w:val="24"/>
                <w:szCs w:val="24"/>
              </w:rPr>
            </w:pPr>
            <w:r w:rsidRPr="00F90E2B">
              <w:rPr>
                <w:rFonts w:ascii="Byington" w:hAnsi="Byington"/>
                <w:sz w:val="24"/>
                <w:szCs w:val="24"/>
              </w:rPr>
              <w:t>p</w:t>
            </w:r>
            <w:r w:rsidR="00E30F69" w:rsidRPr="00F90E2B">
              <w:rPr>
                <w:rFonts w:ascii="Byington" w:hAnsi="Byington"/>
                <w:sz w:val="24"/>
                <w:szCs w:val="24"/>
              </w:rPr>
              <w:t>erson</w:t>
            </w:r>
          </w:p>
        </w:tc>
        <w:tc>
          <w:tcPr>
            <w:tcW w:w="5962" w:type="dxa"/>
          </w:tcPr>
          <w:p w:rsidR="00E30F69" w:rsidRPr="00F90E2B" w:rsidRDefault="00E30F69" w:rsidP="000F35AB">
            <w:pPr>
              <w:jc w:val="both"/>
              <w:rPr>
                <w:rFonts w:ascii="Byington" w:hAnsi="Byington" w:cs="Times New Roman"/>
                <w:sz w:val="24"/>
                <w:szCs w:val="24"/>
              </w:rPr>
            </w:pPr>
            <w:r w:rsidRPr="00F90E2B">
              <w:rPr>
                <w:rFonts w:ascii="Byington" w:hAnsi="Byington" w:cs="Times New Roman"/>
                <w:sz w:val="24"/>
                <w:szCs w:val="24"/>
              </w:rPr>
              <w:t>Eigenname einer Person.</w:t>
            </w:r>
          </w:p>
        </w:tc>
      </w:tr>
      <w:tr w:rsidR="00E30F69" w:rsidRPr="00F90E2B" w:rsidTr="00603E65">
        <w:tc>
          <w:tcPr>
            <w:tcW w:w="3326" w:type="dxa"/>
          </w:tcPr>
          <w:p w:rsidR="00E30F69" w:rsidRPr="00F90E2B" w:rsidRDefault="00AA5372" w:rsidP="000F35AB">
            <w:pPr>
              <w:pStyle w:val="HTMLVorformatiert"/>
              <w:jc w:val="both"/>
              <w:rPr>
                <w:rFonts w:ascii="Byington" w:hAnsi="Byington"/>
                <w:sz w:val="24"/>
                <w:szCs w:val="24"/>
              </w:rPr>
            </w:pPr>
            <w:r w:rsidRPr="00F90E2B">
              <w:rPr>
                <w:rFonts w:ascii="Byington" w:hAnsi="Byington"/>
                <w:sz w:val="24"/>
                <w:szCs w:val="24"/>
              </w:rPr>
              <w:t>f</w:t>
            </w:r>
            <w:r w:rsidR="00E30F69" w:rsidRPr="00F90E2B">
              <w:rPr>
                <w:rFonts w:ascii="Byington" w:hAnsi="Byington"/>
                <w:sz w:val="24"/>
                <w:szCs w:val="24"/>
              </w:rPr>
              <w:t>lower</w:t>
            </w:r>
          </w:p>
        </w:tc>
        <w:tc>
          <w:tcPr>
            <w:tcW w:w="5962" w:type="dxa"/>
          </w:tcPr>
          <w:p w:rsidR="00E30F69" w:rsidRPr="00F90E2B" w:rsidRDefault="00E30F69" w:rsidP="000F35AB">
            <w:pPr>
              <w:jc w:val="both"/>
              <w:rPr>
                <w:rFonts w:ascii="Byington" w:hAnsi="Byington" w:cs="Times New Roman"/>
                <w:sz w:val="24"/>
                <w:szCs w:val="24"/>
              </w:rPr>
            </w:pPr>
            <w:r w:rsidRPr="00F90E2B">
              <w:rPr>
                <w:rFonts w:ascii="Byington" w:hAnsi="Byington" w:cs="Times New Roman"/>
                <w:sz w:val="24"/>
                <w:szCs w:val="24"/>
              </w:rPr>
              <w:t>Eigenname einer Blume.</w:t>
            </w:r>
          </w:p>
        </w:tc>
      </w:tr>
      <w:tr w:rsidR="00E30F69" w:rsidRPr="00F90E2B" w:rsidTr="00603E65">
        <w:tc>
          <w:tcPr>
            <w:tcW w:w="3326" w:type="dxa"/>
          </w:tcPr>
          <w:p w:rsidR="00E30F69" w:rsidRPr="00F90E2B" w:rsidRDefault="00AA5372" w:rsidP="000F35AB">
            <w:pPr>
              <w:pStyle w:val="HTMLVorformatiert"/>
              <w:jc w:val="both"/>
              <w:rPr>
                <w:rFonts w:ascii="Byington" w:hAnsi="Byington"/>
                <w:sz w:val="24"/>
                <w:szCs w:val="24"/>
              </w:rPr>
            </w:pPr>
            <w:r w:rsidRPr="00F90E2B">
              <w:rPr>
                <w:rFonts w:ascii="Byington" w:hAnsi="Byington"/>
                <w:sz w:val="24"/>
                <w:szCs w:val="24"/>
              </w:rPr>
              <w:t>t</w:t>
            </w:r>
            <w:r w:rsidR="00E30F69" w:rsidRPr="00F90E2B">
              <w:rPr>
                <w:rFonts w:ascii="Byington" w:hAnsi="Byington"/>
                <w:sz w:val="24"/>
                <w:szCs w:val="24"/>
              </w:rPr>
              <w:t>ree</w:t>
            </w:r>
          </w:p>
        </w:tc>
        <w:tc>
          <w:tcPr>
            <w:tcW w:w="5962" w:type="dxa"/>
          </w:tcPr>
          <w:p w:rsidR="00E30F69" w:rsidRPr="00F90E2B" w:rsidRDefault="00B630D6" w:rsidP="000F35AB">
            <w:pPr>
              <w:jc w:val="both"/>
              <w:rPr>
                <w:rFonts w:ascii="Byington" w:hAnsi="Byington" w:cs="Times New Roman"/>
                <w:sz w:val="24"/>
                <w:szCs w:val="24"/>
              </w:rPr>
            </w:pPr>
            <w:r w:rsidRPr="00F90E2B">
              <w:rPr>
                <w:rFonts w:ascii="Byington" w:hAnsi="Byington" w:cs="Times New Roman"/>
                <w:sz w:val="24"/>
                <w:szCs w:val="24"/>
              </w:rPr>
              <w:t>Eigenname eines</w:t>
            </w:r>
            <w:r w:rsidR="00E30F69" w:rsidRPr="00F90E2B">
              <w:rPr>
                <w:rFonts w:ascii="Byington" w:hAnsi="Byington" w:cs="Times New Roman"/>
                <w:sz w:val="24"/>
                <w:szCs w:val="24"/>
              </w:rPr>
              <w:t xml:space="preserve"> Baums.</w:t>
            </w:r>
          </w:p>
        </w:tc>
      </w:tr>
      <w:tr w:rsidR="00E30F69" w:rsidRPr="00F90E2B" w:rsidTr="00603E65">
        <w:tc>
          <w:tcPr>
            <w:tcW w:w="3326" w:type="dxa"/>
          </w:tcPr>
          <w:p w:rsidR="00E30F69" w:rsidRPr="00F90E2B" w:rsidRDefault="00E30F69" w:rsidP="000F35AB">
            <w:pPr>
              <w:pStyle w:val="HTMLVorformatiert"/>
              <w:jc w:val="both"/>
              <w:rPr>
                <w:rFonts w:ascii="Byington" w:hAnsi="Byington"/>
                <w:sz w:val="24"/>
                <w:szCs w:val="24"/>
              </w:rPr>
            </w:pPr>
            <w:r w:rsidRPr="00F90E2B">
              <w:rPr>
                <w:rFonts w:ascii="Byington" w:hAnsi="Byington"/>
                <w:sz w:val="24"/>
                <w:szCs w:val="24"/>
              </w:rPr>
              <w:t>gard</w:t>
            </w:r>
            <w:r w:rsidR="00047B47" w:rsidRPr="00F90E2B">
              <w:rPr>
                <w:rFonts w:ascii="Byington" w:hAnsi="Byington"/>
                <w:sz w:val="24"/>
                <w:szCs w:val="24"/>
              </w:rPr>
              <w:t>e</w:t>
            </w:r>
            <w:r w:rsidRPr="00F90E2B">
              <w:rPr>
                <w:rFonts w:ascii="Byington" w:hAnsi="Byington"/>
                <w:sz w:val="24"/>
                <w:szCs w:val="24"/>
              </w:rPr>
              <w:t>ner</w:t>
            </w:r>
          </w:p>
        </w:tc>
        <w:tc>
          <w:tcPr>
            <w:tcW w:w="5962" w:type="dxa"/>
          </w:tcPr>
          <w:p w:rsidR="00E30F69" w:rsidRPr="00F90E2B" w:rsidRDefault="00E30F69" w:rsidP="000F35AB">
            <w:pPr>
              <w:jc w:val="both"/>
              <w:rPr>
                <w:rFonts w:ascii="Byington" w:hAnsi="Byington" w:cs="Times New Roman"/>
                <w:sz w:val="24"/>
                <w:szCs w:val="24"/>
              </w:rPr>
            </w:pPr>
            <w:r w:rsidRPr="00F90E2B">
              <w:rPr>
                <w:rFonts w:ascii="Byington" w:hAnsi="Byington" w:cs="Times New Roman"/>
                <w:sz w:val="24"/>
                <w:szCs w:val="24"/>
              </w:rPr>
              <w:t>Eigenname eines Gärtners.</w:t>
            </w:r>
          </w:p>
        </w:tc>
      </w:tr>
      <w:tr w:rsidR="00EB771C" w:rsidRPr="00F90E2B" w:rsidTr="00603E65">
        <w:tc>
          <w:tcPr>
            <w:tcW w:w="3326" w:type="dxa"/>
          </w:tcPr>
          <w:p w:rsidR="00EB771C" w:rsidRPr="00F90E2B" w:rsidRDefault="00EB771C" w:rsidP="00923785">
            <w:pPr>
              <w:pStyle w:val="HTMLVorformatiert"/>
              <w:jc w:val="both"/>
              <w:rPr>
                <w:rFonts w:ascii="Byington" w:hAnsi="Byington"/>
                <w:sz w:val="24"/>
                <w:szCs w:val="24"/>
              </w:rPr>
            </w:pPr>
            <w:r w:rsidRPr="00F90E2B">
              <w:rPr>
                <w:rFonts w:ascii="Byington" w:hAnsi="Byington"/>
                <w:sz w:val="24"/>
                <w:szCs w:val="24"/>
              </w:rPr>
              <w:t>publisher</w:t>
            </w:r>
          </w:p>
        </w:tc>
        <w:tc>
          <w:tcPr>
            <w:tcW w:w="5962" w:type="dxa"/>
          </w:tcPr>
          <w:p w:rsidR="00EB771C" w:rsidRPr="00F90E2B" w:rsidRDefault="00EB771C" w:rsidP="00923785">
            <w:pPr>
              <w:jc w:val="both"/>
              <w:rPr>
                <w:rFonts w:ascii="Byington" w:hAnsi="Byington" w:cs="Times New Roman"/>
                <w:sz w:val="24"/>
                <w:szCs w:val="24"/>
              </w:rPr>
            </w:pPr>
            <w:r w:rsidRPr="00F90E2B">
              <w:rPr>
                <w:rFonts w:ascii="Byington" w:hAnsi="Byington" w:cs="Times New Roman"/>
                <w:sz w:val="24"/>
                <w:szCs w:val="24"/>
              </w:rPr>
              <w:t>Eigenname eines Verlegers.</w:t>
            </w:r>
          </w:p>
        </w:tc>
      </w:tr>
    </w:tbl>
    <w:p w:rsidR="001D5AC3" w:rsidRPr="00F90E2B" w:rsidRDefault="001D5AC3">
      <w:pPr>
        <w:rPr>
          <w:rFonts w:ascii="Byington" w:hAnsi="Byington" w:cs="Times New Roman"/>
          <w:b/>
          <w:sz w:val="28"/>
          <w:szCs w:val="28"/>
          <w:lang w:val="en-US"/>
        </w:rPr>
      </w:pPr>
    </w:p>
    <w:p w:rsidR="00533891" w:rsidRDefault="00533891">
      <w:pPr>
        <w:rPr>
          <w:rFonts w:ascii="Byington" w:hAnsi="Byington" w:cs="Times New Roman"/>
          <w:b/>
          <w:sz w:val="28"/>
          <w:szCs w:val="28"/>
          <w:lang w:val="en-US"/>
        </w:rPr>
      </w:pPr>
      <w:r>
        <w:br w:type="page"/>
      </w:r>
    </w:p>
    <w:p w:rsidR="00F63C40" w:rsidRPr="00F90E2B" w:rsidRDefault="00F63C40" w:rsidP="00BE54DB">
      <w:pPr>
        <w:pStyle w:val="ridgeseb1"/>
      </w:pPr>
      <w:bookmarkStart w:id="96" w:name="_Toc414621072"/>
      <w:r w:rsidRPr="00F90E2B">
        <w:lastRenderedPageBreak/>
        <w:t>Referenzen</w:t>
      </w:r>
      <w:bookmarkEnd w:id="96"/>
    </w:p>
    <w:p w:rsidR="00BE54DB" w:rsidRPr="00F90E2B" w:rsidRDefault="00BE54DB" w:rsidP="00F63C40">
      <w:pPr>
        <w:rPr>
          <w:rFonts w:ascii="Byington" w:hAnsi="Byington" w:cs="Times New Roman"/>
          <w:sz w:val="24"/>
          <w:szCs w:val="24"/>
        </w:rPr>
      </w:pPr>
    </w:p>
    <w:p w:rsidR="00C03440" w:rsidRPr="00F90E2B" w:rsidRDefault="00C03440" w:rsidP="001D415D">
      <w:pPr>
        <w:rPr>
          <w:rFonts w:ascii="Byington" w:hAnsi="Byington"/>
          <w:lang w:val="en-US"/>
        </w:rPr>
      </w:pPr>
      <w:r w:rsidRPr="00F90E2B">
        <w:rPr>
          <w:rFonts w:ascii="Byington" w:hAnsi="Byington"/>
          <w:lang w:val="en-US"/>
        </w:rPr>
        <w:t xml:space="preserve">Bollmann, Marcel, Petran, Florian &amp; Stefanie Dipper (2011). Rule-Based Normalization of Historical Texts. In </w:t>
      </w:r>
      <w:r w:rsidRPr="00F90E2B">
        <w:rPr>
          <w:rFonts w:ascii="Byington" w:hAnsi="Byington"/>
          <w:i/>
          <w:lang w:val="en-US"/>
        </w:rPr>
        <w:t>Proceedings</w:t>
      </w:r>
      <w:r w:rsidRPr="00F90E2B">
        <w:rPr>
          <w:rFonts w:ascii="Byington" w:hAnsi="Byington"/>
          <w:lang w:val="en-US"/>
        </w:rPr>
        <w:t xml:space="preserve"> </w:t>
      </w:r>
      <w:r w:rsidRPr="00F90E2B">
        <w:rPr>
          <w:rFonts w:ascii="Byington" w:hAnsi="Byington"/>
          <w:i/>
          <w:lang w:val="en-US"/>
        </w:rPr>
        <w:t>of the RANLP Workshop on Language Technologies for Digital Humanities and Cultural Heritage</w:t>
      </w:r>
      <w:r w:rsidRPr="00F90E2B">
        <w:rPr>
          <w:rFonts w:ascii="Byington" w:hAnsi="Byington"/>
          <w:lang w:val="en-US"/>
        </w:rPr>
        <w:t>, Hissar, Bulgaria, 34-42.</w:t>
      </w:r>
    </w:p>
    <w:p w:rsidR="00C03440" w:rsidRPr="00F90E2B" w:rsidRDefault="001D415D" w:rsidP="001D415D">
      <w:pPr>
        <w:rPr>
          <w:rFonts w:ascii="Byington" w:hAnsi="Byington" w:cs="Times New Roman"/>
          <w:lang w:val="en-US"/>
        </w:rPr>
      </w:pPr>
      <w:r w:rsidRPr="00F90E2B">
        <w:rPr>
          <w:rFonts w:ascii="Byington" w:hAnsi="Byington" w:cs="Times New Roman"/>
          <w:lang w:val="en-US"/>
        </w:rPr>
        <w:t>Dickinson, Markus &amp; Detmar Meurers (2003). Dete</w:t>
      </w:r>
      <w:r w:rsidR="00FF21D3" w:rsidRPr="00F90E2B">
        <w:rPr>
          <w:rFonts w:ascii="Byington" w:hAnsi="Byington" w:cs="Times New Roman"/>
          <w:lang w:val="en-US"/>
        </w:rPr>
        <w:t xml:space="preserve">cting Errors in Part-of-Speech </w:t>
      </w:r>
      <w:r w:rsidRPr="00F90E2B">
        <w:rPr>
          <w:rFonts w:ascii="Byington" w:hAnsi="Byington" w:cs="Times New Roman"/>
          <w:lang w:val="en-US"/>
        </w:rPr>
        <w:t xml:space="preserve">Annotation. In </w:t>
      </w:r>
      <w:r w:rsidRPr="00F90E2B">
        <w:rPr>
          <w:rFonts w:ascii="Byington" w:hAnsi="Byington" w:cs="Times New Roman"/>
          <w:i/>
          <w:lang w:val="en-US"/>
        </w:rPr>
        <w:t>Proceedings of the 11th Conf</w:t>
      </w:r>
      <w:r w:rsidR="00FF21D3" w:rsidRPr="00F90E2B">
        <w:rPr>
          <w:rFonts w:ascii="Byington" w:hAnsi="Byington" w:cs="Times New Roman"/>
          <w:i/>
          <w:lang w:val="en-US"/>
        </w:rPr>
        <w:t xml:space="preserve">erence of the European Chapter </w:t>
      </w:r>
      <w:r w:rsidRPr="00F90E2B">
        <w:rPr>
          <w:rFonts w:ascii="Byington" w:hAnsi="Byington" w:cs="Times New Roman"/>
          <w:i/>
          <w:lang w:val="en-US"/>
        </w:rPr>
        <w:t>of the Association for Computational Linguistics (EACL-03)</w:t>
      </w:r>
      <w:r w:rsidR="00C03440" w:rsidRPr="00F90E2B">
        <w:rPr>
          <w:rFonts w:ascii="Byington" w:hAnsi="Byington" w:cs="Times New Roman"/>
          <w:lang w:val="en-US"/>
        </w:rPr>
        <w:t xml:space="preserve">. Budapest, Hungary. </w:t>
      </w:r>
    </w:p>
    <w:p w:rsidR="001D415D" w:rsidRPr="00470544" w:rsidRDefault="001D415D" w:rsidP="001D415D">
      <w:pPr>
        <w:rPr>
          <w:rFonts w:ascii="Byington" w:hAnsi="Byington"/>
          <w:sz w:val="24"/>
          <w:szCs w:val="24"/>
          <w:lang w:val="en-US"/>
        </w:rPr>
      </w:pPr>
      <w:r w:rsidRPr="00470544">
        <w:rPr>
          <w:rFonts w:ascii="Byington" w:hAnsi="Byington" w:cs="Times New Roman"/>
          <w:lang w:val="en-US"/>
        </w:rPr>
        <w:t xml:space="preserve">Krause, Thomas, Lüdeling, Anke, Odebrecht, Carolin &amp; Amir Zeldes (2012). </w:t>
      </w:r>
      <w:r w:rsidR="00FF21D3" w:rsidRPr="00F90E2B">
        <w:rPr>
          <w:rFonts w:ascii="Byington" w:hAnsi="Byington" w:cs="Times New Roman"/>
          <w:lang w:val="en-US"/>
        </w:rPr>
        <w:t>Multiple</w:t>
      </w:r>
      <w:r w:rsidRPr="00F90E2B">
        <w:rPr>
          <w:rFonts w:ascii="Byington" w:hAnsi="Byington" w:cs="Times New Roman"/>
          <w:lang w:val="en-US"/>
        </w:rPr>
        <w:t xml:space="preserve"> Tokenizations in a Diachronic Corpus. </w:t>
      </w:r>
      <w:r w:rsidRPr="00F90E2B">
        <w:rPr>
          <w:rStyle w:val="Hervorhebung"/>
          <w:rFonts w:ascii="Byington" w:hAnsi="Byington"/>
          <w:lang w:val="en-US"/>
        </w:rPr>
        <w:t>Explo</w:t>
      </w:r>
      <w:r w:rsidR="00FF21D3" w:rsidRPr="00F90E2B">
        <w:rPr>
          <w:rStyle w:val="Hervorhebung"/>
          <w:rFonts w:ascii="Byington" w:hAnsi="Byington"/>
          <w:lang w:val="en-US"/>
        </w:rPr>
        <w:t xml:space="preserve">ring Ancient Languages through </w:t>
      </w:r>
      <w:r w:rsidRPr="00F90E2B">
        <w:rPr>
          <w:rStyle w:val="Hervorhebung"/>
          <w:rFonts w:ascii="Byington" w:hAnsi="Byington"/>
          <w:lang w:val="en-US"/>
        </w:rPr>
        <w:t xml:space="preserve">Corpora Conference (EALC), 14.-16.Juni 2012. </w:t>
      </w:r>
      <w:r w:rsidRPr="00470544">
        <w:rPr>
          <w:rStyle w:val="Hervorhebung"/>
          <w:rFonts w:ascii="Byington" w:hAnsi="Byington"/>
          <w:lang w:val="en-US"/>
        </w:rPr>
        <w:t>Oslo, Norway.</w:t>
      </w:r>
    </w:p>
    <w:p w:rsidR="001D415D" w:rsidRPr="00F90E2B" w:rsidRDefault="001D415D" w:rsidP="00FF21D3">
      <w:pPr>
        <w:pStyle w:val="KeinLeerraum"/>
        <w:rPr>
          <w:rFonts w:ascii="Byington" w:hAnsi="Byington"/>
        </w:rPr>
      </w:pPr>
      <w:r w:rsidRPr="00F90E2B">
        <w:rPr>
          <w:rFonts w:ascii="Byington" w:hAnsi="Byington"/>
        </w:rPr>
        <w:t xml:space="preserve">Reichmann, Oskar &amp; Klaus-Peter Wegera (Hrsg.) (1993). </w:t>
      </w:r>
      <w:r w:rsidR="00FF21D3" w:rsidRPr="00F90E2B">
        <w:rPr>
          <w:rFonts w:ascii="Byington" w:hAnsi="Byington"/>
          <w:i/>
        </w:rPr>
        <w:t xml:space="preserve">Frühneuhochdeutsche </w:t>
      </w:r>
      <w:r w:rsidRPr="00F90E2B">
        <w:rPr>
          <w:rFonts w:ascii="Byington" w:hAnsi="Byington"/>
          <w:i/>
        </w:rPr>
        <w:t>Grammatik</w:t>
      </w:r>
      <w:r w:rsidRPr="00F90E2B">
        <w:rPr>
          <w:rFonts w:ascii="Byington" w:hAnsi="Byington"/>
        </w:rPr>
        <w:t>. Tübingen: Niemeyer Verlag.</w:t>
      </w:r>
    </w:p>
    <w:p w:rsidR="00FF21D3" w:rsidRPr="00F90E2B" w:rsidRDefault="00FF21D3" w:rsidP="00FF21D3">
      <w:pPr>
        <w:pStyle w:val="KeinLeerraum"/>
        <w:rPr>
          <w:rFonts w:ascii="Byington" w:hAnsi="Byington"/>
        </w:rPr>
      </w:pPr>
    </w:p>
    <w:p w:rsidR="001D415D" w:rsidRPr="00F90E2B" w:rsidRDefault="001D415D" w:rsidP="001D415D">
      <w:pPr>
        <w:rPr>
          <w:rFonts w:ascii="Byington" w:hAnsi="Byington"/>
          <w:lang w:val="en-US"/>
        </w:rPr>
      </w:pPr>
      <w:r w:rsidRPr="00F90E2B">
        <w:rPr>
          <w:rFonts w:ascii="Byington" w:hAnsi="Byington"/>
          <w:lang w:val="en-US"/>
        </w:rPr>
        <w:t xml:space="preserve">Schmid, Helmut (1994). Probabilistic Part-of-Speech Tagging Using Decision Trees. </w:t>
      </w:r>
      <w:r w:rsidRPr="00F90E2B">
        <w:rPr>
          <w:rFonts w:ascii="Byington" w:hAnsi="Byington"/>
          <w:i/>
          <w:iCs/>
          <w:lang w:val="en-US"/>
        </w:rPr>
        <w:t>Proceedings of International Conference on New Methods in Language Processing</w:t>
      </w:r>
      <w:r w:rsidR="00FF21D3" w:rsidRPr="00F90E2B">
        <w:rPr>
          <w:rFonts w:ascii="Byington" w:hAnsi="Byington"/>
          <w:lang w:val="en-US"/>
        </w:rPr>
        <w:t xml:space="preserve">, Manchester, UK. </w:t>
      </w:r>
    </w:p>
    <w:p w:rsidR="001D5AC3" w:rsidRPr="00F90E2B" w:rsidRDefault="001D5AC3">
      <w:pPr>
        <w:rPr>
          <w:rFonts w:ascii="Byington" w:hAnsi="Byington"/>
          <w:sz w:val="24"/>
          <w:szCs w:val="24"/>
          <w:lang w:val="en-US"/>
        </w:rPr>
      </w:pPr>
      <w:r w:rsidRPr="00F90E2B">
        <w:rPr>
          <w:rFonts w:ascii="Byington" w:hAnsi="Byington"/>
          <w:sz w:val="24"/>
          <w:szCs w:val="24"/>
          <w:lang w:val="en-US"/>
        </w:rPr>
        <w:br w:type="page"/>
      </w:r>
    </w:p>
    <w:p w:rsidR="00F862A5" w:rsidRPr="00F90E2B" w:rsidRDefault="00F24888" w:rsidP="00F24888">
      <w:pPr>
        <w:pStyle w:val="ridgeseb1"/>
        <w:rPr>
          <w:lang w:val="de-DE"/>
        </w:rPr>
      </w:pPr>
      <w:bookmarkStart w:id="97" w:name="_Toc414621073"/>
      <w:r w:rsidRPr="00F90E2B">
        <w:rPr>
          <w:lang w:val="de-DE"/>
        </w:rPr>
        <w:lastRenderedPageBreak/>
        <w:t>Anhang</w:t>
      </w:r>
      <w:bookmarkEnd w:id="97"/>
    </w:p>
    <w:p w:rsidR="00F862A5" w:rsidRPr="00F90E2B" w:rsidRDefault="00F862A5" w:rsidP="00346372">
      <w:pPr>
        <w:pStyle w:val="ridgeseb2"/>
      </w:pPr>
      <w:bookmarkStart w:id="98" w:name="_Toc414621074"/>
      <w:r w:rsidRPr="00F90E2B">
        <w:t>Transkription und Normalisierung</w:t>
      </w:r>
      <w:bookmarkEnd w:id="98"/>
      <w:r w:rsidRPr="00F90E2B">
        <w:t xml:space="preserve"> </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1963"/>
        <w:gridCol w:w="1087"/>
        <w:gridCol w:w="1500"/>
        <w:gridCol w:w="2578"/>
      </w:tblGrid>
      <w:tr w:rsidR="00F862A5" w:rsidRPr="00F90E2B" w:rsidTr="003D1A5A">
        <w:tc>
          <w:tcPr>
            <w:tcW w:w="3733" w:type="dxa"/>
          </w:tcPr>
          <w:p w:rsidR="00F862A5" w:rsidRPr="00F90E2B" w:rsidRDefault="002864D2" w:rsidP="003D1A5A">
            <w:pPr>
              <w:pStyle w:val="KeinLeerraum"/>
              <w:rPr>
                <w:rFonts w:ascii="Byington" w:hAnsi="Byington"/>
                <w:sz w:val="20"/>
                <w:szCs w:val="20"/>
              </w:rPr>
            </w:pPr>
            <w:r>
              <w:rPr>
                <w:rFonts w:ascii="Byington" w:hAnsi="Byington"/>
                <w:noProof/>
                <w:sz w:val="20"/>
                <w:szCs w:val="20"/>
              </w:rPr>
              <w:pict>
                <v:rect id="Rechteck 3" o:spid="_x0000_s1026" style="position:absolute;margin-left:-3.45pt;margin-top:8.05pt;width:455.9pt;height:90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" filled="f" strokecolor="#243f60 [1604]" strokeweight="2pt">
                  <v:path arrowok="t"/>
                </v:rect>
              </w:pict>
            </w:r>
          </w:p>
        </w:tc>
        <w:tc>
          <w:tcPr>
            <w:tcW w:w="3590" w:type="dxa"/>
          </w:tcPr>
          <w:p w:rsidR="00F862A5" w:rsidRPr="00F90E2B" w:rsidRDefault="00F862A5" w:rsidP="003D1A5A">
            <w:pPr>
              <w:pStyle w:val="KeinLeerraum"/>
              <w:rPr>
                <w:rFonts w:ascii="Byington" w:hAnsi="Byington"/>
                <w:sz w:val="20"/>
                <w:szCs w:val="20"/>
              </w:rPr>
            </w:pPr>
          </w:p>
        </w:tc>
        <w:tc>
          <w:tcPr>
            <w:tcW w:w="3590" w:type="dxa"/>
            <w:gridSpan w:val="2"/>
          </w:tcPr>
          <w:p w:rsidR="00F862A5" w:rsidRPr="00F90E2B" w:rsidRDefault="00F862A5" w:rsidP="003D1A5A">
            <w:pPr>
              <w:pStyle w:val="KeinLeerraum"/>
              <w:rPr>
                <w:rFonts w:ascii="Byington" w:hAnsi="Byington"/>
                <w:sz w:val="20"/>
                <w:szCs w:val="20"/>
              </w:rPr>
            </w:pPr>
          </w:p>
        </w:tc>
        <w:tc>
          <w:tcPr>
            <w:tcW w:w="3590" w:type="dxa"/>
          </w:tcPr>
          <w:p w:rsidR="00F862A5" w:rsidRPr="00F90E2B" w:rsidRDefault="00F862A5" w:rsidP="003D1A5A">
            <w:pPr>
              <w:pStyle w:val="KeinLeerraum"/>
              <w:rPr>
                <w:rFonts w:ascii="Byington" w:hAnsi="Byington"/>
                <w:sz w:val="20"/>
                <w:szCs w:val="20"/>
              </w:rPr>
            </w:pPr>
          </w:p>
        </w:tc>
      </w:tr>
      <w:tr w:rsidR="00F862A5" w:rsidRPr="00F90E2B" w:rsidTr="003D1A5A">
        <w:tc>
          <w:tcPr>
            <w:tcW w:w="3733" w:type="dxa"/>
          </w:tcPr>
          <w:p w:rsidR="00F862A5" w:rsidRPr="00F90E2B" w:rsidRDefault="002864D2" w:rsidP="003D1A5A">
            <w:pPr>
              <w:pStyle w:val="KeinLeerraum"/>
              <w:rPr>
                <w:rFonts w:ascii="Byington" w:hAnsi="Byington"/>
                <w:b/>
                <w:sz w:val="20"/>
                <w:szCs w:val="20"/>
              </w:rPr>
            </w:pPr>
            <w:r>
              <w:rPr>
                <w:rFonts w:ascii="Byington" w:hAnsi="Byington"/>
                <w:b/>
                <w:noProof/>
                <w:sz w:val="20"/>
                <w:szCs w:val="20"/>
              </w:rPr>
              <w:pict>
                <v:shapetype id="_x0000_t32" coordsize="21600,21600" o:spt="32" o:oned="t" path="m,l21600,21600e" filled="f">
                  <v:path arrowok="t" fillok="f" o:connecttype="none"/>
                  <o:lock v:ext="edit" shapetype="t"/>
                </v:shapetype>
                <v:shape id="Gerade Verbindung mit Pfeil 17" o:spid="_x0000_s1037" type="#_x0000_t32" style="position:absolute;margin-left:61.3pt;margin-top:5.6pt;width:33.45pt;height:0;z-index:25166131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" strokecolor="#4579b8 [3044]">
                  <v:stroke endarrow="open"/>
                  <o:lock v:ext="edit" shapetype="f"/>
                </v:shape>
              </w:pict>
            </w:r>
            <w:r w:rsidR="00F862A5" w:rsidRPr="00F90E2B">
              <w:rPr>
                <w:rFonts w:ascii="Byington" w:hAnsi="Byington"/>
                <w:b/>
                <w:sz w:val="20"/>
                <w:szCs w:val="20"/>
              </w:rPr>
              <w:t>dipl-Ebene</w:t>
            </w:r>
          </w:p>
        </w:tc>
        <w:tc>
          <w:tcPr>
            <w:tcW w:w="3590" w:type="dxa"/>
          </w:tcPr>
          <w:p w:rsidR="00F862A5" w:rsidRPr="00F90E2B" w:rsidRDefault="002864D2" w:rsidP="003D1A5A">
            <w:pPr>
              <w:pStyle w:val="KeinLeerraum"/>
              <w:rPr>
                <w:rFonts w:ascii="Byington" w:hAnsi="Byington"/>
                <w:b/>
                <w:sz w:val="20"/>
                <w:szCs w:val="20"/>
              </w:rPr>
            </w:pPr>
            <w:r>
              <w:rPr>
                <w:rFonts w:ascii="Byington" w:hAnsi="Byington"/>
                <w:b/>
                <w:noProof/>
                <w:sz w:val="20"/>
                <w:szCs w:val="20"/>
              </w:rPr>
              <w:pict>
                <v:shape id="Gerade Verbindung mit Pfeil 16" o:spid="_x0000_s1036" type="#_x0000_t32" style="position:absolute;margin-left:77.45pt;margin-top:5.55pt;width:30.6pt;height:0;z-index:25166028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" strokecolor="#4579b8 [3044]">
                  <v:stroke endarrow="open"/>
                  <o:lock v:ext="edit" shapetype="f"/>
                </v:shape>
              </w:pict>
            </w:r>
            <w:r w:rsidR="00F862A5" w:rsidRPr="00F90E2B">
              <w:rPr>
                <w:rFonts w:ascii="Byington" w:hAnsi="Byington"/>
                <w:b/>
                <w:sz w:val="20"/>
                <w:szCs w:val="20"/>
              </w:rPr>
              <w:t>clean-Ebene</w:t>
            </w:r>
          </w:p>
        </w:tc>
        <w:tc>
          <w:tcPr>
            <w:tcW w:w="3590" w:type="dxa"/>
            <w:gridSpan w:val="2"/>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 xml:space="preserve">        norm-Ebene</w:t>
            </w:r>
          </w:p>
        </w:tc>
        <w:tc>
          <w:tcPr>
            <w:tcW w:w="3590" w:type="dxa"/>
          </w:tcPr>
          <w:p w:rsidR="00F862A5" w:rsidRPr="00F90E2B" w:rsidRDefault="00F862A5" w:rsidP="003D1A5A">
            <w:pPr>
              <w:pStyle w:val="KeinLeerraum"/>
              <w:rPr>
                <w:rFonts w:ascii="Byington" w:hAnsi="Byington"/>
                <w:sz w:val="20"/>
                <w:szCs w:val="20"/>
              </w:rPr>
            </w:pPr>
          </w:p>
        </w:tc>
      </w:tr>
      <w:tr w:rsidR="00F862A5" w:rsidRPr="00F90E2B" w:rsidTr="003D1A5A">
        <w:tc>
          <w:tcPr>
            <w:tcW w:w="3733" w:type="dxa"/>
          </w:tcPr>
          <w:p w:rsidR="00F862A5" w:rsidRPr="00F90E2B" w:rsidRDefault="002864D2" w:rsidP="003D1A5A">
            <w:pPr>
              <w:pStyle w:val="KeinLeerraum"/>
              <w:rPr>
                <w:rFonts w:ascii="Byington" w:hAnsi="Byington"/>
                <w:sz w:val="20"/>
                <w:szCs w:val="20"/>
              </w:rPr>
            </w:pPr>
            <w:r>
              <w:rPr>
                <w:rFonts w:ascii="Byington" w:hAnsi="Byington"/>
                <w:noProof/>
                <w:sz w:val="20"/>
                <w:szCs w:val="20"/>
              </w:rPr>
              <w:pict>
                <v:shape id="Gerade Verbindung mit Pfeil 9" o:spid="_x0000_s1035" type="#_x0000_t32" style="position:absolute;margin-left:28.3pt;margin-top:12.4pt;width:0;height:21pt;z-index:251664384;visibility:visible;mso-wrap-distance-left:3.17489mm;mso-wrap-distance-right:3.17489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" strokecolor="#4579b8 [3044]">
                  <v:stroke endarrow="open"/>
                  <o:lock v:ext="edit" shapetype="f"/>
                </v:shape>
              </w:pict>
            </w:r>
            <w:r w:rsidR="00F862A5" w:rsidRPr="00F90E2B">
              <w:rPr>
                <w:rFonts w:ascii="Byington" w:hAnsi="Byington"/>
                <w:sz w:val="20"/>
                <w:szCs w:val="20"/>
              </w:rPr>
              <w:t>Grundlage für/</w:t>
            </w:r>
          </w:p>
          <w:p w:rsidR="00F862A5" w:rsidRPr="00F90E2B" w:rsidRDefault="00F862A5" w:rsidP="003D1A5A">
            <w:pPr>
              <w:pStyle w:val="KeinLeerraum"/>
              <w:rPr>
                <w:rFonts w:ascii="Byington" w:hAnsi="Byington"/>
                <w:sz w:val="20"/>
                <w:szCs w:val="20"/>
              </w:rPr>
            </w:pPr>
          </w:p>
          <w:p w:rsidR="00F862A5" w:rsidRPr="00F90E2B" w:rsidRDefault="00F862A5" w:rsidP="003D1A5A">
            <w:pPr>
              <w:pStyle w:val="KeinLeerraum"/>
              <w:rPr>
                <w:rFonts w:ascii="Byington" w:hAnsi="Byington"/>
                <w:sz w:val="20"/>
                <w:szCs w:val="20"/>
              </w:rPr>
            </w:pPr>
          </w:p>
          <w:p w:rsidR="00F862A5" w:rsidRPr="00F90E2B" w:rsidRDefault="00F862A5" w:rsidP="003D1A5A">
            <w:pPr>
              <w:pStyle w:val="KeinLeerraum"/>
              <w:rPr>
                <w:rFonts w:ascii="Byington" w:hAnsi="Byington"/>
                <w:sz w:val="20"/>
                <w:szCs w:val="20"/>
              </w:rPr>
            </w:pPr>
            <w:r w:rsidRPr="00F90E2B">
              <w:rPr>
                <w:rFonts w:ascii="Byington" w:hAnsi="Byington"/>
                <w:sz w:val="20"/>
                <w:szCs w:val="20"/>
              </w:rPr>
              <w:t>grafische</w:t>
            </w:r>
          </w:p>
          <w:p w:rsidR="00F862A5" w:rsidRPr="00F90E2B" w:rsidRDefault="00F862A5" w:rsidP="003D1A5A">
            <w:pPr>
              <w:pStyle w:val="KeinLeerraum"/>
              <w:rPr>
                <w:rFonts w:ascii="Byington" w:hAnsi="Byington"/>
                <w:sz w:val="20"/>
                <w:szCs w:val="20"/>
              </w:rPr>
            </w:pPr>
            <w:r w:rsidRPr="00F90E2B">
              <w:rPr>
                <w:rFonts w:ascii="Byington" w:hAnsi="Byington"/>
                <w:sz w:val="20"/>
                <w:szCs w:val="20"/>
              </w:rPr>
              <w:t>Annotationen</w:t>
            </w:r>
          </w:p>
        </w:tc>
        <w:tc>
          <w:tcPr>
            <w:tcW w:w="3590" w:type="dxa"/>
          </w:tcPr>
          <w:p w:rsidR="00F862A5" w:rsidRPr="00F90E2B" w:rsidRDefault="00F862A5" w:rsidP="003D1A5A">
            <w:pPr>
              <w:pStyle w:val="KeinLeerraum"/>
              <w:rPr>
                <w:rFonts w:ascii="Byington" w:hAnsi="Byington"/>
                <w:sz w:val="20"/>
                <w:szCs w:val="20"/>
              </w:rPr>
            </w:pPr>
            <w:r w:rsidRPr="00F90E2B">
              <w:rPr>
                <w:rFonts w:ascii="Byington" w:hAnsi="Byington"/>
                <w:sz w:val="20"/>
                <w:szCs w:val="20"/>
              </w:rPr>
              <w:t>Grundlage für/</w:t>
            </w:r>
          </w:p>
        </w:tc>
        <w:tc>
          <w:tcPr>
            <w:tcW w:w="1795" w:type="dxa"/>
          </w:tcPr>
          <w:p w:rsidR="00F862A5" w:rsidRPr="00F90E2B" w:rsidRDefault="002864D2" w:rsidP="003D1A5A">
            <w:pPr>
              <w:pStyle w:val="KeinLeerraum"/>
              <w:rPr>
                <w:rFonts w:ascii="Byington" w:hAnsi="Byington"/>
                <w:sz w:val="20"/>
                <w:szCs w:val="20"/>
              </w:rPr>
            </w:pPr>
            <w:r>
              <w:rPr>
                <w:rFonts w:ascii="Byington" w:hAnsi="Byington"/>
                <w:noProof/>
                <w:sz w:val="20"/>
                <w:szCs w:val="20"/>
              </w:rPr>
              <w:pict>
                <v:shape id="Gerade Verbindung mit Pfeil 33" o:spid="_x0000_s1034" type="#_x0000_t32" style="position:absolute;margin-left:37.9pt;margin-top:10.35pt;width:0;height:21pt;z-index:251663360;visibility:visible;mso-wrap-distance-left:3.17489mm;mso-wrap-distance-right:3.17489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" strokecolor="#4579b8 [3044]">
                  <v:stroke endarrow="open"/>
                  <o:lock v:ext="edit" shapetype="f"/>
                </v:shape>
              </w:pict>
            </w:r>
          </w:p>
          <w:p w:rsidR="00F862A5" w:rsidRPr="00F90E2B" w:rsidRDefault="00F862A5" w:rsidP="003D1A5A">
            <w:pPr>
              <w:pStyle w:val="KeinLeerraum"/>
              <w:rPr>
                <w:rFonts w:ascii="Byington" w:hAnsi="Byington"/>
                <w:b/>
                <w:sz w:val="20"/>
                <w:szCs w:val="20"/>
              </w:rPr>
            </w:pPr>
          </w:p>
          <w:p w:rsidR="00F862A5" w:rsidRPr="00F90E2B" w:rsidRDefault="00F862A5" w:rsidP="003D1A5A">
            <w:pPr>
              <w:pStyle w:val="KeinLeerraum"/>
              <w:rPr>
                <w:rFonts w:ascii="Byington" w:hAnsi="Byington"/>
                <w:b/>
                <w:sz w:val="20"/>
                <w:szCs w:val="20"/>
              </w:rPr>
            </w:pPr>
          </w:p>
          <w:p w:rsidR="00F862A5" w:rsidRPr="00F90E2B" w:rsidRDefault="00F862A5" w:rsidP="003D1A5A">
            <w:pPr>
              <w:pStyle w:val="KeinLeerraum"/>
              <w:rPr>
                <w:rFonts w:ascii="Byington" w:hAnsi="Byington"/>
                <w:sz w:val="20"/>
                <w:szCs w:val="20"/>
              </w:rPr>
            </w:pPr>
            <w:r w:rsidRPr="00F90E2B">
              <w:rPr>
                <w:rFonts w:ascii="Byington" w:hAnsi="Byington"/>
                <w:b/>
                <w:sz w:val="20"/>
                <w:szCs w:val="20"/>
              </w:rPr>
              <w:t>pos-Ebene</w:t>
            </w:r>
          </w:p>
        </w:tc>
        <w:tc>
          <w:tcPr>
            <w:tcW w:w="1795" w:type="dxa"/>
          </w:tcPr>
          <w:p w:rsidR="00F862A5" w:rsidRPr="00F90E2B" w:rsidRDefault="002864D2" w:rsidP="003D1A5A">
            <w:pPr>
              <w:pStyle w:val="KeinLeerraum"/>
              <w:rPr>
                <w:rFonts w:ascii="Byington" w:hAnsi="Byington"/>
                <w:b/>
                <w:sz w:val="20"/>
                <w:szCs w:val="20"/>
              </w:rPr>
            </w:pPr>
            <w:r w:rsidRPr="002864D2">
              <w:rPr>
                <w:rFonts w:ascii="Byington" w:hAnsi="Byington"/>
                <w:noProof/>
                <w:sz w:val="20"/>
                <w:szCs w:val="20"/>
              </w:rPr>
              <w:pict>
                <v:shape id="Gerade Verbindung mit Pfeil 38" o:spid="_x0000_s1033" type="#_x0000_t32" style="position:absolute;margin-left:9.05pt;margin-top:10.5pt;width:0;height:21pt;z-index:251662336;visibility:visible;mso-wrap-distance-left:3.17489mm;mso-wrap-distance-right:3.17489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" strokecolor="#4579b8 [3044]">
                  <v:stroke endarrow="open"/>
                  <o:lock v:ext="edit" shapetype="f"/>
                </v:shape>
              </w:pict>
            </w:r>
          </w:p>
          <w:p w:rsidR="00F862A5" w:rsidRPr="00F90E2B" w:rsidRDefault="00F862A5" w:rsidP="003D1A5A">
            <w:pPr>
              <w:pStyle w:val="KeinLeerraum"/>
              <w:rPr>
                <w:rFonts w:ascii="Byington" w:hAnsi="Byington"/>
                <w:b/>
                <w:sz w:val="20"/>
                <w:szCs w:val="20"/>
              </w:rPr>
            </w:pPr>
          </w:p>
          <w:p w:rsidR="00F862A5" w:rsidRPr="00F90E2B" w:rsidRDefault="00F862A5" w:rsidP="003D1A5A">
            <w:pPr>
              <w:pStyle w:val="KeinLeerraum"/>
              <w:rPr>
                <w:rFonts w:ascii="Byington" w:hAnsi="Byington"/>
                <w:b/>
                <w:sz w:val="20"/>
                <w:szCs w:val="20"/>
              </w:rPr>
            </w:pPr>
          </w:p>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weitere</w:t>
            </w:r>
          </w:p>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Annotationen...</w:t>
            </w:r>
          </w:p>
        </w:tc>
        <w:tc>
          <w:tcPr>
            <w:tcW w:w="3590" w:type="dxa"/>
          </w:tcPr>
          <w:p w:rsidR="00F862A5" w:rsidRPr="00F90E2B" w:rsidRDefault="00F862A5" w:rsidP="003D1A5A">
            <w:pPr>
              <w:pStyle w:val="KeinLeerraum"/>
              <w:rPr>
                <w:rFonts w:ascii="Byington" w:hAnsi="Byington"/>
                <w:sz w:val="20"/>
                <w:szCs w:val="20"/>
              </w:rPr>
            </w:pPr>
            <w:r w:rsidRPr="00F90E2B">
              <w:rPr>
                <w:rFonts w:ascii="Byington" w:hAnsi="Byington"/>
                <w:sz w:val="20"/>
                <w:szCs w:val="20"/>
              </w:rPr>
              <w:t>Normalisierungsschritte</w:t>
            </w:r>
          </w:p>
        </w:tc>
      </w:tr>
    </w:tbl>
    <w:p w:rsidR="00F862A5" w:rsidRPr="00F90E2B" w:rsidRDefault="00F862A5" w:rsidP="00F862A5">
      <w:pPr>
        <w:pStyle w:val="KeinLeerraum"/>
        <w:rPr>
          <w:rFonts w:ascii="Byington" w:hAnsi="Byington"/>
        </w:rPr>
      </w:pPr>
    </w:p>
    <w:p w:rsidR="00F862A5" w:rsidRPr="00F90E2B" w:rsidRDefault="00F862A5" w:rsidP="00F862A5">
      <w:pPr>
        <w:pStyle w:val="KeinLeerraum"/>
        <w:rPr>
          <w:rFonts w:ascii="Byington" w:hAnsi="Byington"/>
        </w:rPr>
      </w:pPr>
    </w:p>
    <w:p w:rsidR="00F862A5" w:rsidRPr="00F90E2B" w:rsidRDefault="00F862A5" w:rsidP="00F862A5">
      <w:pPr>
        <w:pStyle w:val="KeinLeerraum"/>
        <w:jc w:val="both"/>
        <w:rPr>
          <w:rFonts w:ascii="Byington" w:hAnsi="Byington"/>
        </w:rPr>
      </w:pPr>
      <w:r w:rsidRPr="00F90E2B">
        <w:rPr>
          <w:rFonts w:ascii="Byington" w:hAnsi="Byington"/>
        </w:rPr>
        <w:t>Die Transkription von Faksimiles stellt für die korpuslinguistische Aufbereitung zumeist die grundlegende, diplomatische Ebene (</w:t>
      </w:r>
      <w:r w:rsidRPr="00F90E2B">
        <w:rPr>
          <w:rFonts w:ascii="Byington" w:hAnsi="Byington"/>
          <w:b/>
        </w:rPr>
        <w:t>dipl</w:t>
      </w:r>
      <w:r w:rsidRPr="00F90E2B">
        <w:rPr>
          <w:rFonts w:ascii="Byington" w:hAnsi="Byington"/>
        </w:rPr>
        <w:t xml:space="preserve">). Diese Ebene soll sich grafisch hinsichtlich Orthografie, Getrennt- und Zusammenschreibung und Sonderzeichen möglichst nah am zugrunde liegenden Faksimile orientieren. Grundsätzlich kann so auch entgegen moderner Orthographieregeln segmentiert oder transkribiert werden! Die </w:t>
      </w:r>
      <w:r w:rsidRPr="00F90E2B">
        <w:rPr>
          <w:rFonts w:ascii="Byington" w:hAnsi="Byington"/>
          <w:b/>
        </w:rPr>
        <w:t>clean</w:t>
      </w:r>
      <w:r w:rsidRPr="00F90E2B">
        <w:rPr>
          <w:rFonts w:ascii="Byington" w:hAnsi="Byington"/>
        </w:rPr>
        <w:t xml:space="preserve">-Ebene enthält erste Normalisierungen hinsichtlich Sonderzeichen und grafischer Strukturierungen. So werden u. a. Ligaturen, die nach moderner Rechtschreibung nicht mehr verwendet werden, normalisiert. Grafische Markierungen der einzelnen Texte wie Zeilenumbrüche werden aufgelöst und Sonderzeichen einiger </w:t>
      </w:r>
      <w:r w:rsidR="00BB6803" w:rsidRPr="00F90E2B">
        <w:rPr>
          <w:rFonts w:ascii="Byington" w:hAnsi="Byington"/>
        </w:rPr>
        <w:t>Fonts</w:t>
      </w:r>
      <w:r w:rsidRPr="00F90E2B">
        <w:rPr>
          <w:rFonts w:ascii="Byington" w:hAnsi="Byington"/>
        </w:rPr>
        <w:t xml:space="preserve"> wie Fraktur auf die heutigen Schriftsätze übertragen. Die </w:t>
      </w:r>
      <w:r w:rsidRPr="00F90E2B">
        <w:rPr>
          <w:rFonts w:ascii="Byington" w:hAnsi="Byington"/>
          <w:b/>
        </w:rPr>
        <w:t>norm</w:t>
      </w:r>
      <w:r w:rsidRPr="00F90E2B">
        <w:rPr>
          <w:rFonts w:ascii="Byington" w:hAnsi="Byington"/>
        </w:rPr>
        <w:t xml:space="preserve">-Ebene stellt einen weiteren Normalisierungsschritt dar, indem hier die Tokenisierung und die Orthografie einheitlich nach modernen Orthografieregeln (vgl. Duden) angepasst werden. </w:t>
      </w:r>
    </w:p>
    <w:p w:rsidR="00F862A5" w:rsidRPr="00F90E2B" w:rsidRDefault="00F862A5" w:rsidP="00F862A5">
      <w:pPr>
        <w:pStyle w:val="KeinLeerraum"/>
        <w:jc w:val="both"/>
        <w:rPr>
          <w:rFonts w:ascii="Byington" w:hAnsi="Byington"/>
        </w:rPr>
      </w:pPr>
      <w:r w:rsidRPr="00F90E2B">
        <w:rPr>
          <w:rFonts w:ascii="Byington" w:hAnsi="Byington"/>
        </w:rPr>
        <w:t>Durch die einzelnen Normalisierungsschritte und der daraus resultierenden multiplen Segmentierung ist es möglich, die uneinheitliche Orthografie in einzelnen Texten sowie im diachronen Verlauf zu vereinheitlichen und dennoch die spezifischen Besonderheiten des jeweiligen Textes/der jeweiligen Sprachstufe im Korpus abzubilden. Weiterhin können automatische Tagging- und Parsing</w:t>
      </w:r>
      <w:r w:rsidR="00981356" w:rsidRPr="00F90E2B">
        <w:rPr>
          <w:rFonts w:ascii="Byington" w:hAnsi="Byington"/>
        </w:rPr>
        <w:t>Tool</w:t>
      </w:r>
      <w:r w:rsidRPr="00F90E2B">
        <w:rPr>
          <w:rFonts w:ascii="Byington" w:hAnsi="Byington"/>
        </w:rPr>
        <w:t>s, die in vielen Fällen auf modernem Deutsch trainiert sind, auf der norm-Ebene angewandt werden. Durch die Alignierung der einzelnen Ebenen können Annotationen und Suchanfragen, die auf Grundlage der norm-Ebene getätigt wurden, auf die dipl-Ebene zurückgeführt werden.</w:t>
      </w:r>
    </w:p>
    <w:p w:rsidR="00F862A5" w:rsidRPr="00F90E2B" w:rsidRDefault="00F862A5" w:rsidP="00F862A5">
      <w:pPr>
        <w:pStyle w:val="KeinLeerraum"/>
        <w:jc w:val="both"/>
        <w:rPr>
          <w:rFonts w:ascii="Byington" w:hAnsi="Byington"/>
        </w:rPr>
      </w:pPr>
      <w:r w:rsidRPr="00F90E2B">
        <w:rPr>
          <w:rFonts w:ascii="Byington" w:hAnsi="Byington"/>
        </w:rPr>
        <w:t>Nachfolgend werden die Richtlinien zur Transkription und Normalisierung im Einzelnen gegenübergestellt. Allgemein für jede Segmentierungsebene sowie Annotationsebene gilt, dass keine Leerzeilen oder Leerzeichen enthalten sein dürfen. Dazu wird für jeden Fall ein Beispiel au</w:t>
      </w:r>
      <w:r w:rsidR="00683D07">
        <w:rPr>
          <w:rFonts w:ascii="Byington" w:hAnsi="Byington"/>
        </w:rPr>
        <w:t>s dem Ridges Herbology Version 4</w:t>
      </w:r>
      <w:r w:rsidRPr="00F90E2B">
        <w:rPr>
          <w:rFonts w:ascii="Byington" w:hAnsi="Byington"/>
        </w:rPr>
        <w:t>.0 Korpus gegeben, die konkrete Regel beschrieben und die weiteren Normalisierungsschritte gegenübergestellt (dipl – clean – norm). Die Richtlinien sind nach Schwerpunkten gruppiert: (1) Zeichensetzung/Sonderzeichen (2) Segmentierung/Tokenisierung (3) Interpunktion.</w:t>
      </w:r>
    </w:p>
    <w:p w:rsidR="00F862A5" w:rsidRPr="00F90E2B" w:rsidRDefault="00F862A5" w:rsidP="00F862A5">
      <w:pPr>
        <w:pStyle w:val="KeinLeerraum"/>
        <w:pageBreakBefore/>
        <w:rPr>
          <w:rFonts w:ascii="Byington" w:hAnsi="Byington"/>
        </w:rPr>
      </w:pPr>
    </w:p>
    <w:tbl>
      <w:tblPr>
        <w:tblStyle w:val="Tabellengitternetz"/>
        <w:tblW w:w="5265" w:type="pct"/>
        <w:tblInd w:w="-459" w:type="dxa"/>
        <w:tblLayout w:type="fixed"/>
        <w:tblLook w:val="04A0"/>
      </w:tblPr>
      <w:tblGrid>
        <w:gridCol w:w="568"/>
        <w:gridCol w:w="3139"/>
        <w:gridCol w:w="3239"/>
        <w:gridCol w:w="2834"/>
      </w:tblGrid>
      <w:tr w:rsidR="00747480" w:rsidRPr="00F90E2B" w:rsidTr="00A067DB">
        <w:tc>
          <w:tcPr>
            <w:tcW w:w="290" w:type="pct"/>
            <w:shd w:val="clear" w:color="auto" w:fill="auto"/>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Nr.</w:t>
            </w:r>
          </w:p>
        </w:tc>
        <w:tc>
          <w:tcPr>
            <w:tcW w:w="1605" w:type="pct"/>
            <w:shd w:val="clear" w:color="auto" w:fill="auto"/>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dipl-Ebene</w:t>
            </w:r>
          </w:p>
        </w:tc>
        <w:tc>
          <w:tcPr>
            <w:tcW w:w="1656" w:type="pct"/>
            <w:shd w:val="clear" w:color="auto" w:fill="auto"/>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clean-Ebene</w:t>
            </w:r>
          </w:p>
        </w:tc>
        <w:tc>
          <w:tcPr>
            <w:tcW w:w="1449" w:type="pct"/>
            <w:shd w:val="clear" w:color="auto" w:fill="auto"/>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norm-Ebene</w:t>
            </w:r>
          </w:p>
        </w:tc>
      </w:tr>
      <w:tr w:rsidR="00747480" w:rsidRPr="00F90E2B" w:rsidTr="00A067DB">
        <w:tc>
          <w:tcPr>
            <w:tcW w:w="290" w:type="pct"/>
            <w:shd w:val="clear" w:color="auto" w:fill="D9D9D9" w:themeFill="background1" w:themeFillShade="D9"/>
          </w:tcPr>
          <w:p w:rsidR="00F862A5" w:rsidRPr="00F90E2B" w:rsidRDefault="00F862A5" w:rsidP="003D1A5A">
            <w:pPr>
              <w:pStyle w:val="KeinLeerraum"/>
              <w:rPr>
                <w:rFonts w:ascii="Byington" w:hAnsi="Byington"/>
                <w:sz w:val="20"/>
                <w:szCs w:val="20"/>
              </w:rPr>
            </w:pPr>
          </w:p>
        </w:tc>
        <w:tc>
          <w:tcPr>
            <w:tcW w:w="1605" w:type="pct"/>
            <w:shd w:val="clear" w:color="auto" w:fill="D9D9D9" w:themeFill="background1" w:themeFillShade="D9"/>
          </w:tcPr>
          <w:p w:rsidR="00F862A5" w:rsidRPr="00F90E2B" w:rsidRDefault="00F862A5" w:rsidP="003D1A5A">
            <w:pPr>
              <w:pStyle w:val="KeinLeerraum"/>
              <w:rPr>
                <w:rFonts w:ascii="Byington" w:hAnsi="Byington"/>
                <w:sz w:val="20"/>
                <w:szCs w:val="20"/>
              </w:rPr>
            </w:pPr>
            <w:r w:rsidRPr="00F90E2B">
              <w:rPr>
                <w:rFonts w:ascii="Byington" w:hAnsi="Byington"/>
                <w:sz w:val="20"/>
                <w:szCs w:val="20"/>
              </w:rPr>
              <w:t>Transkript des Faksimiles.</w:t>
            </w:r>
          </w:p>
        </w:tc>
        <w:tc>
          <w:tcPr>
            <w:tcW w:w="1656" w:type="pct"/>
            <w:shd w:val="clear" w:color="auto" w:fill="D9D9D9" w:themeFill="background1" w:themeFillShade="D9"/>
          </w:tcPr>
          <w:p w:rsidR="00F862A5" w:rsidRPr="00F90E2B" w:rsidRDefault="00F862A5" w:rsidP="003D1A5A">
            <w:pPr>
              <w:pStyle w:val="KeinLeerraum"/>
              <w:rPr>
                <w:rFonts w:ascii="Byington" w:hAnsi="Byington"/>
                <w:noProof/>
                <w:sz w:val="20"/>
                <w:szCs w:val="20"/>
              </w:rPr>
            </w:pPr>
            <w:r w:rsidRPr="00F90E2B">
              <w:rPr>
                <w:rFonts w:ascii="Byington" w:hAnsi="Byington"/>
                <w:noProof/>
                <w:sz w:val="20"/>
                <w:szCs w:val="20"/>
              </w:rPr>
              <w:t>Erfolgt manuell im Format .xls.</w:t>
            </w:r>
          </w:p>
          <w:p w:rsidR="00F862A5" w:rsidRPr="00F90E2B" w:rsidRDefault="00F862A5" w:rsidP="003D1A5A">
            <w:pPr>
              <w:pStyle w:val="KeinLeerraum"/>
              <w:rPr>
                <w:rFonts w:ascii="Byington" w:hAnsi="Byington"/>
                <w:b/>
                <w:sz w:val="20"/>
                <w:szCs w:val="20"/>
              </w:rPr>
            </w:pPr>
            <w:r w:rsidRPr="00F90E2B">
              <w:rPr>
                <w:rFonts w:ascii="Byington" w:hAnsi="Byington"/>
                <w:noProof/>
                <w:sz w:val="20"/>
                <w:szCs w:val="20"/>
              </w:rPr>
              <w:t xml:space="preserve">Tipp: Kopieren Sie sich die </w:t>
            </w:r>
            <w:r w:rsidRPr="00F90E2B">
              <w:rPr>
                <w:rFonts w:ascii="Byington" w:hAnsi="Byington"/>
                <w:noProof/>
                <w:sz w:val="20"/>
                <w:szCs w:val="20"/>
                <w:u w:val="single"/>
              </w:rPr>
              <w:t>dipl</w:t>
            </w:r>
            <w:r w:rsidRPr="00F90E2B">
              <w:rPr>
                <w:rFonts w:ascii="Byington" w:hAnsi="Byington"/>
                <w:noProof/>
                <w:sz w:val="20"/>
                <w:szCs w:val="20"/>
              </w:rPr>
              <w:t>-Ebene und verändern Sie dann die entsprechenden Stellen!</w:t>
            </w:r>
          </w:p>
        </w:tc>
        <w:tc>
          <w:tcPr>
            <w:tcW w:w="1449" w:type="pct"/>
            <w:shd w:val="clear" w:color="auto" w:fill="D9D9D9" w:themeFill="background1" w:themeFillShade="D9"/>
          </w:tcPr>
          <w:p w:rsidR="00F862A5" w:rsidRPr="00F90E2B" w:rsidRDefault="00F862A5" w:rsidP="003D1A5A">
            <w:pPr>
              <w:pStyle w:val="KeinLeerraum"/>
              <w:rPr>
                <w:rFonts w:ascii="Byington" w:hAnsi="Byington"/>
                <w:sz w:val="20"/>
                <w:szCs w:val="20"/>
              </w:rPr>
            </w:pPr>
            <w:r w:rsidRPr="00F90E2B">
              <w:rPr>
                <w:rFonts w:ascii="Byington" w:hAnsi="Byington"/>
                <w:sz w:val="20"/>
                <w:szCs w:val="20"/>
              </w:rPr>
              <w:t>Erfolgt manuell im .xls Format.</w:t>
            </w:r>
          </w:p>
          <w:p w:rsidR="00F862A5" w:rsidRPr="00F90E2B" w:rsidRDefault="00F862A5" w:rsidP="003D1A5A">
            <w:pPr>
              <w:pStyle w:val="KeinLeerraum"/>
              <w:rPr>
                <w:rFonts w:ascii="Byington" w:hAnsi="Byington"/>
                <w:b/>
                <w:sz w:val="20"/>
                <w:szCs w:val="20"/>
              </w:rPr>
            </w:pPr>
            <w:r w:rsidRPr="00F90E2B">
              <w:rPr>
                <w:rFonts w:ascii="Byington" w:hAnsi="Byington"/>
                <w:sz w:val="20"/>
                <w:szCs w:val="20"/>
              </w:rPr>
              <w:t xml:space="preserve">Tipp: Kopieren Sie sich die </w:t>
            </w:r>
            <w:r w:rsidRPr="00F90E2B">
              <w:rPr>
                <w:rFonts w:ascii="Byington" w:hAnsi="Byington"/>
                <w:sz w:val="20"/>
                <w:szCs w:val="20"/>
                <w:u w:val="single"/>
              </w:rPr>
              <w:t>clean</w:t>
            </w:r>
            <w:r w:rsidRPr="00F90E2B">
              <w:rPr>
                <w:rFonts w:ascii="Byington" w:hAnsi="Byington"/>
                <w:sz w:val="20"/>
                <w:szCs w:val="20"/>
              </w:rPr>
              <w:t>-Ebene und verändern Sie dann die entsprechenden Stellen!</w:t>
            </w:r>
          </w:p>
        </w:tc>
      </w:tr>
      <w:tr w:rsidR="00747480" w:rsidRPr="00F90E2B" w:rsidTr="00A067DB">
        <w:tc>
          <w:tcPr>
            <w:tcW w:w="290" w:type="pct"/>
            <w:shd w:val="clear" w:color="auto" w:fill="auto"/>
          </w:tcPr>
          <w:p w:rsidR="00F862A5" w:rsidRPr="00F90E2B" w:rsidRDefault="002275D8" w:rsidP="003D1A5A">
            <w:pPr>
              <w:pStyle w:val="KeinLeerraum"/>
              <w:rPr>
                <w:rFonts w:ascii="Byington" w:hAnsi="Byington"/>
                <w:b/>
                <w:noProof/>
                <w:sz w:val="20"/>
                <w:szCs w:val="20"/>
              </w:rPr>
            </w:pPr>
            <w:r w:rsidRPr="00F90E2B">
              <w:rPr>
                <w:rFonts w:ascii="Byington" w:hAnsi="Byington"/>
                <w:sz w:val="20"/>
                <w:szCs w:val="20"/>
              </w:rPr>
              <w:t>1.0</w:t>
            </w:r>
          </w:p>
        </w:tc>
        <w:tc>
          <w:tcPr>
            <w:tcW w:w="1605" w:type="pct"/>
            <w:shd w:val="clear" w:color="auto" w:fill="auto"/>
          </w:tcPr>
          <w:p w:rsidR="00F862A5" w:rsidRPr="00F90E2B" w:rsidRDefault="00F862A5" w:rsidP="003D1A5A">
            <w:pPr>
              <w:pStyle w:val="KeinLeerraum"/>
              <w:rPr>
                <w:rFonts w:ascii="Byington" w:hAnsi="Byington"/>
                <w:noProof/>
                <w:sz w:val="20"/>
                <w:szCs w:val="20"/>
              </w:rPr>
            </w:pPr>
            <w:r w:rsidRPr="00F90E2B">
              <w:rPr>
                <w:rFonts w:ascii="Byington" w:hAnsi="Byington"/>
                <w:noProof/>
                <w:sz w:val="20"/>
                <w:szCs w:val="20"/>
              </w:rPr>
              <w:drawing>
                <wp:inline distT="0" distB="0" distL="0" distR="0">
                  <wp:extent cx="1804381" cy="1058400"/>
                  <wp:effectExtent l="0" t="0" r="5715" b="889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1424" cy="1056665"/>
                          </a:xfrm>
                          <a:prstGeom prst="rect">
                            <a:avLst/>
                          </a:prstGeom>
                          <a:noFill/>
                          <a:ln>
                            <a:noFill/>
                          </a:ln>
                        </pic:spPr>
                      </pic:pic>
                    </a:graphicData>
                  </a:graphic>
                </wp:inline>
              </w:drawing>
            </w:r>
          </w:p>
          <w:p w:rsidR="00747480" w:rsidRPr="00F90E2B" w:rsidRDefault="00747480" w:rsidP="003D1A5A">
            <w:pPr>
              <w:pStyle w:val="KeinLeerraum"/>
              <w:rPr>
                <w:rFonts w:ascii="Byington" w:hAnsi="Byington"/>
                <w:noProof/>
                <w:sz w:val="20"/>
                <w:szCs w:val="20"/>
              </w:rPr>
            </w:pPr>
          </w:p>
          <w:p w:rsidR="00F862A5" w:rsidRPr="00F90E2B" w:rsidRDefault="00F862A5" w:rsidP="003D1A5A">
            <w:pPr>
              <w:pStyle w:val="KeinLeerraum"/>
              <w:rPr>
                <w:rFonts w:ascii="Byington" w:hAnsi="Byington"/>
                <w:noProof/>
                <w:sz w:val="20"/>
                <w:szCs w:val="20"/>
              </w:rPr>
            </w:pPr>
            <w:r w:rsidRPr="00F90E2B">
              <w:rPr>
                <w:rFonts w:ascii="Byington" w:hAnsi="Byington"/>
                <w:noProof/>
                <w:sz w:val="20"/>
                <w:szCs w:val="20"/>
              </w:rPr>
              <w:t xml:space="preserve">Oft werden die ersten Zeichen bzw. ersten Wörter (im Bsp. </w:t>
            </w:r>
            <w:r w:rsidRPr="00F90E2B">
              <w:rPr>
                <w:rFonts w:ascii="Byington" w:hAnsi="Byington"/>
                <w:i/>
                <w:noProof/>
                <w:sz w:val="20"/>
                <w:szCs w:val="20"/>
              </w:rPr>
              <w:t>Von Weg</w:t>
            </w:r>
            <w:r w:rsidRPr="00F90E2B">
              <w:rPr>
                <w:rFonts w:ascii="Times New Roman" w:hAnsi="Times New Roman" w:cs="Times New Roman"/>
                <w:i/>
                <w:sz w:val="20"/>
                <w:szCs w:val="20"/>
              </w:rPr>
              <w:t>⸗</w:t>
            </w:r>
            <w:r w:rsidRPr="00F90E2B">
              <w:rPr>
                <w:rFonts w:ascii="Byington" w:hAnsi="Byington"/>
                <w:noProof/>
                <w:sz w:val="20"/>
                <w:szCs w:val="20"/>
              </w:rPr>
              <w:t>) einer neuen Seite bei einem Seitenumbruch in der vorhergehenden Seite in einem eigenen Absatz/in einer eigene Zeile doppelt realisert. Diese Zeichen bzw. das Wort wird nicht mit in das Transkript aufgenommen.</w:t>
            </w:r>
          </w:p>
        </w:tc>
        <w:tc>
          <w:tcPr>
            <w:tcW w:w="1656" w:type="pct"/>
            <w:shd w:val="clear" w:color="auto" w:fill="auto"/>
          </w:tcPr>
          <w:p w:rsidR="00F862A5" w:rsidRPr="00F90E2B" w:rsidRDefault="00F862A5" w:rsidP="003D1A5A">
            <w:pPr>
              <w:pStyle w:val="KeinLeerraum"/>
              <w:rPr>
                <w:rFonts w:ascii="Byington" w:hAnsi="Byington"/>
                <w:sz w:val="20"/>
                <w:szCs w:val="20"/>
              </w:rPr>
            </w:pPr>
          </w:p>
        </w:tc>
        <w:tc>
          <w:tcPr>
            <w:tcW w:w="1449" w:type="pct"/>
            <w:shd w:val="clear" w:color="auto" w:fill="auto"/>
          </w:tcPr>
          <w:p w:rsidR="00F862A5" w:rsidRPr="00F90E2B" w:rsidRDefault="00F862A5" w:rsidP="003D1A5A">
            <w:pPr>
              <w:pStyle w:val="KeinLeerraum"/>
              <w:rPr>
                <w:rFonts w:ascii="Byington" w:hAnsi="Byington"/>
                <w:sz w:val="20"/>
                <w:szCs w:val="20"/>
              </w:rPr>
            </w:pPr>
          </w:p>
        </w:tc>
      </w:tr>
      <w:tr w:rsidR="00747480" w:rsidRPr="00F90E2B" w:rsidTr="00A067DB">
        <w:tc>
          <w:tcPr>
            <w:tcW w:w="290" w:type="pct"/>
            <w:vMerge w:val="restart"/>
            <w:shd w:val="clear" w:color="auto" w:fill="D9D9D9" w:themeFill="background1" w:themeFillShade="D9"/>
          </w:tcPr>
          <w:p w:rsidR="00F862A5" w:rsidRPr="00F90E2B" w:rsidRDefault="00F862A5" w:rsidP="003D1A5A">
            <w:pPr>
              <w:pStyle w:val="KeinLeerraum"/>
              <w:rPr>
                <w:rFonts w:ascii="Byington" w:hAnsi="Byington"/>
                <w:noProof/>
                <w:sz w:val="20"/>
                <w:szCs w:val="20"/>
              </w:rPr>
            </w:pPr>
            <w:r w:rsidRPr="00F90E2B">
              <w:rPr>
                <w:rFonts w:ascii="Byington" w:hAnsi="Byington"/>
                <w:noProof/>
                <w:sz w:val="20"/>
                <w:szCs w:val="20"/>
              </w:rPr>
              <w:t>1.1</w:t>
            </w:r>
          </w:p>
        </w:tc>
        <w:tc>
          <w:tcPr>
            <w:tcW w:w="1605" w:type="pct"/>
            <w:shd w:val="clear" w:color="auto" w:fill="D9D9D9" w:themeFill="background1" w:themeFillShade="D9"/>
          </w:tcPr>
          <w:p w:rsidR="00F862A5" w:rsidRPr="00F90E2B" w:rsidRDefault="00F862A5" w:rsidP="003D1A5A">
            <w:pPr>
              <w:pStyle w:val="KeinLeerraum"/>
              <w:rPr>
                <w:rFonts w:ascii="Byington" w:hAnsi="Byington"/>
                <w:sz w:val="20"/>
                <w:szCs w:val="20"/>
              </w:rPr>
            </w:pPr>
            <w:r w:rsidRPr="00F90E2B">
              <w:rPr>
                <w:rFonts w:ascii="Byington" w:hAnsi="Byington"/>
                <w:noProof/>
                <w:sz w:val="20"/>
                <w:szCs w:val="20"/>
              </w:rPr>
              <w:drawing>
                <wp:inline distT="0" distB="0" distL="0" distR="0">
                  <wp:extent cx="1457325" cy="4000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400050"/>
                          </a:xfrm>
                          <a:prstGeom prst="rect">
                            <a:avLst/>
                          </a:prstGeom>
                          <a:noFill/>
                          <a:ln>
                            <a:noFill/>
                          </a:ln>
                        </pic:spPr>
                      </pic:pic>
                    </a:graphicData>
                  </a:graphic>
                </wp:inline>
              </w:drawing>
            </w:r>
          </w:p>
          <w:p w:rsidR="00F862A5" w:rsidRPr="00F90E2B" w:rsidRDefault="00F862A5" w:rsidP="003D1A5A">
            <w:pPr>
              <w:pStyle w:val="KeinLeerraum"/>
              <w:rPr>
                <w:rFonts w:ascii="Byington" w:hAnsi="Byington"/>
                <w:sz w:val="20"/>
                <w:szCs w:val="20"/>
              </w:rPr>
            </w:pPr>
          </w:p>
          <w:p w:rsidR="00F862A5" w:rsidRPr="00F90E2B" w:rsidRDefault="00F862A5" w:rsidP="003D1A5A">
            <w:pPr>
              <w:pStyle w:val="KeinLeerraum"/>
              <w:rPr>
                <w:rFonts w:ascii="Byington" w:hAnsi="Byington"/>
                <w:sz w:val="20"/>
                <w:szCs w:val="20"/>
              </w:rPr>
            </w:pPr>
            <w:r w:rsidRPr="00F90E2B">
              <w:rPr>
                <w:rFonts w:ascii="Byington" w:hAnsi="Byington"/>
                <w:sz w:val="20"/>
                <w:szCs w:val="20"/>
              </w:rPr>
              <w:t xml:space="preserve">Das Zeichen für morphologische Worttrennung (oder Zeilenumbruch) wird mit U 2E17 </w:t>
            </w:r>
            <w:r w:rsidRPr="00F90E2B">
              <w:rPr>
                <w:rStyle w:val="Funotenzeichen"/>
                <w:rFonts w:ascii="Byington" w:hAnsi="Byington"/>
                <w:sz w:val="20"/>
                <w:szCs w:val="20"/>
              </w:rPr>
              <w:footnoteReference w:id="1"/>
            </w:r>
            <w:r w:rsidRPr="00F90E2B">
              <w:rPr>
                <w:rFonts w:ascii="Byington" w:hAnsi="Byington"/>
                <w:sz w:val="20"/>
                <w:szCs w:val="20"/>
              </w:rPr>
              <w:t xml:space="preserve"> übernommen.</w:t>
            </w:r>
          </w:p>
        </w:tc>
        <w:tc>
          <w:tcPr>
            <w:tcW w:w="1656" w:type="pct"/>
            <w:shd w:val="clear" w:color="auto" w:fill="D9D9D9" w:themeFill="background1" w:themeFillShade="D9"/>
          </w:tcPr>
          <w:p w:rsidR="00F862A5" w:rsidRPr="00F90E2B" w:rsidRDefault="00F862A5" w:rsidP="003D1A5A">
            <w:pPr>
              <w:pStyle w:val="KeinLeerraum"/>
              <w:rPr>
                <w:rFonts w:ascii="Byington" w:hAnsi="Byington"/>
                <w:sz w:val="20"/>
                <w:szCs w:val="20"/>
              </w:rPr>
            </w:pPr>
            <w:r w:rsidRPr="00F90E2B">
              <w:rPr>
                <w:rFonts w:ascii="Byington" w:hAnsi="Byington"/>
                <w:sz w:val="20"/>
                <w:szCs w:val="20"/>
              </w:rPr>
              <w:t>Die morphologische Trennung durch „</w:t>
            </w:r>
            <w:r w:rsidRPr="00F90E2B">
              <w:rPr>
                <w:rFonts w:ascii="Times New Roman" w:hAnsi="Times New Roman" w:cs="Times New Roman"/>
                <w:sz w:val="20"/>
                <w:szCs w:val="20"/>
              </w:rPr>
              <w:t>⸗</w:t>
            </w:r>
            <w:r w:rsidRPr="00F90E2B">
              <w:rPr>
                <w:rFonts w:ascii="Byington" w:hAnsi="Byington"/>
                <w:sz w:val="20"/>
                <w:szCs w:val="20"/>
              </w:rPr>
              <w:t>“ bleibt erhalten, wird jedoch mit einem regulären „-“ ersetzt.</w:t>
            </w:r>
          </w:p>
          <w:p w:rsidR="00F862A5" w:rsidRPr="00F90E2B" w:rsidRDefault="00F862A5" w:rsidP="003D1A5A">
            <w:pPr>
              <w:pStyle w:val="KeinLeerraum"/>
              <w:rPr>
                <w:rFonts w:ascii="Byington" w:hAnsi="Byington"/>
                <w:b/>
                <w:sz w:val="20"/>
                <w:szCs w:val="20"/>
              </w:rPr>
            </w:pPr>
            <w:r w:rsidRPr="00F90E2B">
              <w:rPr>
                <w:rFonts w:ascii="Byington" w:hAnsi="Byington"/>
                <w:sz w:val="20"/>
                <w:szCs w:val="20"/>
              </w:rPr>
              <w:t>Komposita, die in der dipl-Ebene mit einem „-“ realisiert werden, behalten dieses Zeichen bei, um die allgemeine Suche nach Komposita in dieser Ebene zu ermöglichen. Für Erläuterungen zur rein graphischen Trennung, wie Zeilenumbrüchen, siehe Nummer 2.1.</w:t>
            </w:r>
          </w:p>
        </w:tc>
        <w:tc>
          <w:tcPr>
            <w:tcW w:w="1449" w:type="pct"/>
            <w:shd w:val="clear" w:color="auto" w:fill="D9D9D9" w:themeFill="background1" w:themeFillShade="D9"/>
          </w:tcPr>
          <w:p w:rsidR="00F862A5" w:rsidRPr="00F90E2B" w:rsidRDefault="00F862A5" w:rsidP="003D1A5A">
            <w:pPr>
              <w:pStyle w:val="KeinLeerraum"/>
              <w:rPr>
                <w:rFonts w:ascii="Byington" w:hAnsi="Byington"/>
                <w:sz w:val="20"/>
                <w:szCs w:val="20"/>
              </w:rPr>
            </w:pPr>
            <w:r w:rsidRPr="00F90E2B">
              <w:rPr>
                <w:rFonts w:ascii="Byington" w:hAnsi="Byington"/>
                <w:sz w:val="20"/>
                <w:szCs w:val="20"/>
              </w:rPr>
              <w:t>Gleichheitszeichen, die Kompositabildung anzeigen, werden durch Minuszeichen ersetzt oder das Kompositum wird analog zur modernen Orthografie zusammengeschrieben.</w:t>
            </w:r>
          </w:p>
          <w:p w:rsidR="00F862A5" w:rsidRPr="00F90E2B" w:rsidRDefault="00F862A5" w:rsidP="003D1A5A">
            <w:pPr>
              <w:pStyle w:val="KeinLeerraum"/>
              <w:rPr>
                <w:rFonts w:ascii="Byington" w:hAnsi="Byington"/>
                <w:sz w:val="20"/>
                <w:szCs w:val="20"/>
              </w:rPr>
            </w:pPr>
            <w:r w:rsidRPr="00F90E2B">
              <w:rPr>
                <w:rFonts w:ascii="Byington" w:hAnsi="Byington"/>
                <w:sz w:val="20"/>
                <w:szCs w:val="20"/>
              </w:rPr>
              <w:t xml:space="preserve">(Grundlage hierfür bildet der aktuelle Stand des </w:t>
            </w:r>
            <w:hyperlink r:id="rId11" w:history="1">
              <w:r w:rsidRPr="00F90E2B">
                <w:rPr>
                  <w:rStyle w:val="Hyperlink"/>
                  <w:rFonts w:ascii="Byington" w:hAnsi="Byington"/>
                  <w:sz w:val="20"/>
                  <w:szCs w:val="20"/>
                </w:rPr>
                <w:t>Dudens</w:t>
              </w:r>
            </w:hyperlink>
            <w:r w:rsidRPr="00F90E2B">
              <w:rPr>
                <w:rFonts w:ascii="Byington" w:hAnsi="Byington"/>
                <w:sz w:val="20"/>
                <w:szCs w:val="20"/>
              </w:rPr>
              <w:t>.)</w:t>
            </w:r>
          </w:p>
        </w:tc>
      </w:tr>
      <w:tr w:rsidR="00747480" w:rsidRPr="00F90E2B" w:rsidTr="00A067DB">
        <w:tc>
          <w:tcPr>
            <w:tcW w:w="290" w:type="pct"/>
            <w:vMerge/>
            <w:shd w:val="clear" w:color="auto" w:fill="D9D9D9" w:themeFill="background1" w:themeFillShade="D9"/>
          </w:tcPr>
          <w:p w:rsidR="00F862A5" w:rsidRPr="00F90E2B" w:rsidRDefault="00F862A5" w:rsidP="003D1A5A">
            <w:pPr>
              <w:pStyle w:val="KeinLeerraum"/>
              <w:rPr>
                <w:rFonts w:ascii="Byington" w:hAnsi="Byington"/>
                <w:b/>
                <w:noProof/>
                <w:sz w:val="20"/>
                <w:szCs w:val="20"/>
              </w:rPr>
            </w:pPr>
          </w:p>
        </w:tc>
        <w:tc>
          <w:tcPr>
            <w:tcW w:w="1605" w:type="pct"/>
            <w:shd w:val="clear" w:color="auto" w:fill="D9D9D9" w:themeFill="background1" w:themeFillShade="D9"/>
          </w:tcPr>
          <w:p w:rsidR="00F862A5" w:rsidRPr="00F90E2B" w:rsidRDefault="005A4205" w:rsidP="003D1A5A">
            <w:pPr>
              <w:pStyle w:val="KeinLeerraum"/>
              <w:rPr>
                <w:rFonts w:ascii="Byington" w:hAnsi="Byington"/>
                <w:b/>
                <w:noProof/>
                <w:sz w:val="20"/>
                <w:szCs w:val="20"/>
              </w:rPr>
            </w:pPr>
            <w:r w:rsidRPr="00F90E2B">
              <w:rPr>
                <w:rFonts w:ascii="Byington" w:hAnsi="Byington"/>
                <w:b/>
                <w:noProof/>
                <w:sz w:val="20"/>
                <w:szCs w:val="20"/>
              </w:rPr>
              <w:t>D</w:t>
            </w:r>
            <w:r w:rsidR="00F862A5" w:rsidRPr="00F90E2B">
              <w:rPr>
                <w:rFonts w:ascii="Byington" w:hAnsi="Byington"/>
                <w:b/>
                <w:noProof/>
                <w:sz w:val="20"/>
                <w:szCs w:val="20"/>
              </w:rPr>
              <w:t>ipl</w:t>
            </w:r>
          </w:p>
        </w:tc>
        <w:tc>
          <w:tcPr>
            <w:tcW w:w="1656" w:type="pct"/>
            <w:shd w:val="clear" w:color="auto" w:fill="D9D9D9" w:themeFill="background1" w:themeFillShade="D9"/>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D9D9D9" w:themeFill="background1" w:themeFillShade="D9"/>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norm</w:t>
            </w:r>
          </w:p>
        </w:tc>
      </w:tr>
      <w:tr w:rsidR="00747480" w:rsidRPr="00F90E2B" w:rsidTr="00A067DB">
        <w:tc>
          <w:tcPr>
            <w:tcW w:w="290" w:type="pct"/>
            <w:vMerge/>
            <w:shd w:val="clear" w:color="auto" w:fill="D9D9D9" w:themeFill="background1" w:themeFillShade="D9"/>
          </w:tcPr>
          <w:p w:rsidR="00F862A5" w:rsidRPr="00F90E2B" w:rsidRDefault="00F862A5" w:rsidP="003D1A5A">
            <w:pPr>
              <w:pStyle w:val="KeinLeerraum"/>
              <w:rPr>
                <w:rFonts w:ascii="Byington" w:hAnsi="Byington"/>
                <w:i/>
                <w:sz w:val="20"/>
                <w:szCs w:val="20"/>
              </w:rPr>
            </w:pPr>
          </w:p>
        </w:tc>
        <w:tc>
          <w:tcPr>
            <w:tcW w:w="1605" w:type="pct"/>
            <w:shd w:val="clear" w:color="auto" w:fill="D9D9D9" w:themeFill="background1" w:themeFillShade="D9"/>
          </w:tcPr>
          <w:p w:rsidR="00F862A5" w:rsidRPr="00F90E2B" w:rsidRDefault="00D03F3D" w:rsidP="003D1A5A">
            <w:pPr>
              <w:pStyle w:val="KeinLeerraum"/>
              <w:rPr>
                <w:rFonts w:ascii="Byington" w:hAnsi="Byington"/>
                <w:noProof/>
                <w:sz w:val="20"/>
                <w:szCs w:val="20"/>
              </w:rPr>
            </w:pPr>
            <w:r w:rsidRPr="00F90E2B">
              <w:rPr>
                <w:rFonts w:ascii="Byington" w:hAnsi="Byington"/>
                <w:sz w:val="20"/>
                <w:szCs w:val="20"/>
              </w:rPr>
              <w:t>Dan</w:t>
            </w:r>
            <w:r w:rsidRPr="00F90E2B">
              <w:rPr>
                <w:rFonts w:ascii="Times New Roman" w:hAnsi="Times New Roman" w:cs="Times New Roman"/>
              </w:rPr>
              <w:t>̄</w:t>
            </w:r>
            <w:r w:rsidRPr="00F90E2B">
              <w:rPr>
                <w:rFonts w:ascii="Byington" w:hAnsi="Byington"/>
              </w:rPr>
              <w:t xml:space="preserve"> </w:t>
            </w:r>
            <w:r w:rsidR="00F862A5" w:rsidRPr="00F90E2B">
              <w:rPr>
                <w:rFonts w:ascii="Times New Roman" w:hAnsi="Times New Roman" w:cs="Times New Roman"/>
                <w:sz w:val="20"/>
                <w:szCs w:val="20"/>
              </w:rPr>
              <w:t>⸗</w:t>
            </w:r>
            <w:r w:rsidR="00F862A5" w:rsidRPr="00F90E2B">
              <w:rPr>
                <w:rFonts w:ascii="Byington" w:hAnsi="Byington"/>
                <w:sz w:val="20"/>
                <w:szCs w:val="20"/>
              </w:rPr>
              <w:t>rei</w:t>
            </w:r>
            <w:r w:rsidR="00F862A5" w:rsidRPr="00F90E2B">
              <w:rPr>
                <w:rFonts w:ascii="Times New Roman" w:hAnsi="Times New Roman" w:cs="Times New Roman"/>
                <w:sz w:val="20"/>
                <w:szCs w:val="20"/>
              </w:rPr>
              <w:t>ſ</w:t>
            </w:r>
            <w:r w:rsidR="00F862A5" w:rsidRPr="00F90E2B">
              <w:rPr>
                <w:rFonts w:ascii="Byington" w:hAnsi="Byington"/>
                <w:sz w:val="20"/>
                <w:szCs w:val="20"/>
              </w:rPr>
              <w:t>z</w:t>
            </w:r>
          </w:p>
        </w:tc>
        <w:tc>
          <w:tcPr>
            <w:tcW w:w="1656" w:type="pct"/>
            <w:shd w:val="clear" w:color="auto" w:fill="D9D9D9" w:themeFill="background1" w:themeFillShade="D9"/>
          </w:tcPr>
          <w:p w:rsidR="00F862A5" w:rsidRPr="00F90E2B" w:rsidRDefault="00F862A5" w:rsidP="003D1A5A">
            <w:pPr>
              <w:pStyle w:val="KeinLeerraum"/>
              <w:rPr>
                <w:rFonts w:ascii="Byington" w:hAnsi="Byington"/>
                <w:sz w:val="20"/>
                <w:szCs w:val="20"/>
              </w:rPr>
            </w:pPr>
            <w:r w:rsidRPr="00F90E2B">
              <w:rPr>
                <w:rFonts w:ascii="Byington" w:hAnsi="Byington"/>
                <w:i/>
                <w:sz w:val="20"/>
                <w:szCs w:val="20"/>
              </w:rPr>
              <w:t>Dann-reisz</w:t>
            </w:r>
          </w:p>
        </w:tc>
        <w:tc>
          <w:tcPr>
            <w:tcW w:w="1449" w:type="pct"/>
            <w:shd w:val="clear" w:color="auto" w:fill="D9D9D9" w:themeFill="background1" w:themeFillShade="D9"/>
          </w:tcPr>
          <w:p w:rsidR="00F862A5" w:rsidRPr="00F90E2B" w:rsidRDefault="00F862A5" w:rsidP="003D1A5A">
            <w:pPr>
              <w:pStyle w:val="KeinLeerraum"/>
              <w:rPr>
                <w:rFonts w:ascii="Byington" w:hAnsi="Byington"/>
                <w:sz w:val="20"/>
                <w:szCs w:val="20"/>
              </w:rPr>
            </w:pPr>
            <w:r w:rsidRPr="00F90E2B">
              <w:rPr>
                <w:rFonts w:ascii="Byington" w:hAnsi="Byington"/>
                <w:i/>
                <w:sz w:val="20"/>
                <w:szCs w:val="20"/>
              </w:rPr>
              <w:t>Tannenreis</w:t>
            </w:r>
          </w:p>
        </w:tc>
      </w:tr>
      <w:tr w:rsidR="00747480" w:rsidRPr="00F90E2B" w:rsidTr="00A067DB">
        <w:tc>
          <w:tcPr>
            <w:tcW w:w="290" w:type="pct"/>
            <w:vMerge w:val="restart"/>
            <w:shd w:val="clear" w:color="auto" w:fill="auto"/>
          </w:tcPr>
          <w:p w:rsidR="00F862A5" w:rsidRPr="00F90E2B" w:rsidRDefault="00F862A5" w:rsidP="003D1A5A">
            <w:pPr>
              <w:pStyle w:val="KeinLeerraum"/>
              <w:rPr>
                <w:rFonts w:ascii="Byington" w:hAnsi="Byington"/>
                <w:noProof/>
                <w:sz w:val="20"/>
                <w:szCs w:val="20"/>
              </w:rPr>
            </w:pPr>
            <w:r w:rsidRPr="00F90E2B">
              <w:rPr>
                <w:rFonts w:ascii="Byington" w:hAnsi="Byington"/>
                <w:noProof/>
                <w:sz w:val="20"/>
                <w:szCs w:val="20"/>
              </w:rPr>
              <w:t>1.2</w:t>
            </w:r>
          </w:p>
        </w:tc>
        <w:tc>
          <w:tcPr>
            <w:tcW w:w="1605" w:type="pct"/>
            <w:shd w:val="clear" w:color="auto" w:fill="auto"/>
          </w:tcPr>
          <w:p w:rsidR="00F862A5" w:rsidRPr="00F90E2B" w:rsidRDefault="00F862A5" w:rsidP="003D1A5A">
            <w:pPr>
              <w:pStyle w:val="KeinLeerraum"/>
              <w:rPr>
                <w:rFonts w:ascii="Byington" w:hAnsi="Byington"/>
                <w:noProof/>
                <w:sz w:val="20"/>
                <w:szCs w:val="20"/>
              </w:rPr>
            </w:pPr>
            <w:r w:rsidRPr="00F90E2B">
              <w:rPr>
                <w:rFonts w:ascii="Byington" w:hAnsi="Byington"/>
                <w:noProof/>
                <w:sz w:val="20"/>
                <w:szCs w:val="20"/>
              </w:rPr>
              <w:drawing>
                <wp:inline distT="0" distB="0" distL="0" distR="0">
                  <wp:extent cx="822960" cy="45786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7921" cy="460625"/>
                          </a:xfrm>
                          <a:prstGeom prst="rect">
                            <a:avLst/>
                          </a:prstGeom>
                          <a:noFill/>
                          <a:ln>
                            <a:noFill/>
                          </a:ln>
                        </pic:spPr>
                      </pic:pic>
                    </a:graphicData>
                  </a:graphic>
                </wp:inline>
              </w:drawing>
            </w:r>
          </w:p>
          <w:p w:rsidR="00F862A5" w:rsidRPr="00F90E2B" w:rsidRDefault="00F862A5" w:rsidP="003D1A5A">
            <w:pPr>
              <w:pStyle w:val="KeinLeerraum"/>
              <w:rPr>
                <w:rFonts w:ascii="Byington" w:hAnsi="Byington"/>
                <w:noProof/>
                <w:sz w:val="20"/>
                <w:szCs w:val="20"/>
              </w:rPr>
            </w:pPr>
          </w:p>
          <w:p w:rsidR="00F862A5" w:rsidRPr="00F90E2B" w:rsidRDefault="00F862A5" w:rsidP="003D1A5A">
            <w:pPr>
              <w:pStyle w:val="KeinLeerraum"/>
              <w:rPr>
                <w:rFonts w:ascii="Byington" w:hAnsi="Byington"/>
                <w:sz w:val="20"/>
                <w:szCs w:val="20"/>
              </w:rPr>
            </w:pPr>
            <w:r w:rsidRPr="00F90E2B">
              <w:rPr>
                <w:rFonts w:ascii="Byington" w:hAnsi="Byington"/>
                <w:noProof/>
                <w:sz w:val="20"/>
                <w:szCs w:val="20"/>
              </w:rPr>
              <w:t>Das „</w:t>
            </w:r>
            <w:r w:rsidRPr="00F90E2B">
              <w:rPr>
                <w:rFonts w:ascii="Times New Roman" w:hAnsi="Times New Roman" w:cs="Times New Roman"/>
                <w:sz w:val="20"/>
                <w:szCs w:val="20"/>
              </w:rPr>
              <w:t>ſ</w:t>
            </w:r>
            <w:r w:rsidRPr="00F90E2B">
              <w:rPr>
                <w:rFonts w:ascii="Byington" w:hAnsi="Byington"/>
                <w:noProof/>
                <w:sz w:val="20"/>
                <w:szCs w:val="20"/>
              </w:rPr>
              <w:t xml:space="preserve">“ wird mit U </w:t>
            </w:r>
            <w:r w:rsidRPr="00F90E2B">
              <w:rPr>
                <w:rFonts w:ascii="Byington" w:hAnsi="Byington"/>
                <w:sz w:val="20"/>
                <w:szCs w:val="20"/>
              </w:rPr>
              <w:t>017F übernommen.</w:t>
            </w:r>
          </w:p>
        </w:tc>
        <w:tc>
          <w:tcPr>
            <w:tcW w:w="1656" w:type="pct"/>
            <w:shd w:val="clear" w:color="auto" w:fill="auto"/>
          </w:tcPr>
          <w:p w:rsidR="00F862A5" w:rsidRPr="00F90E2B" w:rsidRDefault="00F862A5" w:rsidP="003D1A5A">
            <w:pPr>
              <w:pStyle w:val="KeinLeerraum"/>
              <w:rPr>
                <w:rFonts w:ascii="Byington" w:hAnsi="Byington"/>
                <w:sz w:val="20"/>
                <w:szCs w:val="20"/>
              </w:rPr>
            </w:pPr>
            <w:r w:rsidRPr="00F90E2B">
              <w:rPr>
                <w:rFonts w:ascii="Byington" w:hAnsi="Byington"/>
                <w:sz w:val="20"/>
                <w:szCs w:val="20"/>
              </w:rPr>
              <w:t>Das lange „</w:t>
            </w:r>
            <w:r w:rsidRPr="00F90E2B">
              <w:rPr>
                <w:rFonts w:ascii="Times New Roman" w:hAnsi="Times New Roman" w:cs="Times New Roman"/>
                <w:sz w:val="20"/>
                <w:szCs w:val="20"/>
              </w:rPr>
              <w:t>ſ</w:t>
            </w:r>
            <w:r w:rsidRPr="00F90E2B">
              <w:rPr>
                <w:rFonts w:ascii="Byington" w:hAnsi="Byington" w:cs="Byington"/>
                <w:sz w:val="20"/>
                <w:szCs w:val="20"/>
              </w:rPr>
              <w:t>“</w:t>
            </w:r>
            <w:r w:rsidRPr="00F90E2B">
              <w:rPr>
                <w:rFonts w:ascii="Byington" w:hAnsi="Byington"/>
                <w:sz w:val="20"/>
                <w:szCs w:val="20"/>
              </w:rPr>
              <w:t xml:space="preserve"> wird durch ein regul</w:t>
            </w:r>
            <w:r w:rsidRPr="00F90E2B">
              <w:rPr>
                <w:rFonts w:ascii="Byington" w:hAnsi="Byington" w:cs="Byington"/>
                <w:sz w:val="20"/>
                <w:szCs w:val="20"/>
              </w:rPr>
              <w:t>ä</w:t>
            </w:r>
            <w:r w:rsidRPr="00F90E2B">
              <w:rPr>
                <w:rFonts w:ascii="Byington" w:hAnsi="Byington"/>
                <w:sz w:val="20"/>
                <w:szCs w:val="20"/>
              </w:rPr>
              <w:t xml:space="preserve">res </w:t>
            </w:r>
            <w:r w:rsidRPr="00F90E2B">
              <w:rPr>
                <w:rFonts w:ascii="Byington" w:hAnsi="Byington" w:cs="Byington"/>
                <w:sz w:val="20"/>
                <w:szCs w:val="20"/>
              </w:rPr>
              <w:t>„</w:t>
            </w:r>
            <w:r w:rsidRPr="00F90E2B">
              <w:rPr>
                <w:rFonts w:ascii="Byington" w:hAnsi="Byington"/>
                <w:sz w:val="20"/>
                <w:szCs w:val="20"/>
              </w:rPr>
              <w:t>s</w:t>
            </w:r>
            <w:r w:rsidRPr="00F90E2B">
              <w:rPr>
                <w:rFonts w:ascii="Byington" w:hAnsi="Byington" w:cs="Byington"/>
                <w:sz w:val="20"/>
                <w:szCs w:val="20"/>
              </w:rPr>
              <w:t>“</w:t>
            </w:r>
            <w:r w:rsidRPr="00F90E2B">
              <w:rPr>
                <w:rFonts w:ascii="Byington" w:hAnsi="Byington"/>
                <w:sz w:val="20"/>
                <w:szCs w:val="20"/>
              </w:rPr>
              <w:t xml:space="preserve"> ersetzt.</w:t>
            </w:r>
          </w:p>
        </w:tc>
        <w:tc>
          <w:tcPr>
            <w:tcW w:w="1449" w:type="pct"/>
            <w:shd w:val="clear" w:color="auto" w:fill="auto"/>
          </w:tcPr>
          <w:p w:rsidR="00F862A5" w:rsidRPr="00F90E2B" w:rsidRDefault="00F862A5" w:rsidP="003D1A5A">
            <w:pPr>
              <w:pStyle w:val="KeinLeerraum"/>
              <w:rPr>
                <w:rFonts w:ascii="Byington" w:hAnsi="Byington"/>
                <w:b/>
                <w:sz w:val="20"/>
                <w:szCs w:val="20"/>
              </w:rPr>
            </w:pPr>
          </w:p>
        </w:tc>
      </w:tr>
      <w:tr w:rsidR="00747480" w:rsidRPr="00F90E2B" w:rsidTr="00A067DB">
        <w:tc>
          <w:tcPr>
            <w:tcW w:w="290" w:type="pct"/>
            <w:vMerge/>
            <w:shd w:val="clear" w:color="auto" w:fill="auto"/>
          </w:tcPr>
          <w:p w:rsidR="00F862A5" w:rsidRPr="00F90E2B" w:rsidRDefault="00F862A5" w:rsidP="003D1A5A">
            <w:pPr>
              <w:pStyle w:val="KeinLeerraum"/>
              <w:rPr>
                <w:rFonts w:ascii="Byington" w:hAnsi="Byington"/>
                <w:b/>
                <w:noProof/>
                <w:sz w:val="20"/>
                <w:szCs w:val="20"/>
              </w:rPr>
            </w:pPr>
          </w:p>
        </w:tc>
        <w:tc>
          <w:tcPr>
            <w:tcW w:w="1605" w:type="pct"/>
            <w:shd w:val="clear" w:color="auto" w:fill="auto"/>
          </w:tcPr>
          <w:p w:rsidR="00F862A5" w:rsidRPr="00F90E2B" w:rsidRDefault="005A4205" w:rsidP="003D1A5A">
            <w:pPr>
              <w:pStyle w:val="KeinLeerraum"/>
              <w:rPr>
                <w:rFonts w:ascii="Byington" w:hAnsi="Byington"/>
                <w:b/>
                <w:noProof/>
                <w:sz w:val="20"/>
                <w:szCs w:val="20"/>
              </w:rPr>
            </w:pPr>
            <w:r w:rsidRPr="00F90E2B">
              <w:rPr>
                <w:rFonts w:ascii="Byington" w:hAnsi="Byington"/>
                <w:b/>
                <w:noProof/>
                <w:sz w:val="20"/>
                <w:szCs w:val="20"/>
              </w:rPr>
              <w:t>D</w:t>
            </w:r>
            <w:r w:rsidR="00F862A5" w:rsidRPr="00F90E2B">
              <w:rPr>
                <w:rFonts w:ascii="Byington" w:hAnsi="Byington"/>
                <w:b/>
                <w:noProof/>
                <w:sz w:val="20"/>
                <w:szCs w:val="20"/>
              </w:rPr>
              <w:t>ipl</w:t>
            </w:r>
          </w:p>
        </w:tc>
        <w:tc>
          <w:tcPr>
            <w:tcW w:w="1656" w:type="pct"/>
            <w:shd w:val="clear" w:color="auto" w:fill="auto"/>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auto"/>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norm</w:t>
            </w:r>
          </w:p>
        </w:tc>
      </w:tr>
      <w:tr w:rsidR="00747480" w:rsidRPr="00F90E2B" w:rsidTr="00A067DB">
        <w:tc>
          <w:tcPr>
            <w:tcW w:w="290" w:type="pct"/>
            <w:vMerge/>
            <w:shd w:val="clear" w:color="auto" w:fill="auto"/>
          </w:tcPr>
          <w:p w:rsidR="00F862A5" w:rsidRPr="00F90E2B" w:rsidRDefault="00F862A5" w:rsidP="003D1A5A">
            <w:pPr>
              <w:pStyle w:val="KeinLeerraum"/>
              <w:rPr>
                <w:rFonts w:ascii="Byington" w:hAnsi="Byington"/>
                <w:i/>
                <w:sz w:val="20"/>
                <w:szCs w:val="20"/>
              </w:rPr>
            </w:pPr>
          </w:p>
        </w:tc>
        <w:tc>
          <w:tcPr>
            <w:tcW w:w="1605" w:type="pct"/>
            <w:shd w:val="clear" w:color="auto" w:fill="auto"/>
          </w:tcPr>
          <w:p w:rsidR="00F862A5" w:rsidRPr="00F90E2B" w:rsidRDefault="00F862A5" w:rsidP="003D1A5A">
            <w:pPr>
              <w:pStyle w:val="KeinLeerraum"/>
              <w:rPr>
                <w:rFonts w:ascii="Byington" w:hAnsi="Byington"/>
                <w:noProof/>
                <w:sz w:val="20"/>
                <w:szCs w:val="20"/>
              </w:rPr>
            </w:pPr>
            <w:r w:rsidRPr="00F90E2B">
              <w:rPr>
                <w:rFonts w:ascii="Byington" w:hAnsi="Byington"/>
                <w:i/>
                <w:sz w:val="20"/>
                <w:szCs w:val="20"/>
              </w:rPr>
              <w:t>Le</w:t>
            </w:r>
            <w:r w:rsidRPr="00F90E2B">
              <w:rPr>
                <w:rFonts w:ascii="Times New Roman" w:hAnsi="Times New Roman" w:cs="Times New Roman"/>
                <w:i/>
                <w:sz w:val="20"/>
                <w:szCs w:val="20"/>
              </w:rPr>
              <w:t>ſ</w:t>
            </w:r>
            <w:r w:rsidRPr="00F90E2B">
              <w:rPr>
                <w:rFonts w:ascii="Byington" w:hAnsi="Byington"/>
                <w:i/>
                <w:sz w:val="20"/>
                <w:szCs w:val="20"/>
              </w:rPr>
              <w:t>er</w:t>
            </w:r>
          </w:p>
        </w:tc>
        <w:tc>
          <w:tcPr>
            <w:tcW w:w="1656" w:type="pct"/>
            <w:shd w:val="clear" w:color="auto" w:fill="auto"/>
          </w:tcPr>
          <w:p w:rsidR="00F862A5" w:rsidRPr="00F90E2B" w:rsidRDefault="00F862A5" w:rsidP="003D1A5A">
            <w:pPr>
              <w:pStyle w:val="KeinLeerraum"/>
              <w:rPr>
                <w:rFonts w:ascii="Byington" w:hAnsi="Byington"/>
                <w:sz w:val="20"/>
                <w:szCs w:val="20"/>
              </w:rPr>
            </w:pPr>
            <w:r w:rsidRPr="00F90E2B">
              <w:rPr>
                <w:rFonts w:ascii="Byington" w:hAnsi="Byington"/>
                <w:i/>
                <w:sz w:val="20"/>
                <w:szCs w:val="20"/>
              </w:rPr>
              <w:t>Leser</w:t>
            </w:r>
          </w:p>
        </w:tc>
        <w:tc>
          <w:tcPr>
            <w:tcW w:w="1449" w:type="pct"/>
            <w:shd w:val="clear" w:color="auto" w:fill="auto"/>
          </w:tcPr>
          <w:p w:rsidR="00F862A5" w:rsidRPr="00F90E2B" w:rsidRDefault="00F862A5" w:rsidP="003D1A5A">
            <w:pPr>
              <w:pStyle w:val="KeinLeerraum"/>
              <w:rPr>
                <w:rFonts w:ascii="Byington" w:hAnsi="Byington"/>
                <w:sz w:val="20"/>
                <w:szCs w:val="20"/>
              </w:rPr>
            </w:pPr>
            <w:r w:rsidRPr="00F90E2B">
              <w:rPr>
                <w:rFonts w:ascii="Byington" w:hAnsi="Byington"/>
                <w:i/>
                <w:sz w:val="20"/>
                <w:szCs w:val="20"/>
              </w:rPr>
              <w:t>Leser</w:t>
            </w:r>
          </w:p>
        </w:tc>
      </w:tr>
      <w:tr w:rsidR="00747480" w:rsidRPr="00F90E2B" w:rsidTr="00A067DB">
        <w:tc>
          <w:tcPr>
            <w:tcW w:w="290" w:type="pct"/>
            <w:vMerge w:val="restart"/>
            <w:shd w:val="clear" w:color="auto" w:fill="D9D9D9" w:themeFill="background1" w:themeFillShade="D9"/>
          </w:tcPr>
          <w:p w:rsidR="00F862A5" w:rsidRPr="00F90E2B" w:rsidRDefault="00F862A5" w:rsidP="003D1A5A">
            <w:pPr>
              <w:pStyle w:val="KeinLeerraum"/>
              <w:rPr>
                <w:rFonts w:ascii="Byington" w:hAnsi="Byington"/>
                <w:noProof/>
                <w:sz w:val="20"/>
                <w:szCs w:val="20"/>
              </w:rPr>
            </w:pPr>
            <w:r w:rsidRPr="00F90E2B">
              <w:rPr>
                <w:rFonts w:ascii="Byington" w:hAnsi="Byington"/>
                <w:noProof/>
                <w:sz w:val="20"/>
                <w:szCs w:val="20"/>
              </w:rPr>
              <w:t>1.3</w:t>
            </w:r>
          </w:p>
          <w:p w:rsidR="00F862A5" w:rsidRPr="00F90E2B" w:rsidRDefault="00F862A5" w:rsidP="003D1A5A">
            <w:pPr>
              <w:rPr>
                <w:rFonts w:ascii="Byington" w:hAnsi="Byington"/>
                <w:sz w:val="20"/>
                <w:szCs w:val="20"/>
              </w:rPr>
            </w:pPr>
          </w:p>
        </w:tc>
        <w:tc>
          <w:tcPr>
            <w:tcW w:w="1605" w:type="pct"/>
            <w:shd w:val="clear" w:color="auto" w:fill="D9D9D9" w:themeFill="background1" w:themeFillShade="D9"/>
          </w:tcPr>
          <w:p w:rsidR="00F862A5" w:rsidRPr="00F90E2B" w:rsidRDefault="00F862A5" w:rsidP="003D1A5A">
            <w:pPr>
              <w:pStyle w:val="KeinLeerraum"/>
              <w:rPr>
                <w:rFonts w:ascii="Byington" w:hAnsi="Byington"/>
                <w:sz w:val="20"/>
                <w:szCs w:val="20"/>
              </w:rPr>
            </w:pPr>
            <w:r w:rsidRPr="00F90E2B">
              <w:rPr>
                <w:rFonts w:ascii="Byington" w:hAnsi="Byington"/>
                <w:sz w:val="20"/>
                <w:szCs w:val="20"/>
              </w:rPr>
              <w:t xml:space="preserve">Gerade Längenzeichen oder </w:t>
            </w:r>
            <w:r w:rsidR="00ED6A59" w:rsidRPr="00F90E2B">
              <w:rPr>
                <w:rFonts w:ascii="Byington" w:hAnsi="Byington"/>
                <w:sz w:val="20"/>
                <w:szCs w:val="20"/>
              </w:rPr>
              <w:t>Makron</w:t>
            </w:r>
            <w:r w:rsidRPr="00F90E2B">
              <w:rPr>
                <w:rFonts w:ascii="Byington" w:hAnsi="Byington"/>
                <w:sz w:val="20"/>
                <w:szCs w:val="20"/>
              </w:rPr>
              <w:t>e über Konsonanten werden mit U 0304 übernommen.</w:t>
            </w:r>
            <w:r w:rsidRPr="00F90E2B">
              <w:rPr>
                <w:rStyle w:val="Funotenzeichen"/>
                <w:rFonts w:ascii="Byington" w:hAnsi="Byington"/>
                <w:sz w:val="20"/>
                <w:szCs w:val="20"/>
              </w:rPr>
              <w:footnoteReference w:id="2"/>
            </w:r>
          </w:p>
          <w:p w:rsidR="00F862A5" w:rsidRPr="00F90E2B" w:rsidRDefault="00F862A5" w:rsidP="003D1A5A">
            <w:pPr>
              <w:pStyle w:val="KeinLeerraum"/>
              <w:rPr>
                <w:rFonts w:ascii="Byington" w:hAnsi="Byington"/>
                <w:b/>
                <w:sz w:val="20"/>
                <w:szCs w:val="20"/>
              </w:rPr>
            </w:pPr>
          </w:p>
          <w:p w:rsidR="00F862A5" w:rsidRPr="00F90E2B" w:rsidRDefault="00F862A5" w:rsidP="003D1A5A">
            <w:pPr>
              <w:pStyle w:val="KeinLeerraum"/>
              <w:rPr>
                <w:rFonts w:ascii="Byington" w:hAnsi="Byington"/>
                <w:b/>
                <w:sz w:val="20"/>
                <w:szCs w:val="20"/>
              </w:rPr>
            </w:pPr>
            <w:r w:rsidRPr="00F90E2B">
              <w:rPr>
                <w:rFonts w:ascii="Byington" w:hAnsi="Byington"/>
                <w:noProof/>
                <w:sz w:val="20"/>
                <w:szCs w:val="20"/>
              </w:rPr>
              <w:drawing>
                <wp:inline distT="0" distB="0" distL="0" distR="0">
                  <wp:extent cx="1457325" cy="400050"/>
                  <wp:effectExtent l="0" t="0" r="9525" b="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400050"/>
                          </a:xfrm>
                          <a:prstGeom prst="rect">
                            <a:avLst/>
                          </a:prstGeom>
                          <a:noFill/>
                          <a:ln>
                            <a:noFill/>
                          </a:ln>
                        </pic:spPr>
                      </pic:pic>
                    </a:graphicData>
                  </a:graphic>
                </wp:inline>
              </w:drawing>
            </w:r>
          </w:p>
          <w:p w:rsidR="00F862A5" w:rsidRPr="00F90E2B" w:rsidRDefault="00F862A5" w:rsidP="003D1A5A">
            <w:pPr>
              <w:pStyle w:val="KeinLeerraum"/>
              <w:rPr>
                <w:rFonts w:ascii="Byington" w:hAnsi="Byington"/>
                <w:b/>
                <w:sz w:val="20"/>
                <w:szCs w:val="20"/>
              </w:rPr>
            </w:pPr>
          </w:p>
          <w:p w:rsidR="00F862A5" w:rsidRPr="00F90E2B" w:rsidRDefault="00F862A5" w:rsidP="005D122E">
            <w:pPr>
              <w:pStyle w:val="KeinLeerraum"/>
              <w:rPr>
                <w:rFonts w:ascii="Byington" w:hAnsi="Byington"/>
                <w:sz w:val="20"/>
                <w:szCs w:val="20"/>
              </w:rPr>
            </w:pPr>
            <w:r w:rsidRPr="00F90E2B">
              <w:rPr>
                <w:rFonts w:ascii="Byington" w:hAnsi="Byington"/>
                <w:sz w:val="20"/>
                <w:szCs w:val="20"/>
              </w:rPr>
              <w:t xml:space="preserve">Längenzeichen werden mit U </w:t>
            </w:r>
            <w:r w:rsidR="00D03F3D" w:rsidRPr="00F90E2B">
              <w:rPr>
                <w:rFonts w:ascii="Byington" w:hAnsi="Byington"/>
              </w:rPr>
              <w:t xml:space="preserve">0304 </w:t>
            </w:r>
            <w:r w:rsidRPr="00F90E2B">
              <w:rPr>
                <w:rFonts w:ascii="Byington" w:hAnsi="Byington"/>
                <w:sz w:val="20"/>
                <w:szCs w:val="20"/>
              </w:rPr>
              <w:t>übernommen</w:t>
            </w:r>
            <w:r w:rsidR="006D5B31" w:rsidRPr="00F90E2B">
              <w:rPr>
                <w:rFonts w:ascii="Byington" w:hAnsi="Byington"/>
                <w:sz w:val="20"/>
                <w:szCs w:val="20"/>
              </w:rPr>
              <w:t xml:space="preserve">, wenn nicht klar ist, ob es sich um Längen- oder </w:t>
            </w:r>
            <w:r w:rsidR="00ED6A59" w:rsidRPr="00F90E2B">
              <w:rPr>
                <w:rFonts w:ascii="Byington" w:hAnsi="Byington"/>
                <w:sz w:val="20"/>
                <w:szCs w:val="20"/>
              </w:rPr>
              <w:t>Makron</w:t>
            </w:r>
            <w:r w:rsidR="006D5B31" w:rsidRPr="00F90E2B">
              <w:rPr>
                <w:rFonts w:ascii="Byington" w:hAnsi="Byington"/>
                <w:sz w:val="20"/>
                <w:szCs w:val="20"/>
              </w:rPr>
              <w:t xml:space="preserve"> handelt, wird zugunsten des </w:t>
            </w:r>
            <w:r w:rsidR="00ED6A59" w:rsidRPr="00F90E2B">
              <w:rPr>
                <w:rFonts w:ascii="Byington" w:hAnsi="Byington"/>
                <w:sz w:val="20"/>
                <w:szCs w:val="20"/>
              </w:rPr>
              <w:t>Makron</w:t>
            </w:r>
            <w:r w:rsidR="006D5B31" w:rsidRPr="00F90E2B">
              <w:rPr>
                <w:rFonts w:ascii="Byington" w:hAnsi="Byington"/>
                <w:sz w:val="20"/>
                <w:szCs w:val="20"/>
              </w:rPr>
              <w:t>s entschieden</w:t>
            </w:r>
            <w:r w:rsidR="005D122E" w:rsidRPr="00F90E2B">
              <w:rPr>
                <w:rFonts w:ascii="Byington" w:hAnsi="Byington"/>
                <w:sz w:val="20"/>
                <w:szCs w:val="20"/>
              </w:rPr>
              <w:t>.</w:t>
            </w:r>
          </w:p>
        </w:tc>
        <w:tc>
          <w:tcPr>
            <w:tcW w:w="1656" w:type="pct"/>
            <w:shd w:val="clear" w:color="auto" w:fill="D9D9D9" w:themeFill="background1" w:themeFillShade="D9"/>
          </w:tcPr>
          <w:p w:rsidR="00F862A5" w:rsidRPr="00F90E2B" w:rsidRDefault="00F862A5" w:rsidP="003D1A5A">
            <w:pPr>
              <w:pStyle w:val="KeinLeerraum"/>
              <w:rPr>
                <w:rFonts w:ascii="Byington" w:hAnsi="Byington"/>
                <w:sz w:val="20"/>
                <w:szCs w:val="20"/>
              </w:rPr>
            </w:pPr>
            <w:r w:rsidRPr="00F90E2B">
              <w:rPr>
                <w:rFonts w:ascii="Byington" w:hAnsi="Byington"/>
                <w:sz w:val="20"/>
                <w:szCs w:val="20"/>
              </w:rPr>
              <w:t>Längenzeichen werden entsprechend ihrer Funktion umgesetzt. Die kann u. a. aus Reichmann &amp; Wegera (1993) entnommen werden.</w:t>
            </w:r>
            <w:r w:rsidRPr="00F90E2B">
              <w:rPr>
                <w:rStyle w:val="Funotenzeichen"/>
                <w:rFonts w:ascii="Byington" w:hAnsi="Byington"/>
                <w:sz w:val="20"/>
                <w:szCs w:val="20"/>
              </w:rPr>
              <w:footnoteReference w:id="3"/>
            </w:r>
            <w:r w:rsidRPr="00F90E2B">
              <w:rPr>
                <w:rFonts w:ascii="Byington" w:hAnsi="Byington"/>
                <w:sz w:val="20"/>
                <w:szCs w:val="20"/>
              </w:rPr>
              <w:t xml:space="preserve"> </w:t>
            </w:r>
          </w:p>
          <w:p w:rsidR="00F862A5" w:rsidRPr="00F90E2B" w:rsidRDefault="00F862A5" w:rsidP="003D1A5A">
            <w:pPr>
              <w:pStyle w:val="KeinLeerraum"/>
              <w:rPr>
                <w:rFonts w:ascii="Byington" w:hAnsi="Byington"/>
                <w:sz w:val="20"/>
                <w:szCs w:val="20"/>
              </w:rPr>
            </w:pPr>
          </w:p>
          <w:p w:rsidR="007F16E2" w:rsidRPr="00F90E2B" w:rsidRDefault="007F16E2" w:rsidP="003D1A5A">
            <w:pPr>
              <w:pStyle w:val="KeinLeerraum"/>
              <w:rPr>
                <w:rFonts w:ascii="Byington" w:hAnsi="Byington"/>
                <w:sz w:val="20"/>
                <w:szCs w:val="20"/>
              </w:rPr>
            </w:pPr>
          </w:p>
        </w:tc>
        <w:tc>
          <w:tcPr>
            <w:tcW w:w="1449" w:type="pct"/>
            <w:shd w:val="clear" w:color="auto" w:fill="D9D9D9" w:themeFill="background1" w:themeFillShade="D9"/>
          </w:tcPr>
          <w:p w:rsidR="00F862A5" w:rsidRPr="00F90E2B" w:rsidRDefault="00F862A5" w:rsidP="003D1A5A">
            <w:pPr>
              <w:pStyle w:val="KeinLeerraum"/>
              <w:rPr>
                <w:rFonts w:ascii="Byington" w:hAnsi="Byington"/>
                <w:sz w:val="20"/>
                <w:szCs w:val="20"/>
              </w:rPr>
            </w:pPr>
          </w:p>
        </w:tc>
      </w:tr>
      <w:tr w:rsidR="00747480" w:rsidRPr="00F90E2B" w:rsidTr="00A067DB">
        <w:tc>
          <w:tcPr>
            <w:tcW w:w="290" w:type="pct"/>
            <w:vMerge/>
            <w:shd w:val="clear" w:color="auto" w:fill="D9D9D9" w:themeFill="background1" w:themeFillShade="D9"/>
          </w:tcPr>
          <w:p w:rsidR="00F862A5" w:rsidRPr="00F90E2B" w:rsidRDefault="00F862A5" w:rsidP="003D1A5A">
            <w:pPr>
              <w:pStyle w:val="KeinLeerraum"/>
              <w:rPr>
                <w:rFonts w:ascii="Byington" w:hAnsi="Byington"/>
                <w:b/>
                <w:noProof/>
                <w:sz w:val="20"/>
                <w:szCs w:val="20"/>
              </w:rPr>
            </w:pPr>
          </w:p>
        </w:tc>
        <w:tc>
          <w:tcPr>
            <w:tcW w:w="1605" w:type="pct"/>
            <w:shd w:val="clear" w:color="auto" w:fill="D9D9D9" w:themeFill="background1" w:themeFillShade="D9"/>
          </w:tcPr>
          <w:p w:rsidR="00F862A5" w:rsidRPr="00F90E2B" w:rsidRDefault="00F862A5" w:rsidP="003D1A5A">
            <w:pPr>
              <w:pStyle w:val="KeinLeerraum"/>
              <w:rPr>
                <w:rFonts w:ascii="Byington" w:hAnsi="Byington"/>
                <w:b/>
                <w:noProof/>
                <w:sz w:val="20"/>
                <w:szCs w:val="20"/>
              </w:rPr>
            </w:pPr>
            <w:r w:rsidRPr="00F90E2B">
              <w:rPr>
                <w:rFonts w:ascii="Byington" w:hAnsi="Byington"/>
                <w:b/>
                <w:noProof/>
                <w:sz w:val="20"/>
                <w:szCs w:val="20"/>
              </w:rPr>
              <w:t>dipl</w:t>
            </w:r>
          </w:p>
        </w:tc>
        <w:tc>
          <w:tcPr>
            <w:tcW w:w="1656" w:type="pct"/>
            <w:shd w:val="clear" w:color="auto" w:fill="D9D9D9" w:themeFill="background1" w:themeFillShade="D9"/>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D9D9D9" w:themeFill="background1" w:themeFillShade="D9"/>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norm</w:t>
            </w:r>
          </w:p>
        </w:tc>
      </w:tr>
      <w:tr w:rsidR="00747480" w:rsidRPr="00F90E2B" w:rsidTr="00A067DB">
        <w:tc>
          <w:tcPr>
            <w:tcW w:w="290" w:type="pct"/>
            <w:vMerge/>
            <w:shd w:val="clear" w:color="auto" w:fill="D9D9D9" w:themeFill="background1" w:themeFillShade="D9"/>
          </w:tcPr>
          <w:p w:rsidR="00F862A5" w:rsidRPr="00F90E2B" w:rsidRDefault="00F862A5" w:rsidP="003D1A5A">
            <w:pPr>
              <w:pStyle w:val="KeinLeerraum"/>
              <w:rPr>
                <w:rFonts w:ascii="Byington" w:hAnsi="Byington"/>
                <w:noProof/>
                <w:sz w:val="20"/>
                <w:szCs w:val="20"/>
              </w:rPr>
            </w:pPr>
          </w:p>
        </w:tc>
        <w:tc>
          <w:tcPr>
            <w:tcW w:w="1605" w:type="pct"/>
            <w:shd w:val="clear" w:color="auto" w:fill="D9D9D9" w:themeFill="background1" w:themeFillShade="D9"/>
          </w:tcPr>
          <w:p w:rsidR="00F862A5" w:rsidRPr="00F90E2B" w:rsidRDefault="00F862A5" w:rsidP="003D1A5A">
            <w:pPr>
              <w:pStyle w:val="KeinLeerraum"/>
              <w:rPr>
                <w:rFonts w:ascii="Byington" w:hAnsi="Byington"/>
                <w:noProof/>
                <w:sz w:val="20"/>
                <w:szCs w:val="20"/>
              </w:rPr>
            </w:pPr>
            <w:r w:rsidRPr="00F90E2B">
              <w:rPr>
                <w:rFonts w:ascii="Byington" w:hAnsi="Byington"/>
                <w:sz w:val="20"/>
                <w:szCs w:val="20"/>
              </w:rPr>
              <w:t>Dan</w:t>
            </w:r>
            <w:r w:rsidR="00D03F3D" w:rsidRPr="00F90E2B">
              <w:rPr>
                <w:rFonts w:ascii="Times New Roman" w:hAnsi="Times New Roman" w:cs="Times New Roman"/>
              </w:rPr>
              <w:t>̄</w:t>
            </w:r>
            <w:r w:rsidR="00D03F3D" w:rsidRPr="00F90E2B">
              <w:rPr>
                <w:rFonts w:ascii="Byington" w:hAnsi="Byington"/>
              </w:rPr>
              <w:t xml:space="preserve"> </w:t>
            </w:r>
            <w:r w:rsidRPr="00F90E2B">
              <w:rPr>
                <w:rFonts w:ascii="Times New Roman" w:hAnsi="Times New Roman" w:cs="Times New Roman"/>
                <w:sz w:val="20"/>
                <w:szCs w:val="20"/>
              </w:rPr>
              <w:t>⸗</w:t>
            </w:r>
            <w:r w:rsidRPr="00F90E2B">
              <w:rPr>
                <w:rFonts w:ascii="Byington" w:hAnsi="Byington"/>
                <w:sz w:val="20"/>
                <w:szCs w:val="20"/>
              </w:rPr>
              <w:t>rei</w:t>
            </w:r>
            <w:r w:rsidRPr="00F90E2B">
              <w:rPr>
                <w:rFonts w:ascii="Times New Roman" w:hAnsi="Times New Roman" w:cs="Times New Roman"/>
                <w:sz w:val="20"/>
                <w:szCs w:val="20"/>
              </w:rPr>
              <w:t>ſ</w:t>
            </w:r>
            <w:r w:rsidRPr="00F90E2B">
              <w:rPr>
                <w:rFonts w:ascii="Byington" w:hAnsi="Byington"/>
                <w:sz w:val="20"/>
                <w:szCs w:val="20"/>
              </w:rPr>
              <w:t>z</w:t>
            </w:r>
          </w:p>
        </w:tc>
        <w:tc>
          <w:tcPr>
            <w:tcW w:w="1656" w:type="pct"/>
            <w:shd w:val="clear" w:color="auto" w:fill="D9D9D9" w:themeFill="background1" w:themeFillShade="D9"/>
          </w:tcPr>
          <w:p w:rsidR="00F862A5" w:rsidRPr="00F90E2B" w:rsidRDefault="00F862A5" w:rsidP="003D1A5A">
            <w:pPr>
              <w:pStyle w:val="KeinLeerraum"/>
              <w:rPr>
                <w:rFonts w:ascii="Byington" w:hAnsi="Byington"/>
                <w:sz w:val="20"/>
                <w:szCs w:val="20"/>
              </w:rPr>
            </w:pPr>
            <w:r w:rsidRPr="00F90E2B">
              <w:rPr>
                <w:rFonts w:ascii="Byington" w:hAnsi="Byington"/>
                <w:i/>
                <w:sz w:val="20"/>
                <w:szCs w:val="20"/>
              </w:rPr>
              <w:t>Dann-reisz</w:t>
            </w:r>
          </w:p>
        </w:tc>
        <w:tc>
          <w:tcPr>
            <w:tcW w:w="1449" w:type="pct"/>
            <w:shd w:val="clear" w:color="auto" w:fill="D9D9D9" w:themeFill="background1" w:themeFillShade="D9"/>
          </w:tcPr>
          <w:p w:rsidR="00F862A5" w:rsidRPr="00F90E2B" w:rsidRDefault="00F862A5" w:rsidP="003D1A5A">
            <w:pPr>
              <w:pStyle w:val="KeinLeerraum"/>
              <w:rPr>
                <w:rFonts w:ascii="Byington" w:hAnsi="Byington"/>
                <w:sz w:val="20"/>
                <w:szCs w:val="20"/>
              </w:rPr>
            </w:pPr>
            <w:r w:rsidRPr="00F90E2B">
              <w:rPr>
                <w:rFonts w:ascii="Byington" w:hAnsi="Byington"/>
                <w:i/>
                <w:sz w:val="20"/>
                <w:szCs w:val="20"/>
              </w:rPr>
              <w:t>Tannenreis</w:t>
            </w:r>
          </w:p>
        </w:tc>
      </w:tr>
      <w:tr w:rsidR="00747480" w:rsidRPr="00F90E2B" w:rsidTr="00A067DB">
        <w:tc>
          <w:tcPr>
            <w:tcW w:w="290" w:type="pct"/>
            <w:vMerge w:val="restart"/>
            <w:shd w:val="clear" w:color="auto" w:fill="auto"/>
          </w:tcPr>
          <w:p w:rsidR="00F862A5" w:rsidRPr="00F90E2B" w:rsidRDefault="00F862A5" w:rsidP="003D1A5A">
            <w:pPr>
              <w:pStyle w:val="KeinLeerraum"/>
              <w:rPr>
                <w:rFonts w:ascii="Byington" w:hAnsi="Byington"/>
                <w:noProof/>
                <w:sz w:val="20"/>
                <w:szCs w:val="20"/>
              </w:rPr>
            </w:pPr>
            <w:r w:rsidRPr="00F90E2B">
              <w:rPr>
                <w:rFonts w:ascii="Byington" w:hAnsi="Byington"/>
                <w:noProof/>
                <w:sz w:val="20"/>
                <w:szCs w:val="20"/>
              </w:rPr>
              <w:lastRenderedPageBreak/>
              <w:t>1.4</w:t>
            </w:r>
          </w:p>
        </w:tc>
        <w:tc>
          <w:tcPr>
            <w:tcW w:w="1605" w:type="pct"/>
            <w:shd w:val="clear" w:color="auto" w:fill="auto"/>
          </w:tcPr>
          <w:p w:rsidR="00F862A5" w:rsidRPr="00F90E2B" w:rsidRDefault="00F862A5" w:rsidP="003D1A5A">
            <w:pPr>
              <w:pStyle w:val="KeinLeerraum"/>
              <w:rPr>
                <w:rFonts w:ascii="Byington" w:hAnsi="Byington"/>
                <w:noProof/>
                <w:sz w:val="20"/>
                <w:szCs w:val="20"/>
              </w:rPr>
            </w:pPr>
            <w:r w:rsidRPr="00F90E2B">
              <w:rPr>
                <w:rFonts w:ascii="Byington" w:hAnsi="Byington"/>
                <w:noProof/>
                <w:sz w:val="20"/>
                <w:szCs w:val="20"/>
              </w:rPr>
              <w:drawing>
                <wp:inline distT="0" distB="0" distL="0" distR="0">
                  <wp:extent cx="1234440" cy="59543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0491" cy="598355"/>
                          </a:xfrm>
                          <a:prstGeom prst="rect">
                            <a:avLst/>
                          </a:prstGeom>
                          <a:noFill/>
                          <a:ln>
                            <a:noFill/>
                          </a:ln>
                        </pic:spPr>
                      </pic:pic>
                    </a:graphicData>
                  </a:graphic>
                </wp:inline>
              </w:drawing>
            </w:r>
          </w:p>
          <w:p w:rsidR="00F862A5" w:rsidRPr="00F90E2B" w:rsidRDefault="00F862A5" w:rsidP="003D1A5A">
            <w:pPr>
              <w:pStyle w:val="KeinLeerraum"/>
              <w:rPr>
                <w:rFonts w:ascii="Byington" w:hAnsi="Byington"/>
                <w:noProof/>
                <w:sz w:val="20"/>
                <w:szCs w:val="20"/>
              </w:rPr>
            </w:pPr>
          </w:p>
          <w:p w:rsidR="00F862A5" w:rsidRPr="00F90E2B" w:rsidRDefault="00F862A5" w:rsidP="003D1A5A">
            <w:pPr>
              <w:pStyle w:val="KeinLeerraum"/>
              <w:rPr>
                <w:rFonts w:ascii="Byington" w:hAnsi="Byington"/>
                <w:noProof/>
                <w:sz w:val="20"/>
                <w:szCs w:val="20"/>
              </w:rPr>
            </w:pPr>
            <w:r w:rsidRPr="00F90E2B">
              <w:rPr>
                <w:rFonts w:ascii="Byington" w:hAnsi="Byington"/>
                <w:noProof/>
                <w:sz w:val="20"/>
                <w:szCs w:val="20"/>
              </w:rPr>
              <w:t>Wie auch u.a. in Beispiel 1.2 wird die Ligatur mit dem langen „</w:t>
            </w:r>
            <w:r w:rsidRPr="00F90E2B">
              <w:rPr>
                <w:rFonts w:ascii="Times New Roman" w:hAnsi="Times New Roman" w:cs="Times New Roman"/>
                <w:sz w:val="20"/>
                <w:szCs w:val="20"/>
              </w:rPr>
              <w:t>ſ</w:t>
            </w:r>
            <w:r w:rsidRPr="00F90E2B">
              <w:rPr>
                <w:rFonts w:ascii="Byington" w:hAnsi="Byington"/>
                <w:noProof/>
                <w:sz w:val="20"/>
                <w:szCs w:val="20"/>
              </w:rPr>
              <w:t>“ und „z“ übernommen.</w:t>
            </w:r>
          </w:p>
        </w:tc>
        <w:tc>
          <w:tcPr>
            <w:tcW w:w="1656" w:type="pct"/>
            <w:shd w:val="clear" w:color="auto" w:fill="auto"/>
          </w:tcPr>
          <w:p w:rsidR="00F862A5" w:rsidRPr="00F90E2B" w:rsidRDefault="00F862A5" w:rsidP="003D1A5A">
            <w:pPr>
              <w:pStyle w:val="KeinLeerraum"/>
              <w:rPr>
                <w:rFonts w:ascii="Byington" w:hAnsi="Byington"/>
                <w:sz w:val="20"/>
                <w:szCs w:val="20"/>
              </w:rPr>
            </w:pPr>
            <w:r w:rsidRPr="00F90E2B">
              <w:rPr>
                <w:rFonts w:ascii="Byington" w:hAnsi="Byington"/>
                <w:sz w:val="20"/>
                <w:szCs w:val="20"/>
              </w:rPr>
              <w:t xml:space="preserve">Die Ligatur wird analog zu „sz“ aufgelöst. </w:t>
            </w:r>
          </w:p>
        </w:tc>
        <w:tc>
          <w:tcPr>
            <w:tcW w:w="1449" w:type="pct"/>
            <w:shd w:val="clear" w:color="auto" w:fill="auto"/>
          </w:tcPr>
          <w:p w:rsidR="00F862A5" w:rsidRPr="00F90E2B" w:rsidRDefault="00F862A5" w:rsidP="003D1A5A">
            <w:pPr>
              <w:pStyle w:val="KeinLeerraum"/>
              <w:rPr>
                <w:rFonts w:ascii="Byington" w:hAnsi="Byington"/>
                <w:sz w:val="20"/>
                <w:szCs w:val="20"/>
              </w:rPr>
            </w:pPr>
            <w:r w:rsidRPr="00F90E2B">
              <w:rPr>
                <w:rFonts w:ascii="Byington" w:hAnsi="Byington"/>
                <w:sz w:val="20"/>
                <w:szCs w:val="20"/>
              </w:rPr>
              <w:t>Nach modernen Orthografieregeln wird für „sz“ das „ß“ verwendet.</w:t>
            </w:r>
          </w:p>
        </w:tc>
      </w:tr>
      <w:tr w:rsidR="00747480" w:rsidRPr="00F90E2B" w:rsidTr="00A067DB">
        <w:tc>
          <w:tcPr>
            <w:tcW w:w="290" w:type="pct"/>
            <w:vMerge/>
            <w:shd w:val="clear" w:color="auto" w:fill="auto"/>
          </w:tcPr>
          <w:p w:rsidR="00F862A5" w:rsidRPr="00F90E2B" w:rsidRDefault="00F862A5" w:rsidP="003D1A5A">
            <w:pPr>
              <w:pStyle w:val="KeinLeerraum"/>
              <w:rPr>
                <w:rFonts w:ascii="Byington" w:hAnsi="Byington"/>
                <w:noProof/>
                <w:sz w:val="20"/>
                <w:szCs w:val="20"/>
              </w:rPr>
            </w:pPr>
          </w:p>
        </w:tc>
        <w:tc>
          <w:tcPr>
            <w:tcW w:w="1605" w:type="pct"/>
            <w:shd w:val="clear" w:color="auto" w:fill="auto"/>
          </w:tcPr>
          <w:p w:rsidR="00F862A5" w:rsidRPr="00F90E2B" w:rsidRDefault="00F862A5" w:rsidP="003D1A5A">
            <w:pPr>
              <w:pStyle w:val="KeinLeerraum"/>
              <w:rPr>
                <w:rFonts w:ascii="Byington" w:hAnsi="Byington"/>
                <w:b/>
                <w:noProof/>
                <w:sz w:val="20"/>
                <w:szCs w:val="20"/>
              </w:rPr>
            </w:pPr>
            <w:r w:rsidRPr="00F90E2B">
              <w:rPr>
                <w:rFonts w:ascii="Byington" w:hAnsi="Byington"/>
                <w:b/>
                <w:noProof/>
                <w:sz w:val="20"/>
                <w:szCs w:val="20"/>
              </w:rPr>
              <w:t>dipl</w:t>
            </w:r>
          </w:p>
        </w:tc>
        <w:tc>
          <w:tcPr>
            <w:tcW w:w="1656" w:type="pct"/>
            <w:shd w:val="clear" w:color="auto" w:fill="auto"/>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auto"/>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norm</w:t>
            </w:r>
          </w:p>
        </w:tc>
      </w:tr>
      <w:tr w:rsidR="00747480" w:rsidRPr="00F90E2B" w:rsidTr="00A067DB">
        <w:tc>
          <w:tcPr>
            <w:tcW w:w="290" w:type="pct"/>
            <w:vMerge/>
            <w:shd w:val="clear" w:color="auto" w:fill="auto"/>
          </w:tcPr>
          <w:p w:rsidR="00F862A5" w:rsidRPr="00F90E2B" w:rsidRDefault="00F862A5" w:rsidP="003D1A5A">
            <w:pPr>
              <w:pStyle w:val="KeinLeerraum"/>
              <w:rPr>
                <w:rFonts w:ascii="Byington" w:hAnsi="Byington"/>
                <w:noProof/>
                <w:sz w:val="20"/>
                <w:szCs w:val="20"/>
              </w:rPr>
            </w:pPr>
          </w:p>
        </w:tc>
        <w:tc>
          <w:tcPr>
            <w:tcW w:w="1605" w:type="pct"/>
            <w:shd w:val="clear" w:color="auto" w:fill="auto"/>
          </w:tcPr>
          <w:p w:rsidR="00F862A5" w:rsidRPr="00F90E2B" w:rsidRDefault="00F862A5" w:rsidP="003D1A5A">
            <w:pPr>
              <w:pStyle w:val="KeinLeerraum"/>
              <w:rPr>
                <w:rFonts w:ascii="Byington" w:hAnsi="Byington"/>
                <w:i/>
                <w:noProof/>
                <w:sz w:val="20"/>
                <w:szCs w:val="20"/>
              </w:rPr>
            </w:pPr>
            <w:r w:rsidRPr="00F90E2B">
              <w:rPr>
                <w:rFonts w:ascii="Byington" w:hAnsi="Byington"/>
                <w:i/>
                <w:noProof/>
                <w:sz w:val="20"/>
                <w:szCs w:val="20"/>
              </w:rPr>
              <w:t>flei</w:t>
            </w:r>
            <w:r w:rsidRPr="00F90E2B">
              <w:rPr>
                <w:rFonts w:ascii="Times New Roman" w:hAnsi="Times New Roman" w:cs="Times New Roman"/>
                <w:i/>
                <w:sz w:val="20"/>
                <w:szCs w:val="20"/>
              </w:rPr>
              <w:t>ſ</w:t>
            </w:r>
            <w:r w:rsidRPr="00F90E2B">
              <w:rPr>
                <w:rFonts w:ascii="Byington" w:hAnsi="Byington"/>
                <w:i/>
                <w:sz w:val="20"/>
                <w:szCs w:val="20"/>
              </w:rPr>
              <w:t>zige</w:t>
            </w:r>
          </w:p>
        </w:tc>
        <w:tc>
          <w:tcPr>
            <w:tcW w:w="1656" w:type="pct"/>
            <w:shd w:val="clear" w:color="auto" w:fill="auto"/>
          </w:tcPr>
          <w:p w:rsidR="00F862A5" w:rsidRPr="00F90E2B" w:rsidRDefault="00F862A5" w:rsidP="003D1A5A">
            <w:pPr>
              <w:pStyle w:val="KeinLeerraum"/>
              <w:rPr>
                <w:rFonts w:ascii="Byington" w:hAnsi="Byington"/>
                <w:i/>
                <w:sz w:val="20"/>
                <w:szCs w:val="20"/>
              </w:rPr>
            </w:pPr>
            <w:r w:rsidRPr="00F90E2B">
              <w:rPr>
                <w:rFonts w:ascii="Byington" w:hAnsi="Byington"/>
                <w:i/>
                <w:sz w:val="20"/>
                <w:szCs w:val="20"/>
              </w:rPr>
              <w:t>fleiszige</w:t>
            </w:r>
          </w:p>
        </w:tc>
        <w:tc>
          <w:tcPr>
            <w:tcW w:w="1449" w:type="pct"/>
            <w:shd w:val="clear" w:color="auto" w:fill="auto"/>
          </w:tcPr>
          <w:p w:rsidR="00F862A5" w:rsidRPr="00F90E2B" w:rsidRDefault="00F862A5" w:rsidP="003D1A5A">
            <w:pPr>
              <w:pStyle w:val="KeinLeerraum"/>
              <w:rPr>
                <w:rFonts w:ascii="Byington" w:hAnsi="Byington"/>
                <w:i/>
                <w:sz w:val="20"/>
                <w:szCs w:val="20"/>
              </w:rPr>
            </w:pPr>
            <w:r w:rsidRPr="00F90E2B">
              <w:rPr>
                <w:rFonts w:ascii="Byington" w:hAnsi="Byington"/>
                <w:i/>
                <w:sz w:val="20"/>
                <w:szCs w:val="20"/>
              </w:rPr>
              <w:t>fleißige</w:t>
            </w:r>
          </w:p>
        </w:tc>
      </w:tr>
      <w:tr w:rsidR="00747480" w:rsidRPr="00F90E2B" w:rsidTr="00A067DB">
        <w:tc>
          <w:tcPr>
            <w:tcW w:w="290" w:type="pct"/>
            <w:vMerge w:val="restart"/>
            <w:shd w:val="clear" w:color="auto" w:fill="D9D9D9" w:themeFill="background1" w:themeFillShade="D9"/>
          </w:tcPr>
          <w:p w:rsidR="00F862A5" w:rsidRPr="00F90E2B" w:rsidRDefault="00F862A5" w:rsidP="003D1A5A">
            <w:pPr>
              <w:pStyle w:val="KeinLeerraum"/>
              <w:rPr>
                <w:rFonts w:ascii="Byington" w:hAnsi="Byington"/>
                <w:noProof/>
                <w:sz w:val="20"/>
                <w:szCs w:val="20"/>
              </w:rPr>
            </w:pPr>
            <w:r w:rsidRPr="00F90E2B">
              <w:rPr>
                <w:rFonts w:ascii="Byington" w:hAnsi="Byington"/>
                <w:noProof/>
                <w:sz w:val="20"/>
                <w:szCs w:val="20"/>
              </w:rPr>
              <w:t>1.5</w:t>
            </w:r>
          </w:p>
        </w:tc>
        <w:tc>
          <w:tcPr>
            <w:tcW w:w="1605" w:type="pct"/>
            <w:shd w:val="clear" w:color="auto" w:fill="D9D9D9" w:themeFill="background1" w:themeFillShade="D9"/>
          </w:tcPr>
          <w:p w:rsidR="00F862A5" w:rsidRPr="00F90E2B" w:rsidRDefault="00F862A5" w:rsidP="003D1A5A">
            <w:pPr>
              <w:pStyle w:val="KeinLeerraum"/>
              <w:rPr>
                <w:rFonts w:ascii="Byington" w:hAnsi="Byington"/>
                <w:b/>
                <w:sz w:val="20"/>
                <w:szCs w:val="20"/>
              </w:rPr>
            </w:pPr>
            <w:r w:rsidRPr="00F90E2B">
              <w:rPr>
                <w:rFonts w:ascii="Byington" w:hAnsi="Byington"/>
                <w:noProof/>
                <w:sz w:val="20"/>
                <w:szCs w:val="20"/>
              </w:rPr>
              <w:drawing>
                <wp:inline distT="0" distB="0" distL="0" distR="0">
                  <wp:extent cx="1005840" cy="494676"/>
                  <wp:effectExtent l="0" t="0" r="3810" b="635"/>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494676"/>
                          </a:xfrm>
                          <a:prstGeom prst="rect">
                            <a:avLst/>
                          </a:prstGeom>
                          <a:noFill/>
                          <a:ln>
                            <a:noFill/>
                          </a:ln>
                        </pic:spPr>
                      </pic:pic>
                    </a:graphicData>
                  </a:graphic>
                </wp:inline>
              </w:drawing>
            </w:r>
          </w:p>
          <w:p w:rsidR="00F862A5" w:rsidRPr="00F90E2B" w:rsidRDefault="00F862A5" w:rsidP="003D1A5A">
            <w:pPr>
              <w:pStyle w:val="KeinLeerraum"/>
              <w:rPr>
                <w:rFonts w:ascii="Byington" w:hAnsi="Byington"/>
                <w:b/>
                <w:sz w:val="20"/>
                <w:szCs w:val="20"/>
              </w:rPr>
            </w:pPr>
          </w:p>
          <w:p w:rsidR="00F862A5" w:rsidRPr="00F90E2B" w:rsidRDefault="00F862A5" w:rsidP="003D1A5A">
            <w:pPr>
              <w:pStyle w:val="KeinLeerraum"/>
              <w:rPr>
                <w:rFonts w:ascii="Byington" w:hAnsi="Byington"/>
                <w:b/>
                <w:sz w:val="20"/>
                <w:szCs w:val="20"/>
              </w:rPr>
            </w:pPr>
            <w:r w:rsidRPr="00F90E2B">
              <w:rPr>
                <w:rFonts w:ascii="Byington" w:hAnsi="Byington"/>
                <w:sz w:val="20"/>
                <w:szCs w:val="20"/>
              </w:rPr>
              <w:t>Umlaute mit superskribiertem „e“ werden mit  Vokal + U 0364 übernommen.</w:t>
            </w:r>
          </w:p>
        </w:tc>
        <w:tc>
          <w:tcPr>
            <w:tcW w:w="1656" w:type="pct"/>
            <w:shd w:val="clear" w:color="auto" w:fill="D9D9D9" w:themeFill="background1" w:themeFillShade="D9"/>
          </w:tcPr>
          <w:p w:rsidR="00F862A5" w:rsidRPr="00F90E2B" w:rsidRDefault="00F862A5" w:rsidP="003D1A5A">
            <w:pPr>
              <w:pStyle w:val="KeinLeerraum"/>
              <w:rPr>
                <w:rFonts w:ascii="Byington" w:hAnsi="Byington"/>
                <w:sz w:val="20"/>
                <w:szCs w:val="20"/>
              </w:rPr>
            </w:pPr>
            <w:r w:rsidRPr="00F90E2B">
              <w:rPr>
                <w:rFonts w:ascii="Byington" w:hAnsi="Byington"/>
                <w:sz w:val="20"/>
                <w:szCs w:val="20"/>
              </w:rPr>
              <w:t xml:space="preserve">Umlaute mit superskribiertem „e“ werden wie moderne Umlaute des Deutschen realisiert. </w:t>
            </w:r>
          </w:p>
        </w:tc>
        <w:tc>
          <w:tcPr>
            <w:tcW w:w="1449" w:type="pct"/>
            <w:shd w:val="clear" w:color="auto" w:fill="D9D9D9" w:themeFill="background1" w:themeFillShade="D9"/>
          </w:tcPr>
          <w:p w:rsidR="00F862A5" w:rsidRPr="00F90E2B" w:rsidRDefault="00F862A5" w:rsidP="003D1A5A">
            <w:pPr>
              <w:pStyle w:val="KeinLeerraum"/>
              <w:rPr>
                <w:rFonts w:ascii="Byington" w:hAnsi="Byington"/>
                <w:b/>
                <w:sz w:val="20"/>
                <w:szCs w:val="20"/>
              </w:rPr>
            </w:pPr>
          </w:p>
        </w:tc>
      </w:tr>
      <w:tr w:rsidR="00747480" w:rsidRPr="00F90E2B" w:rsidTr="00A067DB">
        <w:tc>
          <w:tcPr>
            <w:tcW w:w="290" w:type="pct"/>
            <w:vMerge/>
            <w:shd w:val="clear" w:color="auto" w:fill="D9D9D9" w:themeFill="background1" w:themeFillShade="D9"/>
          </w:tcPr>
          <w:p w:rsidR="00F862A5" w:rsidRPr="00F90E2B" w:rsidRDefault="00F862A5" w:rsidP="003D1A5A">
            <w:pPr>
              <w:pStyle w:val="KeinLeerraum"/>
              <w:rPr>
                <w:rFonts w:ascii="Byington" w:hAnsi="Byington"/>
                <w:b/>
                <w:sz w:val="20"/>
                <w:szCs w:val="20"/>
              </w:rPr>
            </w:pPr>
          </w:p>
        </w:tc>
        <w:tc>
          <w:tcPr>
            <w:tcW w:w="1605" w:type="pct"/>
            <w:shd w:val="clear" w:color="auto" w:fill="D9D9D9" w:themeFill="background1" w:themeFillShade="D9"/>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dipl</w:t>
            </w:r>
          </w:p>
        </w:tc>
        <w:tc>
          <w:tcPr>
            <w:tcW w:w="1656" w:type="pct"/>
            <w:shd w:val="clear" w:color="auto" w:fill="D9D9D9" w:themeFill="background1" w:themeFillShade="D9"/>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D9D9D9" w:themeFill="background1" w:themeFillShade="D9"/>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norm</w:t>
            </w:r>
          </w:p>
        </w:tc>
      </w:tr>
      <w:tr w:rsidR="00747480" w:rsidRPr="00F90E2B" w:rsidTr="00A067DB">
        <w:tc>
          <w:tcPr>
            <w:tcW w:w="290" w:type="pct"/>
            <w:vMerge/>
            <w:shd w:val="clear" w:color="auto" w:fill="D9D9D9" w:themeFill="background1" w:themeFillShade="D9"/>
          </w:tcPr>
          <w:p w:rsidR="00F862A5" w:rsidRPr="00F90E2B" w:rsidRDefault="00F862A5" w:rsidP="003D1A5A">
            <w:pPr>
              <w:pStyle w:val="KeinLeerraum"/>
              <w:rPr>
                <w:rFonts w:ascii="Byington" w:hAnsi="Byington"/>
                <w:b/>
                <w:sz w:val="20"/>
                <w:szCs w:val="20"/>
              </w:rPr>
            </w:pPr>
          </w:p>
        </w:tc>
        <w:tc>
          <w:tcPr>
            <w:tcW w:w="1605" w:type="pct"/>
            <w:shd w:val="clear" w:color="auto" w:fill="D9D9D9" w:themeFill="background1" w:themeFillShade="D9"/>
          </w:tcPr>
          <w:p w:rsidR="00F862A5" w:rsidRPr="00F90E2B" w:rsidRDefault="00F862A5" w:rsidP="003D1A5A">
            <w:pPr>
              <w:pStyle w:val="KeinLeerraum"/>
              <w:rPr>
                <w:rFonts w:ascii="Byington" w:hAnsi="Byington"/>
                <w:b/>
                <w:sz w:val="20"/>
                <w:szCs w:val="20"/>
              </w:rPr>
            </w:pPr>
            <w:r w:rsidRPr="00F90E2B">
              <w:rPr>
                <w:rFonts w:ascii="Byington" w:hAnsi="Byington"/>
                <w:i/>
                <w:sz w:val="20"/>
                <w:szCs w:val="20"/>
              </w:rPr>
              <w:t>ha</w:t>
            </w:r>
            <w:r w:rsidRPr="00F90E2B">
              <w:rPr>
                <w:rFonts w:ascii="Times New Roman" w:hAnsi="Times New Roman" w:cs="Times New Roman"/>
                <w:i/>
                <w:sz w:val="20"/>
                <w:szCs w:val="20"/>
              </w:rPr>
              <w:t>ͤ</w:t>
            </w:r>
            <w:r w:rsidRPr="00F90E2B">
              <w:rPr>
                <w:rFonts w:ascii="Byington" w:hAnsi="Byington"/>
                <w:i/>
                <w:sz w:val="20"/>
                <w:szCs w:val="20"/>
              </w:rPr>
              <w:t>uffte</w:t>
            </w:r>
          </w:p>
        </w:tc>
        <w:tc>
          <w:tcPr>
            <w:tcW w:w="1656" w:type="pct"/>
            <w:shd w:val="clear" w:color="auto" w:fill="D9D9D9" w:themeFill="background1" w:themeFillShade="D9"/>
          </w:tcPr>
          <w:p w:rsidR="00F862A5" w:rsidRPr="00F90E2B" w:rsidRDefault="00F862A5" w:rsidP="003D1A5A">
            <w:pPr>
              <w:pStyle w:val="KeinLeerraum"/>
              <w:rPr>
                <w:rFonts w:ascii="Byington" w:hAnsi="Byington"/>
                <w:b/>
                <w:sz w:val="20"/>
                <w:szCs w:val="20"/>
              </w:rPr>
            </w:pPr>
            <w:r w:rsidRPr="00F90E2B">
              <w:rPr>
                <w:rFonts w:ascii="Byington" w:hAnsi="Byington"/>
                <w:i/>
                <w:sz w:val="20"/>
                <w:szCs w:val="20"/>
              </w:rPr>
              <w:t>häuffte</w:t>
            </w:r>
          </w:p>
        </w:tc>
        <w:tc>
          <w:tcPr>
            <w:tcW w:w="1449" w:type="pct"/>
            <w:shd w:val="clear" w:color="auto" w:fill="D9D9D9" w:themeFill="background1" w:themeFillShade="D9"/>
          </w:tcPr>
          <w:p w:rsidR="00F862A5" w:rsidRPr="00F90E2B" w:rsidRDefault="00F862A5" w:rsidP="003D1A5A">
            <w:pPr>
              <w:pStyle w:val="KeinLeerraum"/>
              <w:rPr>
                <w:rFonts w:ascii="Byington" w:hAnsi="Byington"/>
                <w:b/>
                <w:sz w:val="20"/>
                <w:szCs w:val="20"/>
              </w:rPr>
            </w:pPr>
            <w:r w:rsidRPr="00F90E2B">
              <w:rPr>
                <w:rFonts w:ascii="Byington" w:hAnsi="Byington"/>
                <w:i/>
                <w:sz w:val="20"/>
                <w:szCs w:val="20"/>
              </w:rPr>
              <w:t>häufte</w:t>
            </w:r>
          </w:p>
        </w:tc>
      </w:tr>
      <w:tr w:rsidR="00747480" w:rsidRPr="00F90E2B" w:rsidTr="00A067DB">
        <w:tc>
          <w:tcPr>
            <w:tcW w:w="290" w:type="pct"/>
            <w:vMerge w:val="restart"/>
            <w:shd w:val="clear" w:color="auto" w:fill="auto"/>
          </w:tcPr>
          <w:p w:rsidR="00F862A5" w:rsidRPr="00F90E2B" w:rsidRDefault="00F862A5" w:rsidP="003D1A5A">
            <w:pPr>
              <w:pStyle w:val="KeinLeerraum"/>
              <w:rPr>
                <w:rFonts w:ascii="Byington" w:eastAsia="Times New Roman" w:hAnsi="Byington"/>
                <w:sz w:val="20"/>
                <w:szCs w:val="20"/>
              </w:rPr>
            </w:pPr>
            <w:r w:rsidRPr="00F90E2B">
              <w:rPr>
                <w:rFonts w:ascii="Byington" w:eastAsia="Times New Roman" w:hAnsi="Byington"/>
                <w:sz w:val="20"/>
                <w:szCs w:val="20"/>
              </w:rPr>
              <w:t>1.6</w:t>
            </w:r>
          </w:p>
        </w:tc>
        <w:tc>
          <w:tcPr>
            <w:tcW w:w="1605" w:type="pct"/>
            <w:shd w:val="clear" w:color="auto" w:fill="auto"/>
          </w:tcPr>
          <w:p w:rsidR="00F862A5" w:rsidRPr="00F90E2B" w:rsidRDefault="00F862A5" w:rsidP="003D1A5A">
            <w:pPr>
              <w:pStyle w:val="KeinLeerraum"/>
              <w:rPr>
                <w:rFonts w:ascii="Byington" w:eastAsia="Times New Roman" w:hAnsi="Byington"/>
                <w:sz w:val="20"/>
                <w:szCs w:val="20"/>
              </w:rPr>
            </w:pPr>
            <w:r w:rsidRPr="00F90E2B">
              <w:rPr>
                <w:rFonts w:ascii="Byington" w:eastAsia="Times New Roman" w:hAnsi="Byington"/>
                <w:sz w:val="20"/>
                <w:szCs w:val="20"/>
              </w:rPr>
              <w:object w:dxaOrig="1188"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4pt;height:27.65pt" o:ole="">
                  <v:imagedata r:id="rId15" o:title=""/>
                </v:shape>
                <o:OLEObject Type="Embed" ProgID="PBrush" ShapeID="_x0000_i1026" DrawAspect="Content" ObjectID="_1488362833" r:id="rId16"/>
              </w:object>
            </w:r>
          </w:p>
          <w:p w:rsidR="00F862A5" w:rsidRPr="00F90E2B" w:rsidRDefault="00F862A5" w:rsidP="003D1A5A">
            <w:pPr>
              <w:pStyle w:val="KeinLeerraum"/>
              <w:rPr>
                <w:rFonts w:ascii="Byington" w:eastAsia="Times New Roman" w:hAnsi="Byington"/>
                <w:sz w:val="20"/>
                <w:szCs w:val="20"/>
              </w:rPr>
            </w:pPr>
          </w:p>
          <w:p w:rsidR="00F862A5" w:rsidRPr="00F90E2B" w:rsidRDefault="00F862A5" w:rsidP="003D1A5A">
            <w:pPr>
              <w:pStyle w:val="KeinLeerraum"/>
              <w:rPr>
                <w:rFonts w:ascii="Byington" w:hAnsi="Byington"/>
                <w:i/>
                <w:sz w:val="20"/>
                <w:szCs w:val="20"/>
              </w:rPr>
            </w:pPr>
            <w:r w:rsidRPr="00F90E2B">
              <w:rPr>
                <w:rFonts w:ascii="Byington" w:hAnsi="Byington"/>
                <w:sz w:val="20"/>
                <w:szCs w:val="20"/>
              </w:rPr>
              <w:t>Die Ligatur „æ“ wird mit U 00E6, für „Æ“ mit U 00C6 übernommen.</w:t>
            </w:r>
          </w:p>
          <w:p w:rsidR="00F862A5" w:rsidRPr="00F90E2B" w:rsidRDefault="00F862A5" w:rsidP="003D1A5A">
            <w:pPr>
              <w:pStyle w:val="KeinLeerraum"/>
              <w:rPr>
                <w:rFonts w:ascii="Byington" w:hAnsi="Byington"/>
                <w:b/>
                <w:sz w:val="20"/>
                <w:szCs w:val="20"/>
              </w:rPr>
            </w:pPr>
            <w:r w:rsidRPr="00F90E2B">
              <w:rPr>
                <w:rFonts w:ascii="Byington" w:hAnsi="Byington"/>
                <w:sz w:val="20"/>
                <w:szCs w:val="20"/>
              </w:rPr>
              <w:t>Das gleiche gilt ebenfalls für „Œ“ U 0152 und „œ“ U 0153.</w:t>
            </w:r>
          </w:p>
        </w:tc>
        <w:tc>
          <w:tcPr>
            <w:tcW w:w="1656" w:type="pct"/>
            <w:shd w:val="clear" w:color="auto" w:fill="auto"/>
          </w:tcPr>
          <w:p w:rsidR="00F862A5" w:rsidRPr="00F90E2B" w:rsidRDefault="00F862A5" w:rsidP="003D1A5A">
            <w:pPr>
              <w:pStyle w:val="KeinLeerraum"/>
              <w:rPr>
                <w:rFonts w:ascii="Byington" w:hAnsi="Byington"/>
                <w:sz w:val="20"/>
                <w:szCs w:val="20"/>
              </w:rPr>
            </w:pPr>
            <w:r w:rsidRPr="00F90E2B">
              <w:rPr>
                <w:rFonts w:ascii="Byington" w:hAnsi="Byington"/>
                <w:sz w:val="20"/>
                <w:szCs w:val="20"/>
              </w:rPr>
              <w:t>Die Ligatur wird aufgelöst.</w:t>
            </w:r>
          </w:p>
          <w:p w:rsidR="00F862A5" w:rsidRPr="00F90E2B" w:rsidRDefault="00F862A5" w:rsidP="003D1A5A">
            <w:pPr>
              <w:pStyle w:val="KeinLeerraum"/>
              <w:rPr>
                <w:rFonts w:ascii="Byington" w:hAnsi="Byington"/>
                <w:sz w:val="20"/>
                <w:szCs w:val="20"/>
              </w:rPr>
            </w:pPr>
          </w:p>
          <w:p w:rsidR="00F862A5" w:rsidRPr="00F90E2B" w:rsidRDefault="00F862A5" w:rsidP="003D1A5A">
            <w:pPr>
              <w:pStyle w:val="KeinLeerraum"/>
              <w:rPr>
                <w:rFonts w:ascii="Byington" w:hAnsi="Byington"/>
                <w:sz w:val="20"/>
                <w:szCs w:val="20"/>
              </w:rPr>
            </w:pPr>
          </w:p>
        </w:tc>
        <w:tc>
          <w:tcPr>
            <w:tcW w:w="1449" w:type="pct"/>
            <w:shd w:val="clear" w:color="auto" w:fill="auto"/>
          </w:tcPr>
          <w:p w:rsidR="00F862A5" w:rsidRPr="00F90E2B" w:rsidRDefault="00F862A5" w:rsidP="003D1A5A">
            <w:pPr>
              <w:pStyle w:val="KeinLeerraum"/>
              <w:rPr>
                <w:rFonts w:ascii="Byington" w:hAnsi="Byington"/>
                <w:b/>
                <w:sz w:val="20"/>
                <w:szCs w:val="20"/>
              </w:rPr>
            </w:pPr>
          </w:p>
        </w:tc>
      </w:tr>
      <w:tr w:rsidR="00747480" w:rsidRPr="00F90E2B" w:rsidTr="00A067DB">
        <w:tc>
          <w:tcPr>
            <w:tcW w:w="290" w:type="pct"/>
            <w:vMerge/>
            <w:shd w:val="clear" w:color="auto" w:fill="auto"/>
          </w:tcPr>
          <w:p w:rsidR="00F862A5" w:rsidRPr="00F90E2B" w:rsidRDefault="00F862A5" w:rsidP="003D1A5A">
            <w:pPr>
              <w:pStyle w:val="KeinLeerraum"/>
              <w:rPr>
                <w:rFonts w:ascii="Byington" w:hAnsi="Byington"/>
                <w:b/>
                <w:sz w:val="20"/>
                <w:szCs w:val="20"/>
              </w:rPr>
            </w:pPr>
          </w:p>
        </w:tc>
        <w:tc>
          <w:tcPr>
            <w:tcW w:w="1605" w:type="pct"/>
            <w:shd w:val="clear" w:color="auto" w:fill="auto"/>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dipl</w:t>
            </w:r>
          </w:p>
        </w:tc>
        <w:tc>
          <w:tcPr>
            <w:tcW w:w="1656" w:type="pct"/>
            <w:shd w:val="clear" w:color="auto" w:fill="auto"/>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auto"/>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norm</w:t>
            </w:r>
          </w:p>
        </w:tc>
      </w:tr>
      <w:tr w:rsidR="00747480" w:rsidRPr="00F90E2B" w:rsidTr="00A067DB">
        <w:tc>
          <w:tcPr>
            <w:tcW w:w="290" w:type="pct"/>
            <w:vMerge/>
            <w:shd w:val="clear" w:color="auto" w:fill="auto"/>
          </w:tcPr>
          <w:p w:rsidR="00F862A5" w:rsidRPr="00F90E2B" w:rsidRDefault="00F862A5" w:rsidP="003D1A5A">
            <w:pPr>
              <w:pStyle w:val="KeinLeerraum"/>
              <w:rPr>
                <w:rFonts w:ascii="Byington" w:eastAsia="Times New Roman" w:hAnsi="Byington"/>
                <w:sz w:val="20"/>
                <w:szCs w:val="20"/>
              </w:rPr>
            </w:pPr>
          </w:p>
        </w:tc>
        <w:tc>
          <w:tcPr>
            <w:tcW w:w="1605" w:type="pct"/>
            <w:shd w:val="clear" w:color="auto" w:fill="auto"/>
          </w:tcPr>
          <w:p w:rsidR="00F862A5" w:rsidRPr="00F90E2B" w:rsidRDefault="00F862A5" w:rsidP="003D1A5A">
            <w:pPr>
              <w:pStyle w:val="KeinLeerraum"/>
              <w:rPr>
                <w:rFonts w:ascii="Byington" w:eastAsia="Times New Roman" w:hAnsi="Byington"/>
                <w:sz w:val="20"/>
                <w:szCs w:val="20"/>
              </w:rPr>
            </w:pPr>
            <w:r w:rsidRPr="00F90E2B">
              <w:rPr>
                <w:rFonts w:ascii="Byington" w:hAnsi="Byington"/>
                <w:i/>
                <w:sz w:val="20"/>
                <w:szCs w:val="20"/>
              </w:rPr>
              <w:t>hæc</w:t>
            </w:r>
          </w:p>
        </w:tc>
        <w:tc>
          <w:tcPr>
            <w:tcW w:w="1656" w:type="pct"/>
            <w:shd w:val="clear" w:color="auto" w:fill="auto"/>
          </w:tcPr>
          <w:p w:rsidR="00F862A5" w:rsidRPr="00F90E2B" w:rsidRDefault="00F862A5" w:rsidP="003D1A5A">
            <w:pPr>
              <w:pStyle w:val="KeinLeerraum"/>
              <w:rPr>
                <w:rFonts w:ascii="Byington" w:hAnsi="Byington"/>
                <w:sz w:val="20"/>
                <w:szCs w:val="20"/>
              </w:rPr>
            </w:pPr>
            <w:r w:rsidRPr="00F90E2B">
              <w:rPr>
                <w:rFonts w:ascii="Byington" w:hAnsi="Byington"/>
                <w:i/>
                <w:sz w:val="20"/>
                <w:szCs w:val="20"/>
              </w:rPr>
              <w:t>haec</w:t>
            </w:r>
          </w:p>
        </w:tc>
        <w:tc>
          <w:tcPr>
            <w:tcW w:w="1449" w:type="pct"/>
            <w:shd w:val="clear" w:color="auto" w:fill="auto"/>
          </w:tcPr>
          <w:p w:rsidR="00F862A5" w:rsidRPr="00F90E2B" w:rsidRDefault="00F862A5" w:rsidP="003D1A5A">
            <w:pPr>
              <w:pStyle w:val="KeinLeerraum"/>
              <w:rPr>
                <w:rFonts w:ascii="Byington" w:hAnsi="Byington"/>
                <w:sz w:val="20"/>
                <w:szCs w:val="20"/>
              </w:rPr>
            </w:pPr>
            <w:r w:rsidRPr="00F90E2B">
              <w:rPr>
                <w:rFonts w:ascii="Byington" w:hAnsi="Byington"/>
                <w:i/>
                <w:sz w:val="20"/>
                <w:szCs w:val="20"/>
              </w:rPr>
              <w:t>haec</w:t>
            </w:r>
          </w:p>
        </w:tc>
      </w:tr>
      <w:tr w:rsidR="00747480" w:rsidRPr="00F90E2B" w:rsidTr="00A067DB">
        <w:tc>
          <w:tcPr>
            <w:tcW w:w="290" w:type="pct"/>
            <w:vMerge w:val="restart"/>
            <w:shd w:val="clear" w:color="auto" w:fill="D9D9D9" w:themeFill="background1" w:themeFillShade="D9"/>
          </w:tcPr>
          <w:p w:rsidR="00F862A5" w:rsidRPr="00F90E2B" w:rsidRDefault="00F862A5" w:rsidP="003D1A5A">
            <w:pPr>
              <w:pStyle w:val="KeinLeerraum"/>
              <w:rPr>
                <w:rFonts w:ascii="Byington" w:hAnsi="Byington"/>
                <w:noProof/>
                <w:sz w:val="20"/>
                <w:szCs w:val="20"/>
              </w:rPr>
            </w:pPr>
            <w:r w:rsidRPr="00F90E2B">
              <w:rPr>
                <w:rFonts w:ascii="Byington" w:hAnsi="Byington"/>
                <w:noProof/>
                <w:sz w:val="20"/>
                <w:szCs w:val="20"/>
              </w:rPr>
              <w:t>1.7</w:t>
            </w:r>
          </w:p>
        </w:tc>
        <w:tc>
          <w:tcPr>
            <w:tcW w:w="1605" w:type="pct"/>
            <w:shd w:val="clear" w:color="auto" w:fill="D9D9D9" w:themeFill="background1" w:themeFillShade="D9"/>
          </w:tcPr>
          <w:p w:rsidR="00F862A5" w:rsidRPr="00F90E2B" w:rsidRDefault="00F862A5" w:rsidP="003D1A5A">
            <w:pPr>
              <w:pStyle w:val="KeinLeerraum"/>
              <w:rPr>
                <w:rFonts w:ascii="Byington" w:hAnsi="Byington"/>
                <w:b/>
                <w:sz w:val="20"/>
                <w:szCs w:val="20"/>
              </w:rPr>
            </w:pPr>
            <w:r w:rsidRPr="00F90E2B">
              <w:rPr>
                <w:rFonts w:ascii="Byington" w:hAnsi="Byington"/>
                <w:noProof/>
                <w:sz w:val="20"/>
                <w:szCs w:val="20"/>
              </w:rPr>
              <w:drawing>
                <wp:inline distT="0" distB="0" distL="0" distR="0">
                  <wp:extent cx="390525" cy="314325"/>
                  <wp:effectExtent l="0" t="0" r="9525" b="952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14325"/>
                          </a:xfrm>
                          <a:prstGeom prst="rect">
                            <a:avLst/>
                          </a:prstGeom>
                          <a:noFill/>
                          <a:ln>
                            <a:noFill/>
                          </a:ln>
                        </pic:spPr>
                      </pic:pic>
                    </a:graphicData>
                  </a:graphic>
                </wp:inline>
              </w:drawing>
            </w:r>
          </w:p>
          <w:p w:rsidR="00F862A5" w:rsidRPr="00F90E2B" w:rsidRDefault="00F862A5" w:rsidP="003D1A5A">
            <w:pPr>
              <w:pStyle w:val="KeinLeerraum"/>
              <w:rPr>
                <w:rFonts w:ascii="Byington" w:hAnsi="Byington"/>
                <w:b/>
                <w:sz w:val="20"/>
                <w:szCs w:val="20"/>
              </w:rPr>
            </w:pPr>
          </w:p>
          <w:p w:rsidR="00F862A5" w:rsidRPr="00F90E2B" w:rsidRDefault="00F862A5" w:rsidP="003D1A5A">
            <w:pPr>
              <w:pStyle w:val="KeinLeerraum"/>
              <w:rPr>
                <w:rFonts w:ascii="Byington" w:hAnsi="Byington"/>
                <w:i/>
                <w:sz w:val="20"/>
                <w:szCs w:val="20"/>
              </w:rPr>
            </w:pPr>
            <w:r w:rsidRPr="00F90E2B">
              <w:rPr>
                <w:rFonts w:ascii="Byington" w:hAnsi="Byington"/>
                <w:sz w:val="20"/>
                <w:szCs w:val="20"/>
              </w:rPr>
              <w:t>Dieses diakritische Zeichen wird mit U 016F in der dipl-Ebene übernommen.</w:t>
            </w:r>
          </w:p>
          <w:p w:rsidR="00F862A5" w:rsidRPr="00F90E2B" w:rsidRDefault="00F862A5" w:rsidP="003D1A5A">
            <w:pPr>
              <w:pStyle w:val="KeinLeerraum"/>
              <w:rPr>
                <w:rFonts w:ascii="Byington" w:hAnsi="Byington"/>
                <w:b/>
                <w:sz w:val="20"/>
                <w:szCs w:val="20"/>
              </w:rPr>
            </w:pPr>
            <w:r w:rsidRPr="00F90E2B">
              <w:rPr>
                <w:rFonts w:ascii="Byington" w:hAnsi="Byington"/>
                <w:sz w:val="20"/>
                <w:szCs w:val="20"/>
              </w:rPr>
              <w:t>Für “å“ gilt U 00E5.</w:t>
            </w:r>
          </w:p>
        </w:tc>
        <w:tc>
          <w:tcPr>
            <w:tcW w:w="1656" w:type="pct"/>
            <w:shd w:val="clear" w:color="auto" w:fill="D9D9D9" w:themeFill="background1" w:themeFillShade="D9"/>
          </w:tcPr>
          <w:p w:rsidR="00F862A5" w:rsidRPr="00F90E2B" w:rsidRDefault="00F862A5" w:rsidP="003D1A5A">
            <w:pPr>
              <w:pStyle w:val="KeinLeerraum"/>
              <w:rPr>
                <w:rFonts w:ascii="Byington" w:hAnsi="Byington"/>
                <w:sz w:val="20"/>
                <w:szCs w:val="20"/>
              </w:rPr>
            </w:pPr>
            <w:r w:rsidRPr="00F90E2B">
              <w:rPr>
                <w:rFonts w:ascii="Byington" w:hAnsi="Byington"/>
                <w:sz w:val="20"/>
                <w:szCs w:val="20"/>
              </w:rPr>
              <w:t xml:space="preserve">Dieses diakritische Zeichen wird in der clean-Ebene nicht mehr realisiert und durch den </w:t>
            </w:r>
            <w:r w:rsidR="00BB6803" w:rsidRPr="00F90E2B">
              <w:rPr>
                <w:rFonts w:ascii="Byington" w:hAnsi="Byington"/>
                <w:sz w:val="20"/>
                <w:szCs w:val="20"/>
              </w:rPr>
              <w:t>Segmentationsbasis der Annotation</w:t>
            </w:r>
            <w:r w:rsidRPr="00F90E2B">
              <w:rPr>
                <w:rFonts w:ascii="Byington" w:hAnsi="Byington"/>
                <w:sz w:val="20"/>
                <w:szCs w:val="20"/>
              </w:rPr>
              <w:t xml:space="preserve">vokal ersetzt. </w:t>
            </w:r>
          </w:p>
          <w:p w:rsidR="00F862A5" w:rsidRPr="00F90E2B" w:rsidRDefault="00F862A5" w:rsidP="003D1A5A">
            <w:pPr>
              <w:pStyle w:val="KeinLeerraum"/>
              <w:rPr>
                <w:rFonts w:ascii="Byington" w:hAnsi="Byington"/>
                <w:b/>
                <w:sz w:val="20"/>
                <w:szCs w:val="20"/>
              </w:rPr>
            </w:pPr>
          </w:p>
        </w:tc>
        <w:tc>
          <w:tcPr>
            <w:tcW w:w="1449" w:type="pct"/>
            <w:shd w:val="clear" w:color="auto" w:fill="D9D9D9" w:themeFill="background1" w:themeFillShade="D9"/>
          </w:tcPr>
          <w:p w:rsidR="00F862A5" w:rsidRPr="00F90E2B" w:rsidRDefault="00F862A5" w:rsidP="003D1A5A">
            <w:pPr>
              <w:pStyle w:val="KeinLeerraum"/>
              <w:rPr>
                <w:rFonts w:ascii="Byington" w:hAnsi="Byington"/>
                <w:b/>
                <w:sz w:val="20"/>
                <w:szCs w:val="20"/>
              </w:rPr>
            </w:pPr>
          </w:p>
        </w:tc>
      </w:tr>
      <w:tr w:rsidR="00747480" w:rsidRPr="00F90E2B" w:rsidTr="00A067DB">
        <w:tc>
          <w:tcPr>
            <w:tcW w:w="290" w:type="pct"/>
            <w:vMerge/>
            <w:shd w:val="clear" w:color="auto" w:fill="D9D9D9" w:themeFill="background1" w:themeFillShade="D9"/>
          </w:tcPr>
          <w:p w:rsidR="00F862A5" w:rsidRPr="00F90E2B" w:rsidRDefault="00F862A5" w:rsidP="003D1A5A">
            <w:pPr>
              <w:pStyle w:val="KeinLeerraum"/>
              <w:rPr>
                <w:rFonts w:ascii="Byington" w:hAnsi="Byington"/>
                <w:b/>
                <w:sz w:val="20"/>
                <w:szCs w:val="20"/>
              </w:rPr>
            </w:pPr>
          </w:p>
        </w:tc>
        <w:tc>
          <w:tcPr>
            <w:tcW w:w="1605" w:type="pct"/>
            <w:shd w:val="clear" w:color="auto" w:fill="D9D9D9" w:themeFill="background1" w:themeFillShade="D9"/>
          </w:tcPr>
          <w:p w:rsidR="00F862A5" w:rsidRPr="00F90E2B" w:rsidRDefault="005A4205" w:rsidP="003D1A5A">
            <w:pPr>
              <w:pStyle w:val="KeinLeerraum"/>
              <w:rPr>
                <w:rFonts w:ascii="Byington" w:hAnsi="Byington"/>
                <w:b/>
                <w:sz w:val="20"/>
                <w:szCs w:val="20"/>
              </w:rPr>
            </w:pPr>
            <w:r w:rsidRPr="00F90E2B">
              <w:rPr>
                <w:rFonts w:ascii="Byington" w:hAnsi="Byington"/>
                <w:b/>
                <w:sz w:val="20"/>
                <w:szCs w:val="20"/>
              </w:rPr>
              <w:t>D</w:t>
            </w:r>
            <w:r w:rsidR="00F862A5" w:rsidRPr="00F90E2B">
              <w:rPr>
                <w:rFonts w:ascii="Byington" w:hAnsi="Byington"/>
                <w:b/>
                <w:sz w:val="20"/>
                <w:szCs w:val="20"/>
              </w:rPr>
              <w:t>ipl</w:t>
            </w:r>
          </w:p>
        </w:tc>
        <w:tc>
          <w:tcPr>
            <w:tcW w:w="1656" w:type="pct"/>
            <w:shd w:val="clear" w:color="auto" w:fill="D9D9D9" w:themeFill="background1" w:themeFillShade="D9"/>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D9D9D9" w:themeFill="background1" w:themeFillShade="D9"/>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norm</w:t>
            </w:r>
          </w:p>
        </w:tc>
      </w:tr>
      <w:tr w:rsidR="00747480" w:rsidRPr="00F90E2B" w:rsidTr="00A067DB">
        <w:tc>
          <w:tcPr>
            <w:tcW w:w="290" w:type="pct"/>
            <w:vMerge/>
            <w:shd w:val="clear" w:color="auto" w:fill="D9D9D9" w:themeFill="background1" w:themeFillShade="D9"/>
          </w:tcPr>
          <w:p w:rsidR="00F862A5" w:rsidRPr="00F90E2B" w:rsidRDefault="00F862A5" w:rsidP="003D1A5A">
            <w:pPr>
              <w:pStyle w:val="KeinLeerraum"/>
              <w:rPr>
                <w:rFonts w:ascii="Byington" w:hAnsi="Byington"/>
                <w:noProof/>
                <w:sz w:val="20"/>
                <w:szCs w:val="20"/>
              </w:rPr>
            </w:pPr>
          </w:p>
        </w:tc>
        <w:tc>
          <w:tcPr>
            <w:tcW w:w="1605" w:type="pct"/>
            <w:shd w:val="clear" w:color="auto" w:fill="D9D9D9" w:themeFill="background1" w:themeFillShade="D9"/>
          </w:tcPr>
          <w:p w:rsidR="00F862A5" w:rsidRPr="00F90E2B" w:rsidRDefault="005A4205" w:rsidP="003D1A5A">
            <w:pPr>
              <w:pStyle w:val="KeinLeerraum"/>
              <w:rPr>
                <w:rFonts w:ascii="Byington" w:hAnsi="Byington"/>
                <w:noProof/>
                <w:sz w:val="20"/>
                <w:szCs w:val="20"/>
              </w:rPr>
            </w:pPr>
            <w:r w:rsidRPr="00F90E2B">
              <w:rPr>
                <w:rFonts w:ascii="Byington" w:hAnsi="Byington"/>
                <w:i/>
                <w:sz w:val="20"/>
                <w:szCs w:val="20"/>
              </w:rPr>
              <w:t>G</w:t>
            </w:r>
            <w:r w:rsidR="00F862A5" w:rsidRPr="00F90E2B">
              <w:rPr>
                <w:rFonts w:ascii="Times New Roman" w:hAnsi="Times New Roman" w:cs="Times New Roman"/>
                <w:i/>
                <w:sz w:val="20"/>
                <w:szCs w:val="20"/>
              </w:rPr>
              <w:t>ů</w:t>
            </w:r>
            <w:r w:rsidR="00F862A5" w:rsidRPr="00F90E2B">
              <w:rPr>
                <w:rFonts w:ascii="Byington" w:hAnsi="Byington"/>
                <w:i/>
                <w:sz w:val="20"/>
                <w:szCs w:val="20"/>
              </w:rPr>
              <w:t>t</w:t>
            </w:r>
          </w:p>
        </w:tc>
        <w:tc>
          <w:tcPr>
            <w:tcW w:w="1656" w:type="pct"/>
            <w:shd w:val="clear" w:color="auto" w:fill="D9D9D9" w:themeFill="background1" w:themeFillShade="D9"/>
          </w:tcPr>
          <w:p w:rsidR="00F862A5" w:rsidRPr="00F90E2B" w:rsidRDefault="00F862A5" w:rsidP="003D1A5A">
            <w:pPr>
              <w:pStyle w:val="KeinLeerraum"/>
              <w:rPr>
                <w:rFonts w:ascii="Byington" w:hAnsi="Byington"/>
                <w:sz w:val="20"/>
                <w:szCs w:val="20"/>
              </w:rPr>
            </w:pPr>
            <w:r w:rsidRPr="00F90E2B">
              <w:rPr>
                <w:rFonts w:ascii="Byington" w:hAnsi="Byington"/>
                <w:i/>
                <w:sz w:val="20"/>
                <w:szCs w:val="20"/>
              </w:rPr>
              <w:t>gut</w:t>
            </w:r>
          </w:p>
        </w:tc>
        <w:tc>
          <w:tcPr>
            <w:tcW w:w="1449" w:type="pct"/>
            <w:shd w:val="clear" w:color="auto" w:fill="D9D9D9" w:themeFill="background1" w:themeFillShade="D9"/>
          </w:tcPr>
          <w:p w:rsidR="00F862A5" w:rsidRPr="00F90E2B" w:rsidRDefault="00F862A5" w:rsidP="003D1A5A">
            <w:pPr>
              <w:pStyle w:val="KeinLeerraum"/>
              <w:rPr>
                <w:rFonts w:ascii="Byington" w:hAnsi="Byington"/>
                <w:sz w:val="20"/>
                <w:szCs w:val="20"/>
              </w:rPr>
            </w:pPr>
            <w:r w:rsidRPr="00F90E2B">
              <w:rPr>
                <w:rFonts w:ascii="Byington" w:hAnsi="Byington"/>
                <w:i/>
                <w:sz w:val="20"/>
                <w:szCs w:val="20"/>
              </w:rPr>
              <w:t>gut</w:t>
            </w:r>
          </w:p>
        </w:tc>
      </w:tr>
      <w:tr w:rsidR="00747480" w:rsidRPr="00F90E2B" w:rsidTr="00A067DB">
        <w:tc>
          <w:tcPr>
            <w:tcW w:w="290" w:type="pct"/>
            <w:vMerge w:val="restart"/>
            <w:shd w:val="clear" w:color="auto" w:fill="auto"/>
          </w:tcPr>
          <w:p w:rsidR="00F862A5" w:rsidRPr="00F90E2B" w:rsidRDefault="00F862A5" w:rsidP="003D1A5A">
            <w:pPr>
              <w:pStyle w:val="KeinLeerraum"/>
              <w:rPr>
                <w:rFonts w:ascii="Byington" w:eastAsia="Times New Roman" w:hAnsi="Byington"/>
                <w:sz w:val="20"/>
                <w:szCs w:val="20"/>
              </w:rPr>
            </w:pPr>
            <w:r w:rsidRPr="00F90E2B">
              <w:rPr>
                <w:rFonts w:ascii="Byington" w:eastAsia="Times New Roman" w:hAnsi="Byington"/>
                <w:sz w:val="20"/>
                <w:szCs w:val="20"/>
              </w:rPr>
              <w:t>1.8</w:t>
            </w:r>
          </w:p>
        </w:tc>
        <w:tc>
          <w:tcPr>
            <w:tcW w:w="1605" w:type="pct"/>
            <w:shd w:val="clear" w:color="auto" w:fill="auto"/>
          </w:tcPr>
          <w:p w:rsidR="00F862A5" w:rsidRPr="00F90E2B" w:rsidRDefault="00F862A5" w:rsidP="003D1A5A">
            <w:pPr>
              <w:pStyle w:val="KeinLeerraum"/>
              <w:rPr>
                <w:rFonts w:ascii="Byington" w:eastAsia="Times New Roman" w:hAnsi="Byington"/>
                <w:sz w:val="20"/>
                <w:szCs w:val="20"/>
              </w:rPr>
            </w:pPr>
            <w:r w:rsidRPr="00F90E2B">
              <w:rPr>
                <w:rFonts w:ascii="Byington" w:eastAsia="Times New Roman" w:hAnsi="Byington"/>
                <w:sz w:val="20"/>
                <w:szCs w:val="20"/>
              </w:rPr>
              <w:object w:dxaOrig="576" w:dyaOrig="576">
                <v:shape id="_x0000_i1027" type="#_x0000_t75" style="width:29.4pt;height:29.4pt" o:ole="">
                  <v:imagedata r:id="rId18" o:title=""/>
                </v:shape>
                <o:OLEObject Type="Embed" ProgID="PBrush" ShapeID="_x0000_i1027" DrawAspect="Content" ObjectID="_1488362834" r:id="rId19"/>
              </w:object>
            </w:r>
          </w:p>
          <w:p w:rsidR="00F862A5" w:rsidRPr="00F90E2B" w:rsidRDefault="00F862A5" w:rsidP="003D1A5A">
            <w:pPr>
              <w:pStyle w:val="KeinLeerraum"/>
              <w:rPr>
                <w:rFonts w:ascii="Byington" w:eastAsia="Times New Roman" w:hAnsi="Byington"/>
                <w:sz w:val="20"/>
                <w:szCs w:val="20"/>
              </w:rPr>
            </w:pPr>
          </w:p>
          <w:p w:rsidR="00F862A5" w:rsidRPr="00F90E2B" w:rsidRDefault="00F862A5" w:rsidP="003D1A5A">
            <w:pPr>
              <w:pStyle w:val="KeinLeerraum"/>
              <w:rPr>
                <w:rFonts w:ascii="Byington" w:hAnsi="Byington"/>
                <w:sz w:val="20"/>
                <w:szCs w:val="20"/>
              </w:rPr>
            </w:pPr>
            <w:r w:rsidRPr="00F90E2B">
              <w:rPr>
                <w:rFonts w:ascii="Byington" w:hAnsi="Byington"/>
                <w:sz w:val="20"/>
                <w:szCs w:val="20"/>
              </w:rPr>
              <w:t>Das kaufmännische Und „&amp;“ wird mit U 0026 übernommen.</w:t>
            </w:r>
          </w:p>
        </w:tc>
        <w:tc>
          <w:tcPr>
            <w:tcW w:w="1656" w:type="pct"/>
            <w:shd w:val="clear" w:color="auto" w:fill="auto"/>
          </w:tcPr>
          <w:p w:rsidR="00F862A5" w:rsidRPr="00F90E2B" w:rsidRDefault="00F862A5" w:rsidP="003D1A5A">
            <w:pPr>
              <w:pStyle w:val="KeinLeerraum"/>
              <w:rPr>
                <w:rFonts w:ascii="Byington" w:hAnsi="Byington"/>
                <w:sz w:val="20"/>
                <w:szCs w:val="20"/>
              </w:rPr>
            </w:pPr>
            <w:r w:rsidRPr="00F90E2B">
              <w:rPr>
                <w:rFonts w:ascii="Byington" w:hAnsi="Byington"/>
                <w:sz w:val="20"/>
                <w:szCs w:val="20"/>
              </w:rPr>
              <w:t>Das kaufmännische Und wird übernommen.</w:t>
            </w:r>
          </w:p>
        </w:tc>
        <w:tc>
          <w:tcPr>
            <w:tcW w:w="1449" w:type="pct"/>
            <w:shd w:val="clear" w:color="auto" w:fill="auto"/>
          </w:tcPr>
          <w:p w:rsidR="00F862A5" w:rsidRPr="00F90E2B" w:rsidRDefault="00F862A5" w:rsidP="003D1A5A">
            <w:pPr>
              <w:pStyle w:val="KeinLeerraum"/>
              <w:rPr>
                <w:rFonts w:ascii="Byington" w:hAnsi="Byington"/>
                <w:b/>
                <w:sz w:val="20"/>
                <w:szCs w:val="20"/>
              </w:rPr>
            </w:pPr>
            <w:r w:rsidRPr="00F90E2B">
              <w:rPr>
                <w:rFonts w:ascii="Byington" w:hAnsi="Byington"/>
                <w:sz w:val="20"/>
                <w:szCs w:val="20"/>
              </w:rPr>
              <w:t>Das kaufmännische Und wird übernommen.</w:t>
            </w:r>
          </w:p>
        </w:tc>
      </w:tr>
      <w:tr w:rsidR="00747480" w:rsidRPr="00F90E2B" w:rsidTr="00A067DB">
        <w:tc>
          <w:tcPr>
            <w:tcW w:w="290" w:type="pct"/>
            <w:vMerge/>
            <w:shd w:val="clear" w:color="auto" w:fill="auto"/>
          </w:tcPr>
          <w:p w:rsidR="00F862A5" w:rsidRPr="00F90E2B" w:rsidRDefault="00F862A5" w:rsidP="003D1A5A">
            <w:pPr>
              <w:pStyle w:val="KeinLeerraum"/>
              <w:rPr>
                <w:rFonts w:ascii="Byington" w:eastAsia="Times New Roman" w:hAnsi="Byington"/>
                <w:sz w:val="20"/>
                <w:szCs w:val="20"/>
              </w:rPr>
            </w:pPr>
          </w:p>
        </w:tc>
        <w:tc>
          <w:tcPr>
            <w:tcW w:w="1605" w:type="pct"/>
            <w:shd w:val="clear" w:color="auto" w:fill="auto"/>
          </w:tcPr>
          <w:p w:rsidR="00F862A5" w:rsidRPr="00F90E2B" w:rsidRDefault="005A4205" w:rsidP="003D1A5A">
            <w:pPr>
              <w:pStyle w:val="KeinLeerraum"/>
              <w:rPr>
                <w:rFonts w:ascii="Byington" w:hAnsi="Byington"/>
                <w:b/>
                <w:sz w:val="20"/>
                <w:szCs w:val="20"/>
              </w:rPr>
            </w:pPr>
            <w:r w:rsidRPr="00F90E2B">
              <w:rPr>
                <w:rFonts w:ascii="Byington" w:hAnsi="Byington"/>
                <w:b/>
                <w:sz w:val="20"/>
                <w:szCs w:val="20"/>
              </w:rPr>
              <w:t>D</w:t>
            </w:r>
            <w:r w:rsidR="00F862A5" w:rsidRPr="00F90E2B">
              <w:rPr>
                <w:rFonts w:ascii="Byington" w:hAnsi="Byington"/>
                <w:b/>
                <w:sz w:val="20"/>
                <w:szCs w:val="20"/>
              </w:rPr>
              <w:t>ipl</w:t>
            </w:r>
          </w:p>
        </w:tc>
        <w:tc>
          <w:tcPr>
            <w:tcW w:w="1656" w:type="pct"/>
            <w:shd w:val="clear" w:color="auto" w:fill="auto"/>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auto"/>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norm</w:t>
            </w:r>
          </w:p>
        </w:tc>
      </w:tr>
      <w:tr w:rsidR="00747480" w:rsidRPr="00F90E2B" w:rsidTr="00A067DB">
        <w:tc>
          <w:tcPr>
            <w:tcW w:w="290" w:type="pct"/>
            <w:vMerge/>
            <w:shd w:val="clear" w:color="auto" w:fill="auto"/>
          </w:tcPr>
          <w:p w:rsidR="00F862A5" w:rsidRPr="00F90E2B" w:rsidRDefault="00F862A5" w:rsidP="003D1A5A">
            <w:pPr>
              <w:pStyle w:val="KeinLeerraum"/>
              <w:rPr>
                <w:rFonts w:ascii="Byington" w:eastAsia="Times New Roman" w:hAnsi="Byington"/>
                <w:sz w:val="20"/>
                <w:szCs w:val="20"/>
              </w:rPr>
            </w:pPr>
          </w:p>
        </w:tc>
        <w:tc>
          <w:tcPr>
            <w:tcW w:w="1605" w:type="pct"/>
            <w:shd w:val="clear" w:color="auto" w:fill="auto"/>
          </w:tcPr>
          <w:p w:rsidR="00F862A5" w:rsidRPr="00F90E2B" w:rsidRDefault="00F862A5" w:rsidP="003D1A5A">
            <w:pPr>
              <w:pStyle w:val="KeinLeerraum"/>
              <w:rPr>
                <w:rFonts w:ascii="Byington" w:hAnsi="Byington"/>
                <w:sz w:val="20"/>
                <w:szCs w:val="20"/>
              </w:rPr>
            </w:pPr>
            <w:r w:rsidRPr="00F90E2B">
              <w:rPr>
                <w:rFonts w:ascii="Byington" w:hAnsi="Byington"/>
                <w:sz w:val="20"/>
                <w:szCs w:val="20"/>
              </w:rPr>
              <w:t>&amp;</w:t>
            </w:r>
          </w:p>
        </w:tc>
        <w:tc>
          <w:tcPr>
            <w:tcW w:w="1656" w:type="pct"/>
            <w:shd w:val="clear" w:color="auto" w:fill="auto"/>
          </w:tcPr>
          <w:p w:rsidR="00F862A5" w:rsidRPr="00F90E2B" w:rsidRDefault="00F862A5" w:rsidP="003D1A5A">
            <w:pPr>
              <w:pStyle w:val="KeinLeerraum"/>
              <w:rPr>
                <w:rFonts w:ascii="Byington" w:hAnsi="Byington"/>
                <w:sz w:val="20"/>
                <w:szCs w:val="20"/>
              </w:rPr>
            </w:pPr>
            <w:r w:rsidRPr="00F90E2B">
              <w:rPr>
                <w:rFonts w:ascii="Byington" w:hAnsi="Byington"/>
                <w:sz w:val="20"/>
                <w:szCs w:val="20"/>
              </w:rPr>
              <w:t>&amp;</w:t>
            </w:r>
          </w:p>
        </w:tc>
        <w:tc>
          <w:tcPr>
            <w:tcW w:w="1449" w:type="pct"/>
            <w:shd w:val="clear" w:color="auto" w:fill="auto"/>
          </w:tcPr>
          <w:p w:rsidR="00F862A5" w:rsidRPr="00F90E2B" w:rsidRDefault="00F862A5" w:rsidP="003D1A5A">
            <w:pPr>
              <w:pStyle w:val="KeinLeerraum"/>
              <w:rPr>
                <w:rFonts w:ascii="Byington" w:hAnsi="Byington"/>
                <w:sz w:val="20"/>
                <w:szCs w:val="20"/>
              </w:rPr>
            </w:pPr>
            <w:r w:rsidRPr="00F90E2B">
              <w:rPr>
                <w:rFonts w:ascii="Byington" w:hAnsi="Byington"/>
                <w:sz w:val="20"/>
                <w:szCs w:val="20"/>
              </w:rPr>
              <w:t>&amp;</w:t>
            </w:r>
          </w:p>
        </w:tc>
      </w:tr>
      <w:tr w:rsidR="00747480" w:rsidRPr="00F90E2B" w:rsidTr="00A067DB">
        <w:tc>
          <w:tcPr>
            <w:tcW w:w="290" w:type="pct"/>
            <w:vMerge w:val="restart"/>
            <w:shd w:val="clear" w:color="auto" w:fill="D9D9D9" w:themeFill="background1" w:themeFillShade="D9"/>
          </w:tcPr>
          <w:p w:rsidR="00F862A5" w:rsidRPr="00F90E2B" w:rsidRDefault="00F862A5" w:rsidP="003D1A5A">
            <w:pPr>
              <w:pStyle w:val="KeinLeerraum"/>
              <w:rPr>
                <w:rFonts w:ascii="Byington" w:eastAsia="Times New Roman" w:hAnsi="Byington"/>
                <w:sz w:val="20"/>
                <w:szCs w:val="20"/>
              </w:rPr>
            </w:pPr>
            <w:r w:rsidRPr="00F90E2B">
              <w:rPr>
                <w:rFonts w:ascii="Byington" w:eastAsia="Times New Roman" w:hAnsi="Byington"/>
                <w:sz w:val="20"/>
                <w:szCs w:val="20"/>
              </w:rPr>
              <w:t>1.9</w:t>
            </w:r>
          </w:p>
        </w:tc>
        <w:tc>
          <w:tcPr>
            <w:tcW w:w="1605" w:type="pct"/>
            <w:shd w:val="clear" w:color="auto" w:fill="D9D9D9" w:themeFill="background1" w:themeFillShade="D9"/>
          </w:tcPr>
          <w:p w:rsidR="00F862A5" w:rsidRPr="00F90E2B" w:rsidRDefault="00F862A5" w:rsidP="003D1A5A">
            <w:pPr>
              <w:pStyle w:val="KeinLeerraum"/>
              <w:rPr>
                <w:rFonts w:ascii="Byington" w:eastAsia="Times New Roman" w:hAnsi="Byington"/>
                <w:sz w:val="20"/>
                <w:szCs w:val="20"/>
              </w:rPr>
            </w:pPr>
            <w:r w:rsidRPr="00F90E2B">
              <w:rPr>
                <w:rFonts w:ascii="Byington" w:eastAsia="Times New Roman" w:hAnsi="Byington"/>
                <w:sz w:val="20"/>
                <w:szCs w:val="20"/>
              </w:rPr>
              <w:object w:dxaOrig="1668" w:dyaOrig="696">
                <v:shape id="_x0000_i1028" type="#_x0000_t75" style="width:66.8pt;height:29.4pt" o:ole="">
                  <v:imagedata r:id="rId20" o:title=""/>
                </v:shape>
                <o:OLEObject Type="Embed" ProgID="PBrush" ShapeID="_x0000_i1028" DrawAspect="Content" ObjectID="_1488362835" r:id="rId21"/>
              </w:object>
            </w:r>
          </w:p>
          <w:p w:rsidR="00F862A5" w:rsidRPr="00F90E2B" w:rsidRDefault="00F862A5" w:rsidP="003D1A5A">
            <w:pPr>
              <w:pStyle w:val="KeinLeerraum"/>
              <w:rPr>
                <w:rFonts w:ascii="Byington" w:eastAsia="Times New Roman" w:hAnsi="Byington"/>
                <w:sz w:val="20"/>
                <w:szCs w:val="20"/>
              </w:rPr>
            </w:pPr>
          </w:p>
          <w:p w:rsidR="00F862A5" w:rsidRPr="00F90E2B" w:rsidRDefault="00F862A5" w:rsidP="003D1A5A">
            <w:pPr>
              <w:pStyle w:val="KeinLeerraum"/>
              <w:rPr>
                <w:rFonts w:ascii="Byington" w:hAnsi="Byington"/>
                <w:sz w:val="20"/>
                <w:szCs w:val="20"/>
              </w:rPr>
            </w:pPr>
            <w:r w:rsidRPr="00F90E2B">
              <w:rPr>
                <w:rFonts w:ascii="Byington" w:hAnsi="Byington"/>
                <w:sz w:val="20"/>
                <w:szCs w:val="20"/>
              </w:rPr>
              <w:t>Alle Akzente werden übernommen. Hierbei ist zu beachten, dass der jeweilige unäre Hex-Code zu verwenden ist.</w:t>
            </w:r>
            <w:r w:rsidRPr="00F90E2B">
              <w:rPr>
                <w:rStyle w:val="Funotenzeichen"/>
                <w:rFonts w:ascii="Byington" w:hAnsi="Byington"/>
                <w:sz w:val="20"/>
                <w:szCs w:val="20"/>
              </w:rPr>
              <w:footnoteReference w:id="4"/>
            </w:r>
            <w:r w:rsidRPr="00F90E2B">
              <w:rPr>
                <w:rFonts w:ascii="Byington" w:hAnsi="Byington"/>
                <w:sz w:val="20"/>
                <w:szCs w:val="20"/>
              </w:rPr>
              <w:t xml:space="preserve"> Für „ó“ gilt U 00F3.</w:t>
            </w:r>
          </w:p>
        </w:tc>
        <w:tc>
          <w:tcPr>
            <w:tcW w:w="1656" w:type="pct"/>
            <w:shd w:val="clear" w:color="auto" w:fill="D9D9D9" w:themeFill="background1" w:themeFillShade="D9"/>
          </w:tcPr>
          <w:p w:rsidR="00F862A5" w:rsidRPr="00F90E2B" w:rsidRDefault="00F862A5" w:rsidP="003D1A5A">
            <w:pPr>
              <w:pStyle w:val="KeinLeerraum"/>
              <w:rPr>
                <w:rFonts w:ascii="Byington" w:hAnsi="Byington"/>
                <w:sz w:val="20"/>
                <w:szCs w:val="20"/>
              </w:rPr>
            </w:pPr>
            <w:r w:rsidRPr="00F90E2B">
              <w:rPr>
                <w:rFonts w:ascii="Byington" w:hAnsi="Byington"/>
                <w:sz w:val="20"/>
                <w:szCs w:val="20"/>
              </w:rPr>
              <w:t>Alle Akzente werden übernommen.</w:t>
            </w:r>
          </w:p>
        </w:tc>
        <w:tc>
          <w:tcPr>
            <w:tcW w:w="1449" w:type="pct"/>
            <w:shd w:val="clear" w:color="auto" w:fill="D9D9D9" w:themeFill="background1" w:themeFillShade="D9"/>
          </w:tcPr>
          <w:p w:rsidR="00F862A5" w:rsidRPr="00F90E2B" w:rsidRDefault="00F862A5" w:rsidP="003D1A5A">
            <w:pPr>
              <w:pStyle w:val="KeinLeerraum"/>
              <w:rPr>
                <w:rFonts w:ascii="Byington" w:hAnsi="Byington"/>
                <w:sz w:val="20"/>
                <w:szCs w:val="20"/>
              </w:rPr>
            </w:pPr>
            <w:r w:rsidRPr="00F90E2B">
              <w:rPr>
                <w:rFonts w:ascii="Byington" w:hAnsi="Byington"/>
                <w:sz w:val="20"/>
                <w:szCs w:val="20"/>
              </w:rPr>
              <w:t>Alle Akzente werden übernommen.</w:t>
            </w:r>
          </w:p>
        </w:tc>
      </w:tr>
      <w:tr w:rsidR="00747480" w:rsidRPr="00F90E2B" w:rsidTr="00A067DB">
        <w:tc>
          <w:tcPr>
            <w:tcW w:w="290" w:type="pct"/>
            <w:vMerge/>
            <w:shd w:val="clear" w:color="auto" w:fill="D9D9D9" w:themeFill="background1" w:themeFillShade="D9"/>
          </w:tcPr>
          <w:p w:rsidR="00F862A5" w:rsidRPr="00F90E2B" w:rsidRDefault="00F862A5" w:rsidP="003D1A5A">
            <w:pPr>
              <w:pStyle w:val="KeinLeerraum"/>
              <w:rPr>
                <w:rFonts w:ascii="Byington" w:eastAsia="Times New Roman" w:hAnsi="Byington"/>
                <w:sz w:val="20"/>
                <w:szCs w:val="20"/>
              </w:rPr>
            </w:pPr>
          </w:p>
        </w:tc>
        <w:tc>
          <w:tcPr>
            <w:tcW w:w="1605" w:type="pct"/>
            <w:shd w:val="clear" w:color="auto" w:fill="D9D9D9" w:themeFill="background1" w:themeFillShade="D9"/>
          </w:tcPr>
          <w:p w:rsidR="00F862A5" w:rsidRPr="00F90E2B" w:rsidRDefault="005A4205" w:rsidP="003D1A5A">
            <w:pPr>
              <w:pStyle w:val="KeinLeerraum"/>
              <w:rPr>
                <w:rFonts w:ascii="Byington" w:hAnsi="Byington"/>
                <w:b/>
                <w:sz w:val="20"/>
                <w:szCs w:val="20"/>
              </w:rPr>
            </w:pPr>
            <w:r w:rsidRPr="00F90E2B">
              <w:rPr>
                <w:rFonts w:ascii="Byington" w:hAnsi="Byington"/>
                <w:b/>
                <w:sz w:val="20"/>
                <w:szCs w:val="20"/>
              </w:rPr>
              <w:t>D</w:t>
            </w:r>
            <w:r w:rsidR="00F862A5" w:rsidRPr="00F90E2B">
              <w:rPr>
                <w:rFonts w:ascii="Byington" w:hAnsi="Byington"/>
                <w:b/>
                <w:sz w:val="20"/>
                <w:szCs w:val="20"/>
              </w:rPr>
              <w:t>ipl</w:t>
            </w:r>
          </w:p>
        </w:tc>
        <w:tc>
          <w:tcPr>
            <w:tcW w:w="1656" w:type="pct"/>
            <w:shd w:val="clear" w:color="auto" w:fill="D9D9D9" w:themeFill="background1" w:themeFillShade="D9"/>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D9D9D9" w:themeFill="background1" w:themeFillShade="D9"/>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norm</w:t>
            </w:r>
          </w:p>
        </w:tc>
      </w:tr>
      <w:tr w:rsidR="00747480" w:rsidRPr="00F90E2B" w:rsidTr="00A067DB">
        <w:tc>
          <w:tcPr>
            <w:tcW w:w="290" w:type="pct"/>
            <w:vMerge/>
            <w:shd w:val="clear" w:color="auto" w:fill="D9D9D9" w:themeFill="background1" w:themeFillShade="D9"/>
          </w:tcPr>
          <w:p w:rsidR="00F862A5" w:rsidRPr="00F90E2B" w:rsidRDefault="00F862A5" w:rsidP="003D1A5A">
            <w:pPr>
              <w:pStyle w:val="KeinLeerraum"/>
              <w:rPr>
                <w:rFonts w:ascii="Byington" w:eastAsia="Times New Roman" w:hAnsi="Byington"/>
                <w:sz w:val="20"/>
                <w:szCs w:val="20"/>
              </w:rPr>
            </w:pPr>
          </w:p>
        </w:tc>
        <w:tc>
          <w:tcPr>
            <w:tcW w:w="1605" w:type="pct"/>
            <w:shd w:val="clear" w:color="auto" w:fill="D9D9D9" w:themeFill="background1" w:themeFillShade="D9"/>
          </w:tcPr>
          <w:p w:rsidR="00F862A5" w:rsidRPr="00F90E2B" w:rsidRDefault="005A4205" w:rsidP="003D1A5A">
            <w:pPr>
              <w:pStyle w:val="KeinLeerraum"/>
              <w:rPr>
                <w:rFonts w:ascii="Byington" w:eastAsia="Times New Roman" w:hAnsi="Byington"/>
                <w:sz w:val="20"/>
                <w:szCs w:val="20"/>
              </w:rPr>
            </w:pPr>
            <w:r w:rsidRPr="00F90E2B">
              <w:rPr>
                <w:rFonts w:ascii="Byington" w:hAnsi="Byington"/>
                <w:i/>
                <w:sz w:val="20"/>
                <w:szCs w:val="20"/>
              </w:rPr>
              <w:t>Q</w:t>
            </w:r>
            <w:r w:rsidR="00F862A5" w:rsidRPr="00F90E2B">
              <w:rPr>
                <w:rFonts w:ascii="Byington" w:hAnsi="Byington"/>
                <w:i/>
                <w:sz w:val="20"/>
                <w:szCs w:val="20"/>
              </w:rPr>
              <w:t>uòd</w:t>
            </w:r>
          </w:p>
        </w:tc>
        <w:tc>
          <w:tcPr>
            <w:tcW w:w="1656" w:type="pct"/>
            <w:shd w:val="clear" w:color="auto" w:fill="D9D9D9" w:themeFill="background1" w:themeFillShade="D9"/>
          </w:tcPr>
          <w:p w:rsidR="00F862A5" w:rsidRPr="00F90E2B" w:rsidRDefault="00F862A5" w:rsidP="003D1A5A">
            <w:pPr>
              <w:pStyle w:val="KeinLeerraum"/>
              <w:rPr>
                <w:rFonts w:ascii="Byington" w:hAnsi="Byington"/>
                <w:sz w:val="20"/>
                <w:szCs w:val="20"/>
              </w:rPr>
            </w:pPr>
            <w:r w:rsidRPr="00F90E2B">
              <w:rPr>
                <w:rFonts w:ascii="Byington" w:hAnsi="Byington"/>
                <w:i/>
                <w:sz w:val="20"/>
                <w:szCs w:val="20"/>
              </w:rPr>
              <w:t>quòd</w:t>
            </w:r>
          </w:p>
        </w:tc>
        <w:tc>
          <w:tcPr>
            <w:tcW w:w="1449" w:type="pct"/>
            <w:shd w:val="clear" w:color="auto" w:fill="D9D9D9" w:themeFill="background1" w:themeFillShade="D9"/>
          </w:tcPr>
          <w:p w:rsidR="00F862A5" w:rsidRPr="00F90E2B" w:rsidRDefault="00F862A5" w:rsidP="003D1A5A">
            <w:pPr>
              <w:pStyle w:val="KeinLeerraum"/>
              <w:rPr>
                <w:rFonts w:ascii="Byington" w:hAnsi="Byington"/>
                <w:sz w:val="20"/>
                <w:szCs w:val="20"/>
              </w:rPr>
            </w:pPr>
            <w:r w:rsidRPr="00F90E2B">
              <w:rPr>
                <w:rFonts w:ascii="Byington" w:hAnsi="Byington"/>
                <w:i/>
                <w:sz w:val="20"/>
                <w:szCs w:val="20"/>
              </w:rPr>
              <w:t>quòd</w:t>
            </w:r>
          </w:p>
        </w:tc>
      </w:tr>
      <w:tr w:rsidR="00747480" w:rsidRPr="00F90E2B" w:rsidTr="00A067DB">
        <w:tc>
          <w:tcPr>
            <w:tcW w:w="290" w:type="pct"/>
            <w:vMerge w:val="restart"/>
            <w:shd w:val="clear" w:color="auto" w:fill="auto"/>
          </w:tcPr>
          <w:p w:rsidR="00F862A5" w:rsidRPr="00F90E2B" w:rsidRDefault="00F862A5" w:rsidP="003D1A5A">
            <w:pPr>
              <w:pStyle w:val="KeinLeerraum"/>
              <w:rPr>
                <w:rFonts w:ascii="Byington" w:eastAsia="Times New Roman" w:hAnsi="Byington"/>
                <w:sz w:val="20"/>
                <w:szCs w:val="20"/>
              </w:rPr>
            </w:pPr>
            <w:r w:rsidRPr="00F90E2B">
              <w:rPr>
                <w:rFonts w:ascii="Byington" w:eastAsia="Times New Roman" w:hAnsi="Byington"/>
                <w:sz w:val="20"/>
                <w:szCs w:val="20"/>
              </w:rPr>
              <w:t>1.10</w:t>
            </w:r>
          </w:p>
        </w:tc>
        <w:tc>
          <w:tcPr>
            <w:tcW w:w="1605" w:type="pct"/>
            <w:shd w:val="clear" w:color="auto" w:fill="auto"/>
          </w:tcPr>
          <w:p w:rsidR="00F862A5" w:rsidRPr="00F90E2B" w:rsidRDefault="00F862A5" w:rsidP="003D1A5A">
            <w:pPr>
              <w:pStyle w:val="KeinLeerraum"/>
              <w:rPr>
                <w:rFonts w:ascii="Byington" w:eastAsia="Times New Roman" w:hAnsi="Byington"/>
                <w:sz w:val="20"/>
                <w:szCs w:val="20"/>
              </w:rPr>
            </w:pPr>
            <w:r w:rsidRPr="00F90E2B">
              <w:rPr>
                <w:rFonts w:ascii="Byington" w:eastAsia="Times New Roman" w:hAnsi="Byington"/>
                <w:sz w:val="20"/>
                <w:szCs w:val="20"/>
              </w:rPr>
              <w:object w:dxaOrig="2244" w:dyaOrig="576">
                <v:shape id="_x0000_i1029" type="#_x0000_t75" style="width:112.9pt;height:29.4pt" o:ole="">
                  <v:imagedata r:id="rId22" o:title=""/>
                </v:shape>
                <o:OLEObject Type="Embed" ProgID="PBrush" ShapeID="_x0000_i1029" DrawAspect="Content" ObjectID="_1488362836" r:id="rId23"/>
              </w:object>
            </w:r>
          </w:p>
          <w:p w:rsidR="00F862A5" w:rsidRPr="00F90E2B" w:rsidRDefault="00F862A5" w:rsidP="003D1A5A">
            <w:pPr>
              <w:pStyle w:val="KeinLeerraum"/>
              <w:rPr>
                <w:rFonts w:ascii="Byington" w:eastAsia="Times New Roman" w:hAnsi="Byington"/>
                <w:sz w:val="20"/>
                <w:szCs w:val="20"/>
              </w:rPr>
            </w:pPr>
          </w:p>
          <w:p w:rsidR="00F862A5" w:rsidRPr="00F90E2B" w:rsidRDefault="00F862A5" w:rsidP="003D1A5A">
            <w:pPr>
              <w:pStyle w:val="KeinLeerraum"/>
              <w:rPr>
                <w:rFonts w:ascii="Byington" w:hAnsi="Byington"/>
                <w:sz w:val="20"/>
                <w:szCs w:val="20"/>
              </w:rPr>
            </w:pPr>
            <w:r w:rsidRPr="00F90E2B">
              <w:rPr>
                <w:rFonts w:ascii="Byington" w:hAnsi="Byington"/>
                <w:sz w:val="20"/>
                <w:szCs w:val="20"/>
              </w:rPr>
              <w:t xml:space="preserve">Bruchangaben werden mit „/“ übernommen. Dabei wird getrennt </w:t>
            </w:r>
            <w:r w:rsidRPr="00F90E2B">
              <w:rPr>
                <w:rFonts w:ascii="Byington" w:hAnsi="Byington"/>
                <w:sz w:val="20"/>
                <w:szCs w:val="20"/>
              </w:rPr>
              <w:lastRenderedPageBreak/>
              <w:t>segmentiert, um gemischte Brüche transparent zu halten.</w:t>
            </w:r>
          </w:p>
        </w:tc>
        <w:tc>
          <w:tcPr>
            <w:tcW w:w="1656" w:type="pct"/>
            <w:shd w:val="clear" w:color="auto" w:fill="auto"/>
          </w:tcPr>
          <w:p w:rsidR="00F862A5" w:rsidRPr="00F90E2B" w:rsidRDefault="00F862A5" w:rsidP="003D1A5A">
            <w:pPr>
              <w:pStyle w:val="KeinLeerraum"/>
              <w:rPr>
                <w:rFonts w:ascii="Byington" w:hAnsi="Byington"/>
                <w:sz w:val="20"/>
                <w:szCs w:val="20"/>
              </w:rPr>
            </w:pPr>
            <w:r w:rsidRPr="00F90E2B">
              <w:rPr>
                <w:rFonts w:ascii="Byington" w:hAnsi="Byington"/>
                <w:sz w:val="20"/>
                <w:szCs w:val="20"/>
              </w:rPr>
              <w:lastRenderedPageBreak/>
              <w:t>Bruchangaben werden mit „/“ übernommen. Dabei wird getrennt segmentiert, um gemischte Brüche transparent zu halten.</w:t>
            </w:r>
          </w:p>
        </w:tc>
        <w:tc>
          <w:tcPr>
            <w:tcW w:w="1449" w:type="pct"/>
            <w:shd w:val="clear" w:color="auto" w:fill="auto"/>
          </w:tcPr>
          <w:p w:rsidR="00F862A5" w:rsidRPr="00F90E2B" w:rsidRDefault="00F862A5" w:rsidP="003D1A5A">
            <w:pPr>
              <w:pStyle w:val="KeinLeerraum"/>
              <w:rPr>
                <w:rFonts w:ascii="Byington" w:hAnsi="Byington"/>
                <w:b/>
                <w:sz w:val="20"/>
                <w:szCs w:val="20"/>
              </w:rPr>
            </w:pPr>
            <w:r w:rsidRPr="00F90E2B">
              <w:rPr>
                <w:rFonts w:ascii="Byington" w:hAnsi="Byington"/>
                <w:sz w:val="20"/>
                <w:szCs w:val="20"/>
              </w:rPr>
              <w:t>Bruchangaben werden mit „/“ übernommen. Dabei wird getrennt segmentiert, um gemischte Brüche transparent zu halten.</w:t>
            </w:r>
          </w:p>
        </w:tc>
      </w:tr>
      <w:tr w:rsidR="00747480" w:rsidRPr="00F90E2B" w:rsidTr="00A067DB">
        <w:tc>
          <w:tcPr>
            <w:tcW w:w="290" w:type="pct"/>
            <w:vMerge/>
            <w:shd w:val="clear" w:color="auto" w:fill="auto"/>
          </w:tcPr>
          <w:p w:rsidR="00F862A5" w:rsidRPr="00F90E2B" w:rsidRDefault="00F862A5" w:rsidP="003D1A5A">
            <w:pPr>
              <w:pStyle w:val="KeinLeerraum"/>
              <w:rPr>
                <w:rFonts w:ascii="Byington" w:eastAsia="Times New Roman" w:hAnsi="Byington"/>
                <w:sz w:val="20"/>
                <w:szCs w:val="20"/>
              </w:rPr>
            </w:pPr>
          </w:p>
        </w:tc>
        <w:tc>
          <w:tcPr>
            <w:tcW w:w="1605" w:type="pct"/>
            <w:shd w:val="clear" w:color="auto" w:fill="auto"/>
          </w:tcPr>
          <w:p w:rsidR="00F862A5" w:rsidRPr="00F90E2B" w:rsidRDefault="005A4205" w:rsidP="003D1A5A">
            <w:pPr>
              <w:pStyle w:val="KeinLeerraum"/>
              <w:rPr>
                <w:rFonts w:ascii="Byington" w:hAnsi="Byington"/>
                <w:b/>
                <w:sz w:val="20"/>
                <w:szCs w:val="20"/>
              </w:rPr>
            </w:pPr>
            <w:r w:rsidRPr="00F90E2B">
              <w:rPr>
                <w:rFonts w:ascii="Byington" w:hAnsi="Byington"/>
                <w:b/>
                <w:sz w:val="20"/>
                <w:szCs w:val="20"/>
              </w:rPr>
              <w:t>D</w:t>
            </w:r>
            <w:r w:rsidR="00F862A5" w:rsidRPr="00F90E2B">
              <w:rPr>
                <w:rFonts w:ascii="Byington" w:hAnsi="Byington"/>
                <w:b/>
                <w:sz w:val="20"/>
                <w:szCs w:val="20"/>
              </w:rPr>
              <w:t>ipl</w:t>
            </w:r>
          </w:p>
        </w:tc>
        <w:tc>
          <w:tcPr>
            <w:tcW w:w="1656" w:type="pct"/>
            <w:shd w:val="clear" w:color="auto" w:fill="auto"/>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auto"/>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norm</w:t>
            </w:r>
          </w:p>
        </w:tc>
      </w:tr>
      <w:tr w:rsidR="00747480" w:rsidRPr="00F90E2B" w:rsidTr="00A067DB">
        <w:tc>
          <w:tcPr>
            <w:tcW w:w="290" w:type="pct"/>
            <w:vMerge/>
            <w:shd w:val="clear" w:color="auto" w:fill="auto"/>
          </w:tcPr>
          <w:p w:rsidR="00F862A5" w:rsidRPr="00F90E2B" w:rsidRDefault="00F862A5" w:rsidP="003D1A5A">
            <w:pPr>
              <w:pStyle w:val="KeinLeerraum"/>
              <w:rPr>
                <w:rFonts w:ascii="Byington" w:eastAsia="Times New Roman" w:hAnsi="Byington"/>
                <w:sz w:val="20"/>
                <w:szCs w:val="20"/>
              </w:rPr>
            </w:pPr>
          </w:p>
        </w:tc>
        <w:tc>
          <w:tcPr>
            <w:tcW w:w="1605" w:type="pct"/>
            <w:shd w:val="clear" w:color="auto" w:fill="auto"/>
          </w:tcPr>
          <w:p w:rsidR="00F862A5" w:rsidRPr="00F90E2B" w:rsidRDefault="00F862A5" w:rsidP="003D1A5A">
            <w:pPr>
              <w:pStyle w:val="KeinLeerraum"/>
              <w:rPr>
                <w:rFonts w:ascii="Byington" w:eastAsia="Times New Roman" w:hAnsi="Byington"/>
                <w:sz w:val="20"/>
                <w:szCs w:val="20"/>
              </w:rPr>
            </w:pPr>
            <w:r w:rsidRPr="00F90E2B">
              <w:rPr>
                <w:rFonts w:ascii="Byington" w:hAnsi="Byington"/>
                <w:sz w:val="20"/>
                <w:szCs w:val="20"/>
              </w:rPr>
              <w:t>1</w:t>
            </w:r>
          </w:p>
        </w:tc>
        <w:tc>
          <w:tcPr>
            <w:tcW w:w="1656" w:type="pct"/>
            <w:shd w:val="clear" w:color="auto" w:fill="auto"/>
          </w:tcPr>
          <w:p w:rsidR="00F862A5" w:rsidRPr="00F90E2B" w:rsidRDefault="00F862A5" w:rsidP="003D1A5A">
            <w:pPr>
              <w:pStyle w:val="KeinLeerraum"/>
              <w:rPr>
                <w:rFonts w:ascii="Byington" w:hAnsi="Byington"/>
                <w:sz w:val="20"/>
                <w:szCs w:val="20"/>
              </w:rPr>
            </w:pPr>
            <w:r w:rsidRPr="00F90E2B">
              <w:rPr>
                <w:rFonts w:ascii="Byington" w:hAnsi="Byington"/>
                <w:sz w:val="20"/>
                <w:szCs w:val="20"/>
              </w:rPr>
              <w:t>1</w:t>
            </w:r>
          </w:p>
        </w:tc>
        <w:tc>
          <w:tcPr>
            <w:tcW w:w="1449" w:type="pct"/>
            <w:shd w:val="clear" w:color="auto" w:fill="auto"/>
          </w:tcPr>
          <w:p w:rsidR="00F862A5" w:rsidRPr="00F90E2B" w:rsidRDefault="00F862A5" w:rsidP="003D1A5A">
            <w:pPr>
              <w:pStyle w:val="KeinLeerraum"/>
              <w:rPr>
                <w:rFonts w:ascii="Byington" w:hAnsi="Byington"/>
                <w:b/>
                <w:sz w:val="20"/>
                <w:szCs w:val="20"/>
              </w:rPr>
            </w:pPr>
            <w:r w:rsidRPr="00F90E2B">
              <w:rPr>
                <w:rFonts w:ascii="Byington" w:hAnsi="Byington"/>
                <w:sz w:val="20"/>
                <w:szCs w:val="20"/>
              </w:rPr>
              <w:t>1</w:t>
            </w:r>
          </w:p>
        </w:tc>
      </w:tr>
      <w:tr w:rsidR="00747480" w:rsidRPr="00F90E2B" w:rsidTr="00A067DB">
        <w:tc>
          <w:tcPr>
            <w:tcW w:w="290" w:type="pct"/>
            <w:vMerge/>
            <w:shd w:val="clear" w:color="auto" w:fill="auto"/>
          </w:tcPr>
          <w:p w:rsidR="00F862A5" w:rsidRPr="00F90E2B" w:rsidRDefault="00F862A5" w:rsidP="003D1A5A">
            <w:pPr>
              <w:pStyle w:val="KeinLeerraum"/>
              <w:rPr>
                <w:rFonts w:ascii="Byington" w:eastAsia="Times New Roman" w:hAnsi="Byington"/>
                <w:sz w:val="20"/>
                <w:szCs w:val="20"/>
              </w:rPr>
            </w:pPr>
          </w:p>
        </w:tc>
        <w:tc>
          <w:tcPr>
            <w:tcW w:w="1605" w:type="pct"/>
            <w:shd w:val="clear" w:color="auto" w:fill="auto"/>
          </w:tcPr>
          <w:p w:rsidR="00F862A5" w:rsidRPr="00F90E2B" w:rsidRDefault="000D6001" w:rsidP="003D1A5A">
            <w:pPr>
              <w:pStyle w:val="KeinLeerraum"/>
              <w:rPr>
                <w:rFonts w:ascii="Byington" w:hAnsi="Byington"/>
                <w:sz w:val="20"/>
                <w:szCs w:val="20"/>
              </w:rPr>
            </w:pPr>
            <w:r w:rsidRPr="00F90E2B">
              <w:rPr>
                <w:rFonts w:ascii="Byington" w:hAnsi="Byington"/>
                <w:sz w:val="20"/>
                <w:szCs w:val="20"/>
              </w:rPr>
              <w:t>1/2</w:t>
            </w:r>
          </w:p>
        </w:tc>
        <w:tc>
          <w:tcPr>
            <w:tcW w:w="1656" w:type="pct"/>
            <w:shd w:val="clear" w:color="auto" w:fill="auto"/>
          </w:tcPr>
          <w:p w:rsidR="00F862A5" w:rsidRPr="00F90E2B" w:rsidRDefault="00F862A5" w:rsidP="003D1A5A">
            <w:pPr>
              <w:pStyle w:val="KeinLeerraum"/>
              <w:rPr>
                <w:rFonts w:ascii="Byington" w:hAnsi="Byington"/>
                <w:sz w:val="20"/>
                <w:szCs w:val="20"/>
              </w:rPr>
            </w:pPr>
            <w:r w:rsidRPr="00F90E2B">
              <w:rPr>
                <w:rFonts w:ascii="Byington" w:hAnsi="Byington"/>
                <w:sz w:val="20"/>
                <w:szCs w:val="20"/>
              </w:rPr>
              <w:t>1/2</w:t>
            </w:r>
          </w:p>
        </w:tc>
        <w:tc>
          <w:tcPr>
            <w:tcW w:w="1449" w:type="pct"/>
            <w:shd w:val="clear" w:color="auto" w:fill="auto"/>
          </w:tcPr>
          <w:p w:rsidR="00F862A5" w:rsidRPr="00F90E2B" w:rsidRDefault="00F862A5" w:rsidP="003D1A5A">
            <w:pPr>
              <w:pStyle w:val="KeinLeerraum"/>
              <w:rPr>
                <w:rFonts w:ascii="Byington" w:hAnsi="Byington"/>
                <w:sz w:val="20"/>
                <w:szCs w:val="20"/>
              </w:rPr>
            </w:pPr>
            <w:r w:rsidRPr="00F90E2B">
              <w:rPr>
                <w:rFonts w:ascii="Byington" w:hAnsi="Byington"/>
                <w:sz w:val="20"/>
                <w:szCs w:val="20"/>
              </w:rPr>
              <w:t>1/2</w:t>
            </w:r>
          </w:p>
        </w:tc>
      </w:tr>
      <w:tr w:rsidR="00747480" w:rsidRPr="00F90E2B" w:rsidTr="00A067DB">
        <w:tc>
          <w:tcPr>
            <w:tcW w:w="290" w:type="pct"/>
            <w:vMerge w:val="restart"/>
            <w:shd w:val="clear" w:color="auto" w:fill="D9D9D9" w:themeFill="background1" w:themeFillShade="D9"/>
          </w:tcPr>
          <w:p w:rsidR="00F862A5" w:rsidRPr="00F90E2B" w:rsidRDefault="00F862A5" w:rsidP="003D1A5A">
            <w:pPr>
              <w:pStyle w:val="KeinLeerraum"/>
              <w:rPr>
                <w:rFonts w:ascii="Byington" w:eastAsia="Times New Roman" w:hAnsi="Byington"/>
                <w:noProof/>
                <w:sz w:val="20"/>
                <w:szCs w:val="20"/>
              </w:rPr>
            </w:pPr>
            <w:r w:rsidRPr="00F90E2B">
              <w:rPr>
                <w:rFonts w:ascii="Byington" w:eastAsia="Times New Roman" w:hAnsi="Byington"/>
                <w:noProof/>
                <w:sz w:val="20"/>
                <w:szCs w:val="20"/>
              </w:rPr>
              <w:t>1.11</w:t>
            </w:r>
          </w:p>
        </w:tc>
        <w:tc>
          <w:tcPr>
            <w:tcW w:w="1605" w:type="pct"/>
            <w:shd w:val="clear" w:color="auto" w:fill="D9D9D9" w:themeFill="background1" w:themeFillShade="D9"/>
          </w:tcPr>
          <w:p w:rsidR="00F862A5" w:rsidRPr="00F90E2B" w:rsidRDefault="00F862A5" w:rsidP="003D1A5A">
            <w:pPr>
              <w:pStyle w:val="KeinLeerraum"/>
              <w:rPr>
                <w:rFonts w:ascii="Byington" w:eastAsia="Times New Roman" w:hAnsi="Byington"/>
                <w:sz w:val="20"/>
                <w:szCs w:val="20"/>
              </w:rPr>
            </w:pPr>
            <w:r w:rsidRPr="00F90E2B">
              <w:rPr>
                <w:rFonts w:ascii="Byington" w:eastAsia="Times New Roman" w:hAnsi="Byington"/>
                <w:noProof/>
                <w:sz w:val="20"/>
                <w:szCs w:val="20"/>
              </w:rPr>
              <w:drawing>
                <wp:inline distT="0" distB="0" distL="0" distR="0">
                  <wp:extent cx="708660" cy="449205"/>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8660" cy="449205"/>
                          </a:xfrm>
                          <a:prstGeom prst="rect">
                            <a:avLst/>
                          </a:prstGeom>
                          <a:noFill/>
                          <a:ln>
                            <a:noFill/>
                          </a:ln>
                        </pic:spPr>
                      </pic:pic>
                    </a:graphicData>
                  </a:graphic>
                </wp:inline>
              </w:drawing>
            </w:r>
          </w:p>
          <w:p w:rsidR="00F862A5" w:rsidRPr="00F90E2B" w:rsidRDefault="00F862A5" w:rsidP="003D1A5A">
            <w:pPr>
              <w:pStyle w:val="KeinLeerraum"/>
              <w:rPr>
                <w:rFonts w:ascii="Byington" w:eastAsia="Times New Roman" w:hAnsi="Byington"/>
                <w:sz w:val="20"/>
                <w:szCs w:val="20"/>
              </w:rPr>
            </w:pPr>
            <w:r w:rsidRPr="00F90E2B">
              <w:rPr>
                <w:rFonts w:ascii="Byington" w:eastAsia="Times New Roman" w:hAnsi="Byington"/>
                <w:sz w:val="20"/>
                <w:szCs w:val="20"/>
              </w:rPr>
              <w:t>Dieses Symbol wird mit dem U 2299 übernommen.</w:t>
            </w:r>
          </w:p>
        </w:tc>
        <w:tc>
          <w:tcPr>
            <w:tcW w:w="1656" w:type="pct"/>
            <w:shd w:val="clear" w:color="auto" w:fill="D9D9D9" w:themeFill="background1" w:themeFillShade="D9"/>
          </w:tcPr>
          <w:p w:rsidR="00F862A5" w:rsidRPr="00F90E2B" w:rsidRDefault="00F862A5" w:rsidP="003D1A5A">
            <w:pPr>
              <w:pStyle w:val="KeinLeerraum"/>
              <w:rPr>
                <w:rFonts w:ascii="Byington" w:hAnsi="Byington" w:cs="Calibri"/>
                <w:color w:val="000000"/>
                <w:sz w:val="20"/>
                <w:szCs w:val="20"/>
              </w:rPr>
            </w:pPr>
            <w:r w:rsidRPr="00F90E2B">
              <w:rPr>
                <w:rFonts w:ascii="Byington" w:eastAsia="Times New Roman" w:hAnsi="Byington"/>
                <w:sz w:val="20"/>
                <w:szCs w:val="20"/>
              </w:rPr>
              <w:t>Dieses Symbol wird mit dem U 2299 übernommen.</w:t>
            </w:r>
          </w:p>
        </w:tc>
        <w:tc>
          <w:tcPr>
            <w:tcW w:w="1449" w:type="pct"/>
            <w:shd w:val="clear" w:color="auto" w:fill="D9D9D9" w:themeFill="background1" w:themeFillShade="D9"/>
          </w:tcPr>
          <w:p w:rsidR="00F862A5" w:rsidRPr="00F90E2B" w:rsidRDefault="00F862A5" w:rsidP="003D1A5A">
            <w:pPr>
              <w:pStyle w:val="KeinLeerraum"/>
              <w:rPr>
                <w:rFonts w:ascii="Byington" w:hAnsi="Byington"/>
                <w:b/>
                <w:sz w:val="20"/>
                <w:szCs w:val="20"/>
              </w:rPr>
            </w:pPr>
            <w:r w:rsidRPr="00F90E2B">
              <w:rPr>
                <w:rFonts w:ascii="Byington" w:eastAsia="Times New Roman" w:hAnsi="Byington"/>
                <w:sz w:val="20"/>
                <w:szCs w:val="20"/>
              </w:rPr>
              <w:t>Dieses Symbol wird mit dem U 2299 übernommen.</w:t>
            </w:r>
          </w:p>
        </w:tc>
      </w:tr>
      <w:tr w:rsidR="00747480" w:rsidRPr="00F90E2B" w:rsidTr="00A067DB">
        <w:tc>
          <w:tcPr>
            <w:tcW w:w="290" w:type="pct"/>
            <w:vMerge/>
            <w:shd w:val="clear" w:color="auto" w:fill="D9D9D9" w:themeFill="background1" w:themeFillShade="D9"/>
          </w:tcPr>
          <w:p w:rsidR="00F862A5" w:rsidRPr="00F90E2B" w:rsidRDefault="00F862A5" w:rsidP="003D1A5A">
            <w:pPr>
              <w:pStyle w:val="KeinLeerraum"/>
              <w:rPr>
                <w:rFonts w:ascii="Byington" w:eastAsia="Times New Roman" w:hAnsi="Byington"/>
                <w:noProof/>
                <w:sz w:val="20"/>
                <w:szCs w:val="20"/>
              </w:rPr>
            </w:pPr>
          </w:p>
        </w:tc>
        <w:tc>
          <w:tcPr>
            <w:tcW w:w="1605" w:type="pct"/>
            <w:shd w:val="clear" w:color="auto" w:fill="D9D9D9" w:themeFill="background1" w:themeFillShade="D9"/>
          </w:tcPr>
          <w:p w:rsidR="00F862A5" w:rsidRPr="00F90E2B" w:rsidRDefault="005A4205" w:rsidP="003D1A5A">
            <w:pPr>
              <w:pStyle w:val="KeinLeerraum"/>
              <w:rPr>
                <w:rFonts w:ascii="Byington" w:hAnsi="Byington"/>
                <w:b/>
                <w:sz w:val="20"/>
                <w:szCs w:val="20"/>
              </w:rPr>
            </w:pPr>
            <w:r w:rsidRPr="00F90E2B">
              <w:rPr>
                <w:rFonts w:ascii="Byington" w:hAnsi="Byington"/>
                <w:b/>
                <w:sz w:val="20"/>
                <w:szCs w:val="20"/>
              </w:rPr>
              <w:t>D</w:t>
            </w:r>
            <w:r w:rsidR="00F862A5" w:rsidRPr="00F90E2B">
              <w:rPr>
                <w:rFonts w:ascii="Byington" w:hAnsi="Byington"/>
                <w:b/>
                <w:sz w:val="20"/>
                <w:szCs w:val="20"/>
              </w:rPr>
              <w:t>ipl</w:t>
            </w:r>
          </w:p>
        </w:tc>
        <w:tc>
          <w:tcPr>
            <w:tcW w:w="1656" w:type="pct"/>
            <w:shd w:val="clear" w:color="auto" w:fill="D9D9D9" w:themeFill="background1" w:themeFillShade="D9"/>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D9D9D9" w:themeFill="background1" w:themeFillShade="D9"/>
          </w:tcPr>
          <w:p w:rsidR="00F862A5" w:rsidRPr="00F90E2B" w:rsidRDefault="00F862A5" w:rsidP="003D1A5A">
            <w:pPr>
              <w:pStyle w:val="KeinLeerraum"/>
              <w:rPr>
                <w:rFonts w:ascii="Byington" w:hAnsi="Byington"/>
                <w:b/>
                <w:sz w:val="20"/>
                <w:szCs w:val="20"/>
              </w:rPr>
            </w:pPr>
            <w:r w:rsidRPr="00F90E2B">
              <w:rPr>
                <w:rFonts w:ascii="Byington" w:hAnsi="Byington"/>
                <w:b/>
                <w:sz w:val="20"/>
                <w:szCs w:val="20"/>
              </w:rPr>
              <w:t>norm</w:t>
            </w:r>
          </w:p>
        </w:tc>
      </w:tr>
      <w:tr w:rsidR="00747480" w:rsidRPr="00F90E2B" w:rsidTr="00A067DB">
        <w:tc>
          <w:tcPr>
            <w:tcW w:w="290" w:type="pct"/>
            <w:vMerge/>
            <w:shd w:val="clear" w:color="auto" w:fill="D9D9D9" w:themeFill="background1" w:themeFillShade="D9"/>
          </w:tcPr>
          <w:p w:rsidR="00F862A5" w:rsidRPr="00F90E2B" w:rsidRDefault="00F862A5" w:rsidP="003D1A5A">
            <w:pPr>
              <w:pStyle w:val="KeinLeerraum"/>
              <w:rPr>
                <w:rFonts w:ascii="Byington" w:eastAsia="Times New Roman" w:hAnsi="Byington"/>
                <w:noProof/>
                <w:sz w:val="20"/>
                <w:szCs w:val="20"/>
              </w:rPr>
            </w:pPr>
          </w:p>
        </w:tc>
        <w:tc>
          <w:tcPr>
            <w:tcW w:w="1605" w:type="pct"/>
            <w:shd w:val="clear" w:color="auto" w:fill="D9D9D9" w:themeFill="background1" w:themeFillShade="D9"/>
          </w:tcPr>
          <w:p w:rsidR="00F862A5" w:rsidRPr="00F90E2B" w:rsidRDefault="00F862A5" w:rsidP="003D1A5A">
            <w:pPr>
              <w:pStyle w:val="KeinLeerraum"/>
              <w:rPr>
                <w:rFonts w:ascii="Byington" w:eastAsia="Times New Roman" w:hAnsi="Byington"/>
                <w:noProof/>
                <w:sz w:val="20"/>
                <w:szCs w:val="20"/>
              </w:rPr>
            </w:pPr>
            <w:r w:rsidRPr="00F90E2B">
              <w:rPr>
                <w:rFonts w:ascii="Cambria Math" w:eastAsia="Times New Roman" w:hAnsi="Cambria Math" w:cs="Cambria Math"/>
                <w:noProof/>
                <w:sz w:val="20"/>
                <w:szCs w:val="20"/>
              </w:rPr>
              <w:t>⊙</w:t>
            </w:r>
          </w:p>
        </w:tc>
        <w:tc>
          <w:tcPr>
            <w:tcW w:w="1656" w:type="pct"/>
            <w:shd w:val="clear" w:color="auto" w:fill="D9D9D9" w:themeFill="background1" w:themeFillShade="D9"/>
          </w:tcPr>
          <w:p w:rsidR="00F862A5" w:rsidRPr="00F90E2B" w:rsidRDefault="00F862A5" w:rsidP="003D1A5A">
            <w:pPr>
              <w:pStyle w:val="KeinLeerraum"/>
              <w:rPr>
                <w:rFonts w:ascii="Byington" w:hAnsi="Byington" w:cs="Cambria Math"/>
                <w:color w:val="000000"/>
                <w:sz w:val="20"/>
                <w:szCs w:val="20"/>
              </w:rPr>
            </w:pPr>
            <w:r w:rsidRPr="00F90E2B">
              <w:rPr>
                <w:rFonts w:ascii="Cambria Math" w:eastAsia="Times New Roman" w:hAnsi="Cambria Math" w:cs="Cambria Math"/>
                <w:noProof/>
                <w:sz w:val="20"/>
                <w:szCs w:val="20"/>
              </w:rPr>
              <w:t>⊙</w:t>
            </w:r>
          </w:p>
        </w:tc>
        <w:tc>
          <w:tcPr>
            <w:tcW w:w="1449" w:type="pct"/>
            <w:shd w:val="clear" w:color="auto" w:fill="D9D9D9" w:themeFill="background1" w:themeFillShade="D9"/>
          </w:tcPr>
          <w:p w:rsidR="00F862A5" w:rsidRPr="00F90E2B" w:rsidRDefault="00F862A5" w:rsidP="003D1A5A">
            <w:pPr>
              <w:pStyle w:val="KeinLeerraum"/>
              <w:rPr>
                <w:rFonts w:ascii="Byington" w:hAnsi="Byington" w:cs="Cambria Math"/>
                <w:color w:val="000000"/>
                <w:sz w:val="20"/>
                <w:szCs w:val="20"/>
              </w:rPr>
            </w:pPr>
            <w:r w:rsidRPr="00F90E2B">
              <w:rPr>
                <w:rFonts w:ascii="Cambria Math" w:eastAsia="Times New Roman" w:hAnsi="Cambria Math" w:cs="Cambria Math"/>
                <w:noProof/>
                <w:sz w:val="20"/>
                <w:szCs w:val="20"/>
              </w:rPr>
              <w:t>⊙</w:t>
            </w:r>
          </w:p>
        </w:tc>
      </w:tr>
      <w:tr w:rsidR="002275D8" w:rsidRPr="00F90E2B" w:rsidTr="00A067DB">
        <w:tc>
          <w:tcPr>
            <w:tcW w:w="290" w:type="pct"/>
            <w:vMerge w:val="restart"/>
            <w:shd w:val="clear" w:color="auto" w:fill="auto"/>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1.12</w:t>
            </w:r>
          </w:p>
        </w:tc>
        <w:tc>
          <w:tcPr>
            <w:tcW w:w="1605" w:type="pct"/>
            <w:shd w:val="clear" w:color="auto" w:fill="auto"/>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drawing>
                <wp:inline distT="0" distB="0" distL="0" distR="0">
                  <wp:extent cx="1365419" cy="733425"/>
                  <wp:effectExtent l="19050" t="0" r="6181" b="0"/>
                  <wp:docPr id="1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5419" cy="733425"/>
                          </a:xfrm>
                          <a:prstGeom prst="rect">
                            <a:avLst/>
                          </a:prstGeom>
                          <a:noFill/>
                          <a:ln>
                            <a:noFill/>
                          </a:ln>
                        </pic:spPr>
                      </pic:pic>
                    </a:graphicData>
                  </a:graphic>
                </wp:inline>
              </w:drawing>
            </w:r>
          </w:p>
          <w:p w:rsidR="002275D8" w:rsidRPr="00F90E2B" w:rsidRDefault="002275D8" w:rsidP="003D1A5A">
            <w:pPr>
              <w:pStyle w:val="KeinLeerraum"/>
              <w:rPr>
                <w:rFonts w:ascii="Byington" w:hAnsi="Byington"/>
                <w:noProof/>
                <w:sz w:val="20"/>
                <w:szCs w:val="20"/>
              </w:rPr>
            </w:pPr>
          </w:p>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 xml:space="preserve">Dies bedeutet et c. </w:t>
            </w:r>
          </w:p>
          <w:p w:rsidR="002275D8" w:rsidRPr="00F90E2B" w:rsidRDefault="002275D8" w:rsidP="003D1A5A">
            <w:pPr>
              <w:pStyle w:val="KeinLeerraum"/>
              <w:rPr>
                <w:rFonts w:ascii="Byington" w:hAnsi="Byington"/>
                <w:noProof/>
                <w:sz w:val="20"/>
                <w:szCs w:val="20"/>
              </w:rPr>
            </w:pPr>
          </w:p>
        </w:tc>
        <w:tc>
          <w:tcPr>
            <w:tcW w:w="1656" w:type="pct"/>
            <w:shd w:val="clear" w:color="auto" w:fill="auto"/>
          </w:tcPr>
          <w:p w:rsidR="002275D8" w:rsidRPr="00F90E2B" w:rsidRDefault="002275D8" w:rsidP="003D1A5A">
            <w:pPr>
              <w:pStyle w:val="KeinLeerraum"/>
              <w:rPr>
                <w:rFonts w:ascii="Byington" w:hAnsi="Byington"/>
                <w:sz w:val="20"/>
                <w:szCs w:val="20"/>
              </w:rPr>
            </w:pPr>
          </w:p>
        </w:tc>
        <w:tc>
          <w:tcPr>
            <w:tcW w:w="1449" w:type="pct"/>
            <w:shd w:val="clear" w:color="auto" w:fill="auto"/>
          </w:tcPr>
          <w:p w:rsidR="002275D8" w:rsidRPr="00F90E2B" w:rsidRDefault="002275D8" w:rsidP="003D1A5A">
            <w:pPr>
              <w:pStyle w:val="KeinLeerraum"/>
              <w:rPr>
                <w:rFonts w:ascii="Byington" w:hAnsi="Byington"/>
                <w:sz w:val="20"/>
                <w:szCs w:val="20"/>
              </w:rPr>
            </w:pP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auto"/>
          </w:tcPr>
          <w:p w:rsidR="002275D8" w:rsidRPr="00F90E2B" w:rsidRDefault="002275D8" w:rsidP="006E303F">
            <w:pPr>
              <w:pStyle w:val="KeinLeerraum"/>
              <w:rPr>
                <w:rFonts w:ascii="Byington" w:hAnsi="Byington"/>
                <w:b/>
                <w:sz w:val="20"/>
                <w:szCs w:val="20"/>
              </w:rPr>
            </w:pPr>
            <w:r w:rsidRPr="00F90E2B">
              <w:rPr>
                <w:rFonts w:ascii="Byington" w:hAnsi="Byington"/>
                <w:b/>
                <w:sz w:val="20"/>
                <w:szCs w:val="20"/>
              </w:rPr>
              <w:t>Dipl</w:t>
            </w:r>
          </w:p>
        </w:tc>
        <w:tc>
          <w:tcPr>
            <w:tcW w:w="1656" w:type="pct"/>
            <w:shd w:val="clear" w:color="auto" w:fill="auto"/>
          </w:tcPr>
          <w:p w:rsidR="002275D8" w:rsidRPr="00F90E2B" w:rsidRDefault="002275D8" w:rsidP="006E303F">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auto"/>
          </w:tcPr>
          <w:p w:rsidR="002275D8" w:rsidRPr="00F90E2B" w:rsidRDefault="002275D8" w:rsidP="006E303F">
            <w:pPr>
              <w:pStyle w:val="KeinLeerraum"/>
              <w:rPr>
                <w:rFonts w:ascii="Byington" w:hAnsi="Byington"/>
                <w:b/>
                <w:sz w:val="20"/>
                <w:szCs w:val="20"/>
              </w:rPr>
            </w:pPr>
            <w:r w:rsidRPr="00F90E2B">
              <w:rPr>
                <w:rFonts w:ascii="Byington" w:hAnsi="Byington"/>
                <w:b/>
                <w:sz w:val="20"/>
                <w:szCs w:val="20"/>
              </w:rPr>
              <w:t>norm</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auto"/>
          </w:tcPr>
          <w:p w:rsidR="002275D8" w:rsidRPr="00533891" w:rsidRDefault="002275D8" w:rsidP="006E303F">
            <w:pPr>
              <w:pStyle w:val="KeinLeerraum"/>
              <w:rPr>
                <w:rFonts w:ascii="Byington" w:eastAsia="Times New Roman" w:hAnsi="Byington"/>
                <w:noProof/>
                <w:sz w:val="20"/>
                <w:szCs w:val="20"/>
              </w:rPr>
            </w:pPr>
            <w:r w:rsidRPr="00533891">
              <w:rPr>
                <w:rFonts w:ascii="Byington" w:eastAsia="Times New Roman" w:hAnsi="Byington"/>
                <w:noProof/>
                <w:sz w:val="20"/>
                <w:szCs w:val="20"/>
              </w:rPr>
              <w:t>et.</w:t>
            </w:r>
          </w:p>
          <w:p w:rsidR="002275D8" w:rsidRPr="00533891" w:rsidRDefault="002275D8" w:rsidP="006E303F">
            <w:pPr>
              <w:pStyle w:val="KeinLeerraum"/>
              <w:rPr>
                <w:rFonts w:ascii="Byington" w:eastAsia="Times New Roman" w:hAnsi="Byington"/>
                <w:noProof/>
                <w:sz w:val="20"/>
                <w:szCs w:val="20"/>
              </w:rPr>
            </w:pPr>
            <w:r w:rsidRPr="00533891">
              <w:rPr>
                <w:rFonts w:ascii="Byington" w:eastAsia="Times New Roman" w:hAnsi="Byington"/>
                <w:noProof/>
                <w:sz w:val="20"/>
                <w:szCs w:val="20"/>
              </w:rPr>
              <w:t>c.</w:t>
            </w:r>
          </w:p>
        </w:tc>
        <w:tc>
          <w:tcPr>
            <w:tcW w:w="1656" w:type="pct"/>
            <w:shd w:val="clear" w:color="auto" w:fill="auto"/>
          </w:tcPr>
          <w:p w:rsidR="002275D8" w:rsidRPr="00533891" w:rsidRDefault="002275D8" w:rsidP="006E303F">
            <w:pPr>
              <w:pStyle w:val="KeinLeerraum"/>
              <w:rPr>
                <w:rFonts w:ascii="Byington" w:hAnsi="Byington" w:cs="Cambria Math"/>
                <w:color w:val="000000"/>
                <w:sz w:val="20"/>
                <w:szCs w:val="20"/>
              </w:rPr>
            </w:pPr>
            <w:r w:rsidRPr="00533891">
              <w:rPr>
                <w:rFonts w:ascii="Byington" w:hAnsi="Byington" w:cs="Cambria Math"/>
                <w:color w:val="000000"/>
                <w:sz w:val="20"/>
                <w:szCs w:val="20"/>
              </w:rPr>
              <w:t>et</w:t>
            </w:r>
          </w:p>
          <w:p w:rsidR="002275D8" w:rsidRPr="00533891" w:rsidRDefault="002275D8" w:rsidP="006E303F">
            <w:pPr>
              <w:pStyle w:val="KeinLeerraum"/>
              <w:rPr>
                <w:rFonts w:ascii="Byington" w:hAnsi="Byington" w:cs="Cambria Math"/>
                <w:color w:val="000000"/>
                <w:sz w:val="20"/>
                <w:szCs w:val="20"/>
              </w:rPr>
            </w:pPr>
            <w:r w:rsidRPr="00533891">
              <w:rPr>
                <w:rFonts w:ascii="Byington" w:hAnsi="Byington" w:cs="Cambria Math"/>
                <w:color w:val="000000"/>
                <w:sz w:val="20"/>
                <w:szCs w:val="20"/>
              </w:rPr>
              <w:t>c.</w:t>
            </w:r>
          </w:p>
        </w:tc>
        <w:tc>
          <w:tcPr>
            <w:tcW w:w="1449" w:type="pct"/>
            <w:shd w:val="clear" w:color="auto" w:fill="auto"/>
          </w:tcPr>
          <w:p w:rsidR="002275D8" w:rsidRPr="00533891" w:rsidRDefault="002275D8" w:rsidP="006E303F">
            <w:pPr>
              <w:pStyle w:val="KeinLeerraum"/>
              <w:rPr>
                <w:rFonts w:ascii="Byington" w:hAnsi="Byington" w:cs="Cambria Math"/>
                <w:color w:val="000000"/>
                <w:sz w:val="20"/>
                <w:szCs w:val="20"/>
              </w:rPr>
            </w:pPr>
            <w:r w:rsidRPr="00533891">
              <w:rPr>
                <w:rFonts w:ascii="Byington" w:hAnsi="Byington" w:cs="Cambria Math"/>
                <w:color w:val="000000"/>
                <w:sz w:val="20"/>
                <w:szCs w:val="20"/>
              </w:rPr>
              <w:t>etc.</w:t>
            </w:r>
          </w:p>
        </w:tc>
      </w:tr>
      <w:tr w:rsidR="002275D8" w:rsidRPr="00F90E2B" w:rsidTr="00A067DB">
        <w:tc>
          <w:tcPr>
            <w:tcW w:w="290" w:type="pct"/>
            <w:vMerge w:val="restart"/>
            <w:shd w:val="clear" w:color="auto" w:fill="auto"/>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1.13</w:t>
            </w:r>
          </w:p>
        </w:tc>
        <w:tc>
          <w:tcPr>
            <w:tcW w:w="1605"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noProof/>
                <w:sz w:val="20"/>
                <w:szCs w:val="20"/>
              </w:rPr>
              <w:drawing>
                <wp:inline distT="0" distB="0" distL="0" distR="0">
                  <wp:extent cx="1466850" cy="333375"/>
                  <wp:effectExtent l="0" t="0" r="0" b="9525"/>
                  <wp:docPr id="145"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333375"/>
                          </a:xfrm>
                          <a:prstGeom prst="rect">
                            <a:avLst/>
                          </a:prstGeom>
                          <a:noFill/>
                          <a:ln>
                            <a:noFill/>
                          </a:ln>
                        </pic:spPr>
                      </pic:pic>
                    </a:graphicData>
                  </a:graphic>
                </wp:inline>
              </w:drawing>
            </w:r>
          </w:p>
          <w:p w:rsidR="002275D8" w:rsidRPr="00F90E2B" w:rsidRDefault="002275D8" w:rsidP="003D1A5A">
            <w:pPr>
              <w:pStyle w:val="KeinLeerraum"/>
              <w:rPr>
                <w:rFonts w:ascii="Byington" w:hAnsi="Byington"/>
                <w:b/>
                <w:sz w:val="20"/>
                <w:szCs w:val="20"/>
              </w:rPr>
            </w:pPr>
          </w:p>
          <w:p w:rsidR="002275D8" w:rsidRPr="00F90E2B" w:rsidRDefault="002275D8" w:rsidP="003D1A5A">
            <w:pPr>
              <w:pStyle w:val="KeinLeerraum"/>
              <w:rPr>
                <w:rFonts w:ascii="Byington" w:hAnsi="Byington"/>
                <w:sz w:val="20"/>
                <w:szCs w:val="20"/>
              </w:rPr>
            </w:pPr>
            <w:r w:rsidRPr="00F90E2B">
              <w:rPr>
                <w:rFonts w:ascii="Byington" w:hAnsi="Byington"/>
                <w:sz w:val="20"/>
                <w:szCs w:val="20"/>
              </w:rPr>
              <w:t>Senkrechtstriche werden mit „|“ übernommen.</w:t>
            </w:r>
          </w:p>
        </w:tc>
        <w:tc>
          <w:tcPr>
            <w:tcW w:w="1656" w:type="pct"/>
            <w:shd w:val="clear" w:color="auto" w:fill="auto"/>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Senkrechtstriche werden übernommen.</w:t>
            </w:r>
          </w:p>
        </w:tc>
        <w:tc>
          <w:tcPr>
            <w:tcW w:w="1449"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sz w:val="20"/>
                <w:szCs w:val="20"/>
              </w:rPr>
              <w:t>Senkrechtstriche werden übernommen.</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Dipl</w:t>
            </w:r>
          </w:p>
        </w:tc>
        <w:tc>
          <w:tcPr>
            <w:tcW w:w="1656"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norm</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auto"/>
          </w:tcPr>
          <w:p w:rsidR="002275D8" w:rsidRPr="00F90E2B" w:rsidRDefault="002275D8" w:rsidP="003D1A5A">
            <w:pPr>
              <w:pStyle w:val="KeinLeerraum"/>
              <w:rPr>
                <w:rFonts w:ascii="Byington" w:hAnsi="Byington"/>
                <w:i/>
                <w:noProof/>
                <w:sz w:val="20"/>
                <w:szCs w:val="20"/>
              </w:rPr>
            </w:pPr>
            <w:r w:rsidRPr="00F90E2B">
              <w:rPr>
                <w:rFonts w:ascii="Byington" w:hAnsi="Byington"/>
                <w:i/>
                <w:noProof/>
                <w:sz w:val="20"/>
                <w:szCs w:val="20"/>
              </w:rPr>
              <w:t>die</w:t>
            </w:r>
            <w:r w:rsidRPr="00F90E2B">
              <w:rPr>
                <w:rFonts w:ascii="Times New Roman" w:hAnsi="Times New Roman" w:cs="Times New Roman"/>
                <w:i/>
                <w:noProof/>
                <w:sz w:val="20"/>
                <w:szCs w:val="20"/>
              </w:rPr>
              <w:t>ſ</w:t>
            </w:r>
            <w:r w:rsidRPr="00F90E2B">
              <w:rPr>
                <w:rFonts w:ascii="Byington" w:hAnsi="Byington"/>
                <w:i/>
                <w:noProof/>
                <w:sz w:val="20"/>
                <w:szCs w:val="20"/>
              </w:rPr>
              <w:t>e</w:t>
            </w:r>
          </w:p>
        </w:tc>
        <w:tc>
          <w:tcPr>
            <w:tcW w:w="1656" w:type="pc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diese</w:t>
            </w:r>
          </w:p>
        </w:tc>
        <w:tc>
          <w:tcPr>
            <w:tcW w:w="1449" w:type="pc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diese</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auto"/>
          </w:tcPr>
          <w:p w:rsidR="002275D8" w:rsidRPr="00F90E2B" w:rsidRDefault="002275D8" w:rsidP="003D1A5A">
            <w:pPr>
              <w:pStyle w:val="KeinLeerraum"/>
              <w:rPr>
                <w:rFonts w:ascii="Byington" w:hAnsi="Byington"/>
                <w:i/>
                <w:noProof/>
                <w:sz w:val="20"/>
                <w:szCs w:val="20"/>
              </w:rPr>
            </w:pPr>
            <w:r w:rsidRPr="00F90E2B">
              <w:rPr>
                <w:rFonts w:ascii="Byington" w:hAnsi="Byington"/>
                <w:i/>
                <w:noProof/>
                <w:sz w:val="20"/>
                <w:szCs w:val="20"/>
              </w:rPr>
              <w:t>|</w:t>
            </w:r>
          </w:p>
        </w:tc>
        <w:tc>
          <w:tcPr>
            <w:tcW w:w="1656" w:type="pc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w:t>
            </w:r>
          </w:p>
        </w:tc>
        <w:tc>
          <w:tcPr>
            <w:tcW w:w="1449" w:type="pc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auto"/>
          </w:tcPr>
          <w:p w:rsidR="002275D8" w:rsidRPr="00F90E2B" w:rsidRDefault="002275D8" w:rsidP="003D1A5A">
            <w:pPr>
              <w:pStyle w:val="KeinLeerraum"/>
              <w:rPr>
                <w:rFonts w:ascii="Byington" w:hAnsi="Byington"/>
                <w:i/>
                <w:noProof/>
                <w:sz w:val="20"/>
                <w:szCs w:val="20"/>
              </w:rPr>
            </w:pPr>
            <w:r w:rsidRPr="00F90E2B">
              <w:rPr>
                <w:rFonts w:ascii="Byington" w:hAnsi="Byington"/>
                <w:i/>
                <w:noProof/>
                <w:sz w:val="20"/>
                <w:szCs w:val="20"/>
              </w:rPr>
              <w:t>Haben</w:t>
            </w:r>
          </w:p>
        </w:tc>
        <w:tc>
          <w:tcPr>
            <w:tcW w:w="1656" w:type="pc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haben</w:t>
            </w:r>
          </w:p>
        </w:tc>
        <w:tc>
          <w:tcPr>
            <w:tcW w:w="1449" w:type="pc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haben</w:t>
            </w:r>
          </w:p>
        </w:tc>
      </w:tr>
      <w:tr w:rsidR="002275D8" w:rsidRPr="00F90E2B" w:rsidTr="00A067DB">
        <w:tc>
          <w:tcPr>
            <w:tcW w:w="290" w:type="pct"/>
            <w:vMerge w:val="restart"/>
            <w:shd w:val="clear" w:color="auto" w:fill="D9D9D9" w:themeFill="background1" w:themeFillShade="D9"/>
          </w:tcPr>
          <w:p w:rsidR="002275D8" w:rsidRPr="00F90E2B" w:rsidRDefault="002275D8" w:rsidP="003D1A5A">
            <w:pPr>
              <w:pStyle w:val="KeinLeerraum"/>
              <w:rPr>
                <w:rFonts w:ascii="Byington" w:eastAsia="Times New Roman" w:hAnsi="Byington"/>
                <w:sz w:val="20"/>
                <w:szCs w:val="20"/>
              </w:rPr>
            </w:pPr>
            <w:r w:rsidRPr="00F90E2B">
              <w:rPr>
                <w:rFonts w:ascii="Byington" w:eastAsia="Times New Roman" w:hAnsi="Byington"/>
                <w:sz w:val="20"/>
                <w:szCs w:val="20"/>
              </w:rPr>
              <w:t>1.14</w:t>
            </w:r>
          </w:p>
        </w:tc>
        <w:tc>
          <w:tcPr>
            <w:tcW w:w="1605" w:type="pct"/>
            <w:shd w:val="clear" w:color="auto" w:fill="D9D9D9" w:themeFill="background1" w:themeFillShade="D9"/>
          </w:tcPr>
          <w:p w:rsidR="002275D8" w:rsidRPr="00F90E2B" w:rsidRDefault="002275D8" w:rsidP="003D1A5A">
            <w:pPr>
              <w:pStyle w:val="KeinLeerraum"/>
              <w:rPr>
                <w:rFonts w:ascii="Byington" w:eastAsia="Times New Roman" w:hAnsi="Byington"/>
                <w:sz w:val="20"/>
                <w:szCs w:val="20"/>
              </w:rPr>
            </w:pPr>
            <w:r w:rsidRPr="00F90E2B">
              <w:rPr>
                <w:rFonts w:ascii="Byington" w:eastAsia="Times New Roman" w:hAnsi="Byington"/>
                <w:sz w:val="20"/>
                <w:szCs w:val="20"/>
              </w:rPr>
              <w:object w:dxaOrig="2292" w:dyaOrig="840">
                <v:shape id="_x0000_i1030" type="#_x0000_t75" style="width:93.3pt;height:33.4pt" o:ole="">
                  <v:imagedata r:id="rId27" o:title=""/>
                </v:shape>
                <o:OLEObject Type="Embed" ProgID="PBrush" ShapeID="_x0000_i1030" DrawAspect="Content" ObjectID="_1488362837" r:id="rId28"/>
              </w:object>
            </w:r>
          </w:p>
          <w:p w:rsidR="002275D8" w:rsidRPr="00F90E2B" w:rsidRDefault="002275D8" w:rsidP="003D1A5A">
            <w:pPr>
              <w:pStyle w:val="KeinLeerraum"/>
              <w:rPr>
                <w:rFonts w:ascii="Byington" w:eastAsia="Times New Roman" w:hAnsi="Byington"/>
                <w:sz w:val="20"/>
                <w:szCs w:val="20"/>
              </w:rPr>
            </w:pPr>
          </w:p>
          <w:p w:rsidR="002275D8" w:rsidRPr="00F90E2B" w:rsidRDefault="002275D8" w:rsidP="003D1A5A">
            <w:pPr>
              <w:pStyle w:val="KeinLeerraum"/>
              <w:rPr>
                <w:rFonts w:ascii="Byington" w:hAnsi="Byington"/>
                <w:sz w:val="20"/>
                <w:szCs w:val="20"/>
              </w:rPr>
            </w:pPr>
            <w:r w:rsidRPr="00F90E2B">
              <w:rPr>
                <w:rFonts w:ascii="Byington" w:hAnsi="Byington"/>
                <w:sz w:val="20"/>
                <w:szCs w:val="20"/>
              </w:rPr>
              <w:t>Die ct-Ligatur wird nicht übernommen.</w:t>
            </w:r>
            <w:r w:rsidRPr="00F90E2B">
              <w:rPr>
                <w:rFonts w:ascii="Byington" w:hAnsi="Byington"/>
                <w:b/>
                <w:sz w:val="20"/>
                <w:szCs w:val="20"/>
              </w:rPr>
              <w:t xml:space="preserve"> </w:t>
            </w:r>
          </w:p>
        </w:tc>
        <w:tc>
          <w:tcPr>
            <w:tcW w:w="1656"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sz w:val="20"/>
                <w:szCs w:val="20"/>
              </w:rPr>
              <w:t>Die ct-Ligatur wird nicht übernommen.</w:t>
            </w:r>
          </w:p>
        </w:tc>
        <w:tc>
          <w:tcPr>
            <w:tcW w:w="1449"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sz w:val="20"/>
                <w:szCs w:val="20"/>
              </w:rPr>
              <w:t>Die ct-Ligatur wird nicht übernommen.</w:t>
            </w:r>
          </w:p>
        </w:tc>
      </w:tr>
      <w:tr w:rsidR="002275D8" w:rsidRPr="00F90E2B" w:rsidTr="00A067DB">
        <w:tc>
          <w:tcPr>
            <w:tcW w:w="290" w:type="pct"/>
            <w:vMerge/>
            <w:shd w:val="clear" w:color="auto" w:fill="D9D9D9" w:themeFill="background1" w:themeFillShade="D9"/>
          </w:tcPr>
          <w:p w:rsidR="002275D8" w:rsidRPr="00F90E2B" w:rsidRDefault="002275D8" w:rsidP="003D1A5A">
            <w:pPr>
              <w:pStyle w:val="KeinLeerraum"/>
              <w:rPr>
                <w:rFonts w:ascii="Byington" w:eastAsia="Times New Roman" w:hAnsi="Byington"/>
                <w:sz w:val="20"/>
                <w:szCs w:val="20"/>
              </w:rPr>
            </w:pPr>
          </w:p>
        </w:tc>
        <w:tc>
          <w:tcPr>
            <w:tcW w:w="1605"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dipl</w:t>
            </w:r>
          </w:p>
        </w:tc>
        <w:tc>
          <w:tcPr>
            <w:tcW w:w="1656"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norm</w:t>
            </w:r>
          </w:p>
        </w:tc>
      </w:tr>
      <w:tr w:rsidR="002275D8" w:rsidRPr="00F90E2B" w:rsidTr="00A067DB">
        <w:tc>
          <w:tcPr>
            <w:tcW w:w="290" w:type="pct"/>
            <w:vMerge/>
            <w:shd w:val="clear" w:color="auto" w:fill="D9D9D9" w:themeFill="background1" w:themeFillShade="D9"/>
          </w:tcPr>
          <w:p w:rsidR="002275D8" w:rsidRPr="00F90E2B" w:rsidRDefault="002275D8" w:rsidP="003D1A5A">
            <w:pPr>
              <w:pStyle w:val="KeinLeerraum"/>
              <w:rPr>
                <w:rFonts w:ascii="Byington" w:eastAsia="Times New Roman" w:hAnsi="Byington"/>
                <w:sz w:val="20"/>
                <w:szCs w:val="20"/>
              </w:rPr>
            </w:pPr>
          </w:p>
        </w:tc>
        <w:tc>
          <w:tcPr>
            <w:tcW w:w="1605" w:type="pct"/>
            <w:shd w:val="clear" w:color="auto" w:fill="D9D9D9" w:themeFill="background1" w:themeFillShade="D9"/>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Lactucis</w:t>
            </w:r>
          </w:p>
        </w:tc>
        <w:tc>
          <w:tcPr>
            <w:tcW w:w="1656" w:type="pct"/>
            <w:shd w:val="clear" w:color="auto" w:fill="D9D9D9" w:themeFill="background1" w:themeFillShade="D9"/>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Lactucis</w:t>
            </w:r>
          </w:p>
        </w:tc>
        <w:tc>
          <w:tcPr>
            <w:tcW w:w="1449" w:type="pct"/>
            <w:shd w:val="clear" w:color="auto" w:fill="D9D9D9" w:themeFill="background1" w:themeFillShade="D9"/>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Lactucis</w:t>
            </w:r>
          </w:p>
        </w:tc>
      </w:tr>
      <w:tr w:rsidR="002275D8" w:rsidRPr="00F90E2B" w:rsidTr="00A067DB">
        <w:tc>
          <w:tcPr>
            <w:tcW w:w="290" w:type="pct"/>
            <w:shd w:val="clear" w:color="auto" w:fill="auto"/>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1.15</w:t>
            </w:r>
          </w:p>
        </w:tc>
        <w:tc>
          <w:tcPr>
            <w:tcW w:w="1605"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noProof/>
                <w:sz w:val="20"/>
                <w:szCs w:val="20"/>
              </w:rPr>
              <w:drawing>
                <wp:inline distT="0" distB="0" distL="0" distR="0">
                  <wp:extent cx="981075" cy="447675"/>
                  <wp:effectExtent l="0" t="0" r="9525" b="9525"/>
                  <wp:docPr id="14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447675"/>
                          </a:xfrm>
                          <a:prstGeom prst="rect">
                            <a:avLst/>
                          </a:prstGeom>
                          <a:noFill/>
                          <a:ln>
                            <a:noFill/>
                          </a:ln>
                        </pic:spPr>
                      </pic:pic>
                    </a:graphicData>
                  </a:graphic>
                </wp:inline>
              </w:drawing>
            </w:r>
          </w:p>
          <w:p w:rsidR="002275D8" w:rsidRPr="00F90E2B" w:rsidRDefault="002275D8" w:rsidP="003D1A5A">
            <w:pPr>
              <w:pStyle w:val="KeinLeerraum"/>
              <w:rPr>
                <w:rFonts w:ascii="Byington" w:hAnsi="Byington"/>
                <w:b/>
                <w:sz w:val="20"/>
                <w:szCs w:val="20"/>
              </w:rPr>
            </w:pPr>
          </w:p>
          <w:p w:rsidR="002275D8" w:rsidRPr="00F90E2B" w:rsidRDefault="002275D8" w:rsidP="003D1A5A">
            <w:pPr>
              <w:pStyle w:val="KeinLeerraum"/>
              <w:rPr>
                <w:rStyle w:val="Hyperlink"/>
                <w:rFonts w:ascii="Byington" w:hAnsi="Byington"/>
                <w:sz w:val="20"/>
                <w:szCs w:val="20"/>
              </w:rPr>
            </w:pPr>
            <w:r w:rsidRPr="00F90E2B">
              <w:rPr>
                <w:rFonts w:ascii="Byington" w:hAnsi="Byington"/>
                <w:sz w:val="20"/>
                <w:szCs w:val="20"/>
              </w:rPr>
              <w:t xml:space="preserve">Schriftsätze des Altgriechischen werden übernommen: Unicode-Tabellen unter </w:t>
            </w:r>
            <w:hyperlink r:id="rId30" w:history="1">
              <w:r w:rsidRPr="00F90E2B">
                <w:rPr>
                  <w:rStyle w:val="Hyperlink"/>
                  <w:rFonts w:ascii="Byington" w:hAnsi="Byington"/>
                  <w:sz w:val="20"/>
                  <w:szCs w:val="20"/>
                </w:rPr>
                <w:t>http://www.unicode.org/charts/PDF/U0370.pdf</w:t>
              </w:r>
            </w:hyperlink>
          </w:p>
          <w:p w:rsidR="002275D8" w:rsidRPr="00F90E2B" w:rsidRDefault="002275D8" w:rsidP="003D1A5A">
            <w:pPr>
              <w:pStyle w:val="KeinLeerraum"/>
              <w:rPr>
                <w:rFonts w:ascii="Byington" w:hAnsi="Byington"/>
                <w:sz w:val="20"/>
                <w:szCs w:val="20"/>
              </w:rPr>
            </w:pPr>
            <w:r w:rsidRPr="00F90E2B">
              <w:rPr>
                <w:rFonts w:ascii="Byington" w:hAnsi="Byington"/>
                <w:sz w:val="20"/>
                <w:szCs w:val="20"/>
              </w:rPr>
              <w:t>sowie</w:t>
            </w:r>
          </w:p>
          <w:p w:rsidR="002275D8" w:rsidRPr="00F90E2B" w:rsidRDefault="002864D2" w:rsidP="003D1A5A">
            <w:pPr>
              <w:pStyle w:val="KeinLeerraum"/>
              <w:rPr>
                <w:rFonts w:ascii="Byington" w:hAnsi="Byington"/>
                <w:b/>
                <w:sz w:val="20"/>
                <w:szCs w:val="20"/>
              </w:rPr>
            </w:pPr>
            <w:hyperlink r:id="rId31" w:history="1">
              <w:r w:rsidR="002275D8" w:rsidRPr="00F90E2B">
                <w:rPr>
                  <w:rStyle w:val="Hyperlink"/>
                  <w:rFonts w:ascii="Byington" w:hAnsi="Byington"/>
                  <w:sz w:val="20"/>
                  <w:szCs w:val="20"/>
                </w:rPr>
                <w:t>http://www.unicode.org/charts/PDF/U1F00.pdf</w:t>
              </w:r>
            </w:hyperlink>
          </w:p>
        </w:tc>
        <w:tc>
          <w:tcPr>
            <w:tcW w:w="1656" w:type="pct"/>
            <w:shd w:val="clear" w:color="auto" w:fill="auto"/>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Schriftsätze werden übernommen.</w:t>
            </w:r>
          </w:p>
        </w:tc>
        <w:tc>
          <w:tcPr>
            <w:tcW w:w="1449"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sz w:val="20"/>
                <w:szCs w:val="20"/>
              </w:rPr>
              <w:t>Schriftsätze werden übernommen.</w:t>
            </w:r>
          </w:p>
        </w:tc>
      </w:tr>
      <w:tr w:rsidR="002275D8" w:rsidRPr="00F90E2B" w:rsidTr="00A067DB">
        <w:tc>
          <w:tcPr>
            <w:tcW w:w="290" w:type="pct"/>
            <w:vMerge w:val="restart"/>
            <w:shd w:val="clear" w:color="auto" w:fill="D9D9D9" w:themeFill="background1" w:themeFillShade="D9"/>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2.1</w:t>
            </w:r>
          </w:p>
        </w:tc>
        <w:tc>
          <w:tcPr>
            <w:tcW w:w="1605" w:type="pct"/>
            <w:shd w:val="clear" w:color="auto" w:fill="D9D9D9" w:themeFill="background1" w:themeFillShade="D9"/>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drawing>
                <wp:inline distT="0" distB="0" distL="0" distR="0">
                  <wp:extent cx="542925" cy="304800"/>
                  <wp:effectExtent l="0" t="0" r="9525" b="0"/>
                  <wp:docPr id="147"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304800"/>
                          </a:xfrm>
                          <a:prstGeom prst="rect">
                            <a:avLst/>
                          </a:prstGeom>
                          <a:noFill/>
                          <a:ln>
                            <a:noFill/>
                          </a:ln>
                        </pic:spPr>
                      </pic:pic>
                    </a:graphicData>
                  </a:graphic>
                </wp:inline>
              </w:drawing>
            </w:r>
            <w:r w:rsidRPr="00F90E2B">
              <w:rPr>
                <w:rFonts w:ascii="Byington" w:hAnsi="Byington"/>
                <w:noProof/>
                <w:sz w:val="20"/>
                <w:szCs w:val="20"/>
              </w:rPr>
              <w:tab/>
            </w:r>
          </w:p>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drawing>
                <wp:inline distT="0" distB="0" distL="0" distR="0">
                  <wp:extent cx="676275" cy="238125"/>
                  <wp:effectExtent l="0" t="0" r="9525" b="9525"/>
                  <wp:docPr id="148"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238125"/>
                          </a:xfrm>
                          <a:prstGeom prst="rect">
                            <a:avLst/>
                          </a:prstGeom>
                          <a:noFill/>
                          <a:ln>
                            <a:noFill/>
                          </a:ln>
                        </pic:spPr>
                      </pic:pic>
                    </a:graphicData>
                  </a:graphic>
                </wp:inline>
              </w:drawing>
            </w:r>
          </w:p>
          <w:p w:rsidR="002275D8" w:rsidRPr="00F90E2B" w:rsidRDefault="002275D8" w:rsidP="003D1A5A">
            <w:pPr>
              <w:pStyle w:val="KeinLeerraum"/>
              <w:rPr>
                <w:rFonts w:ascii="Byington" w:hAnsi="Byington"/>
                <w:noProof/>
                <w:sz w:val="20"/>
                <w:szCs w:val="20"/>
              </w:rPr>
            </w:pPr>
          </w:p>
          <w:p w:rsidR="002275D8" w:rsidRPr="00F90E2B" w:rsidRDefault="002275D8" w:rsidP="003D1A5A">
            <w:pPr>
              <w:pStyle w:val="KeinLeerraum"/>
              <w:rPr>
                <w:rFonts w:ascii="Byington" w:hAnsi="Byington"/>
                <w:i/>
                <w:sz w:val="20"/>
                <w:szCs w:val="20"/>
              </w:rPr>
            </w:pPr>
            <w:r w:rsidRPr="00F90E2B">
              <w:rPr>
                <w:rFonts w:ascii="Byington" w:hAnsi="Byington"/>
                <w:noProof/>
                <w:sz w:val="20"/>
                <w:szCs w:val="20"/>
              </w:rPr>
              <w:t>Von Zeilenumbrüchen betroffene Elemente werden analog zur Primärquelle getrennt tokenisiert. Das Trennungszeichen „</w:t>
            </w:r>
            <w:r w:rsidRPr="00F90E2B">
              <w:rPr>
                <w:rFonts w:ascii="Times New Roman" w:hAnsi="Times New Roman" w:cs="Times New Roman"/>
                <w:noProof/>
                <w:sz w:val="20"/>
                <w:szCs w:val="20"/>
              </w:rPr>
              <w:t>⸗</w:t>
            </w:r>
            <w:r w:rsidRPr="00F90E2B">
              <w:rPr>
                <w:rFonts w:ascii="Byington" w:hAnsi="Byington"/>
                <w:noProof/>
                <w:sz w:val="20"/>
                <w:szCs w:val="20"/>
              </w:rPr>
              <w:t>“ wird mit U 2E17 übernommen.</w:t>
            </w:r>
          </w:p>
        </w:tc>
        <w:tc>
          <w:tcPr>
            <w:tcW w:w="1656" w:type="pct"/>
            <w:shd w:val="clear" w:color="auto" w:fill="D9D9D9" w:themeFill="background1" w:themeFillShade="D9"/>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Wörter, die von Zeilenumbrüchen betroffen sind, werden in der clean-Ebene ohne den (Doppel-) Bindestrich, der diesen anzeigt, sowie in einer Spanne zusammengefasst realisiert.</w:t>
            </w:r>
          </w:p>
          <w:p w:rsidR="002275D8" w:rsidRPr="00F90E2B" w:rsidRDefault="002275D8" w:rsidP="003D1A5A">
            <w:pPr>
              <w:pStyle w:val="KeinLeerraum"/>
              <w:rPr>
                <w:rFonts w:ascii="Byington" w:hAnsi="Byington"/>
                <w:sz w:val="20"/>
                <w:szCs w:val="20"/>
              </w:rPr>
            </w:pPr>
            <w:r w:rsidRPr="00F90E2B">
              <w:rPr>
                <w:rFonts w:ascii="Byington" w:hAnsi="Byington"/>
                <w:sz w:val="20"/>
                <w:szCs w:val="20"/>
              </w:rPr>
              <w:t>Die grafische Worttrennung wird somit aufgehoben.</w:t>
            </w:r>
          </w:p>
        </w:tc>
        <w:tc>
          <w:tcPr>
            <w:tcW w:w="1449" w:type="pct"/>
            <w:shd w:val="clear" w:color="auto" w:fill="D9D9D9" w:themeFill="background1" w:themeFillShade="D9"/>
          </w:tcPr>
          <w:p w:rsidR="002275D8" w:rsidRPr="00F90E2B" w:rsidRDefault="002275D8" w:rsidP="003D1A5A">
            <w:pPr>
              <w:pStyle w:val="KeinLeerraum"/>
              <w:rPr>
                <w:rFonts w:ascii="Byington" w:hAnsi="Byington"/>
                <w:b/>
                <w:sz w:val="20"/>
                <w:szCs w:val="20"/>
              </w:rPr>
            </w:pPr>
          </w:p>
        </w:tc>
      </w:tr>
      <w:tr w:rsidR="002275D8" w:rsidRPr="00F90E2B" w:rsidTr="00A067DB">
        <w:tc>
          <w:tcPr>
            <w:tcW w:w="290" w:type="pct"/>
            <w:vMerge/>
            <w:shd w:val="clear" w:color="auto" w:fill="D9D9D9" w:themeFill="background1" w:themeFillShade="D9"/>
          </w:tcPr>
          <w:p w:rsidR="002275D8" w:rsidRPr="00F90E2B" w:rsidRDefault="002275D8" w:rsidP="003D1A5A">
            <w:pPr>
              <w:pStyle w:val="KeinLeerraum"/>
              <w:rPr>
                <w:rFonts w:ascii="Byington" w:hAnsi="Byington"/>
                <w:b/>
                <w:noProof/>
                <w:sz w:val="20"/>
                <w:szCs w:val="20"/>
              </w:rPr>
            </w:pPr>
          </w:p>
        </w:tc>
        <w:tc>
          <w:tcPr>
            <w:tcW w:w="1605" w:type="pct"/>
            <w:shd w:val="clear" w:color="auto" w:fill="D9D9D9" w:themeFill="background1" w:themeFillShade="D9"/>
          </w:tcPr>
          <w:p w:rsidR="002275D8" w:rsidRPr="00F90E2B" w:rsidRDefault="002275D8" w:rsidP="003D1A5A">
            <w:pPr>
              <w:pStyle w:val="KeinLeerraum"/>
              <w:rPr>
                <w:rFonts w:ascii="Byington" w:hAnsi="Byington"/>
                <w:b/>
                <w:noProof/>
                <w:sz w:val="20"/>
                <w:szCs w:val="20"/>
              </w:rPr>
            </w:pPr>
            <w:r w:rsidRPr="00F90E2B">
              <w:rPr>
                <w:rFonts w:ascii="Byington" w:hAnsi="Byington"/>
                <w:b/>
                <w:noProof/>
                <w:sz w:val="20"/>
                <w:szCs w:val="20"/>
              </w:rPr>
              <w:t>dipl</w:t>
            </w:r>
          </w:p>
        </w:tc>
        <w:tc>
          <w:tcPr>
            <w:tcW w:w="1656"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norm</w:t>
            </w:r>
          </w:p>
        </w:tc>
      </w:tr>
      <w:tr w:rsidR="002275D8" w:rsidRPr="00F90E2B" w:rsidTr="00A067DB">
        <w:tc>
          <w:tcPr>
            <w:tcW w:w="290" w:type="pct"/>
            <w:vMerge/>
            <w:shd w:val="clear" w:color="auto" w:fill="D9D9D9" w:themeFill="background1" w:themeFillShade="D9"/>
          </w:tcPr>
          <w:p w:rsidR="002275D8" w:rsidRPr="00F90E2B" w:rsidRDefault="002275D8" w:rsidP="003D1A5A">
            <w:pPr>
              <w:pStyle w:val="KeinLeerraum"/>
              <w:rPr>
                <w:rFonts w:ascii="Byington" w:hAnsi="Byington"/>
                <w:i/>
                <w:noProof/>
                <w:sz w:val="20"/>
                <w:szCs w:val="20"/>
              </w:rPr>
            </w:pPr>
          </w:p>
        </w:tc>
        <w:tc>
          <w:tcPr>
            <w:tcW w:w="1605" w:type="pct"/>
            <w:shd w:val="clear" w:color="auto" w:fill="D9D9D9" w:themeFill="background1" w:themeFillShade="D9"/>
          </w:tcPr>
          <w:p w:rsidR="002275D8" w:rsidRPr="00F90E2B" w:rsidRDefault="002275D8" w:rsidP="003D1A5A">
            <w:pPr>
              <w:pStyle w:val="KeinLeerraum"/>
              <w:rPr>
                <w:rFonts w:ascii="Byington" w:hAnsi="Byington"/>
                <w:noProof/>
                <w:sz w:val="20"/>
                <w:szCs w:val="20"/>
              </w:rPr>
            </w:pPr>
            <w:r w:rsidRPr="00F90E2B">
              <w:rPr>
                <w:rFonts w:ascii="Byington" w:hAnsi="Byington"/>
                <w:i/>
                <w:noProof/>
                <w:sz w:val="20"/>
                <w:szCs w:val="20"/>
              </w:rPr>
              <w:t>allge</w:t>
            </w:r>
            <w:r w:rsidRPr="00F90E2B">
              <w:rPr>
                <w:rFonts w:ascii="Times New Roman" w:hAnsi="Times New Roman" w:cs="Times New Roman"/>
                <w:i/>
                <w:sz w:val="20"/>
                <w:szCs w:val="20"/>
              </w:rPr>
              <w:t>⸗</w:t>
            </w:r>
          </w:p>
        </w:tc>
        <w:tc>
          <w:tcPr>
            <w:tcW w:w="1656" w:type="pct"/>
            <w:vMerge w:val="restart"/>
            <w:shd w:val="clear" w:color="auto" w:fill="D9D9D9" w:themeFill="background1" w:themeFillShade="D9"/>
          </w:tcPr>
          <w:p w:rsidR="002275D8" w:rsidRPr="00F90E2B" w:rsidRDefault="002275D8" w:rsidP="003D1A5A">
            <w:pPr>
              <w:pStyle w:val="KeinLeerraum"/>
              <w:rPr>
                <w:rFonts w:ascii="Byington" w:hAnsi="Byington"/>
                <w:sz w:val="20"/>
                <w:szCs w:val="20"/>
              </w:rPr>
            </w:pPr>
            <w:r w:rsidRPr="00F90E2B">
              <w:rPr>
                <w:rFonts w:ascii="Byington" w:hAnsi="Byington"/>
                <w:i/>
                <w:sz w:val="20"/>
                <w:szCs w:val="20"/>
              </w:rPr>
              <w:t>allgemeinen</w:t>
            </w:r>
          </w:p>
        </w:tc>
        <w:tc>
          <w:tcPr>
            <w:tcW w:w="1449" w:type="pct"/>
            <w:vMerge w:val="restart"/>
            <w:shd w:val="clear" w:color="auto" w:fill="D9D9D9" w:themeFill="background1" w:themeFillShade="D9"/>
          </w:tcPr>
          <w:p w:rsidR="002275D8" w:rsidRPr="00F90E2B" w:rsidRDefault="002275D8" w:rsidP="003D1A5A">
            <w:pPr>
              <w:pStyle w:val="KeinLeerraum"/>
              <w:rPr>
                <w:rFonts w:ascii="Byington" w:hAnsi="Byington"/>
                <w:sz w:val="20"/>
                <w:szCs w:val="20"/>
              </w:rPr>
            </w:pPr>
            <w:r w:rsidRPr="00F90E2B">
              <w:rPr>
                <w:rFonts w:ascii="Byington" w:hAnsi="Byington"/>
                <w:i/>
                <w:sz w:val="20"/>
                <w:szCs w:val="20"/>
              </w:rPr>
              <w:t>allgemeinen</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D9D9D9" w:themeFill="background1" w:themeFillShade="D9"/>
          </w:tcPr>
          <w:p w:rsidR="002275D8" w:rsidRPr="00F90E2B" w:rsidRDefault="002275D8" w:rsidP="003D1A5A">
            <w:pPr>
              <w:pStyle w:val="KeinLeerraum"/>
              <w:rPr>
                <w:rFonts w:ascii="Byington" w:hAnsi="Byington"/>
                <w:i/>
                <w:noProof/>
                <w:sz w:val="20"/>
                <w:szCs w:val="20"/>
              </w:rPr>
            </w:pPr>
            <w:r w:rsidRPr="00F90E2B">
              <w:rPr>
                <w:rFonts w:ascii="Byington" w:hAnsi="Byington"/>
                <w:i/>
                <w:noProof/>
                <w:sz w:val="20"/>
                <w:szCs w:val="20"/>
              </w:rPr>
              <w:t>meinen</w:t>
            </w:r>
          </w:p>
        </w:tc>
        <w:tc>
          <w:tcPr>
            <w:tcW w:w="1656" w:type="pct"/>
            <w:vMerge/>
            <w:shd w:val="clear" w:color="auto" w:fill="auto"/>
          </w:tcPr>
          <w:p w:rsidR="002275D8" w:rsidRPr="00F90E2B" w:rsidRDefault="002275D8" w:rsidP="003D1A5A">
            <w:pPr>
              <w:pStyle w:val="KeinLeerraum"/>
              <w:rPr>
                <w:rFonts w:ascii="Byington" w:hAnsi="Byington"/>
                <w:sz w:val="20"/>
                <w:szCs w:val="20"/>
              </w:rPr>
            </w:pPr>
          </w:p>
        </w:tc>
        <w:tc>
          <w:tcPr>
            <w:tcW w:w="1449" w:type="pct"/>
            <w:vMerge/>
            <w:shd w:val="clear" w:color="auto" w:fill="auto"/>
          </w:tcPr>
          <w:p w:rsidR="002275D8" w:rsidRPr="00F90E2B" w:rsidRDefault="002275D8" w:rsidP="003D1A5A">
            <w:pPr>
              <w:pStyle w:val="KeinLeerraum"/>
              <w:rPr>
                <w:rFonts w:ascii="Byington" w:hAnsi="Byington"/>
                <w:sz w:val="20"/>
                <w:szCs w:val="20"/>
              </w:rPr>
            </w:pPr>
          </w:p>
        </w:tc>
      </w:tr>
      <w:tr w:rsidR="002275D8" w:rsidRPr="00F90E2B" w:rsidTr="00A067DB">
        <w:tc>
          <w:tcPr>
            <w:tcW w:w="290" w:type="pct"/>
            <w:vMerge w:val="restart"/>
            <w:shd w:val="clear" w:color="auto" w:fill="auto"/>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2.2</w:t>
            </w:r>
          </w:p>
          <w:p w:rsidR="002275D8" w:rsidRPr="00F90E2B" w:rsidRDefault="002275D8" w:rsidP="003D1A5A">
            <w:pPr>
              <w:rPr>
                <w:rFonts w:ascii="Byington" w:hAnsi="Byington"/>
                <w:sz w:val="20"/>
                <w:szCs w:val="20"/>
              </w:rPr>
            </w:pPr>
          </w:p>
        </w:tc>
        <w:tc>
          <w:tcPr>
            <w:tcW w:w="1605"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noProof/>
                <w:sz w:val="20"/>
                <w:szCs w:val="20"/>
              </w:rPr>
              <w:drawing>
                <wp:inline distT="0" distB="0" distL="0" distR="0">
                  <wp:extent cx="361950" cy="285750"/>
                  <wp:effectExtent l="0" t="0" r="0" b="0"/>
                  <wp:docPr id="149"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85750"/>
                          </a:xfrm>
                          <a:prstGeom prst="rect">
                            <a:avLst/>
                          </a:prstGeom>
                          <a:noFill/>
                          <a:ln>
                            <a:noFill/>
                          </a:ln>
                        </pic:spPr>
                      </pic:pic>
                    </a:graphicData>
                  </a:graphic>
                </wp:inline>
              </w:drawing>
            </w:r>
            <w:r w:rsidRPr="00F90E2B">
              <w:rPr>
                <w:rFonts w:ascii="Byington" w:hAnsi="Byington"/>
                <w:b/>
                <w:sz w:val="20"/>
                <w:szCs w:val="20"/>
              </w:rPr>
              <w:t xml:space="preserve">      </w:t>
            </w:r>
          </w:p>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 xml:space="preserve"> </w:t>
            </w:r>
            <w:r w:rsidRPr="00F90E2B">
              <w:rPr>
                <w:rFonts w:ascii="Byington" w:hAnsi="Byington"/>
                <w:noProof/>
                <w:sz w:val="20"/>
                <w:szCs w:val="20"/>
              </w:rPr>
              <w:drawing>
                <wp:inline distT="0" distB="0" distL="0" distR="0">
                  <wp:extent cx="571500" cy="266700"/>
                  <wp:effectExtent l="0" t="0" r="0" b="0"/>
                  <wp:docPr id="150"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266700"/>
                          </a:xfrm>
                          <a:prstGeom prst="rect">
                            <a:avLst/>
                          </a:prstGeom>
                          <a:noFill/>
                          <a:ln>
                            <a:noFill/>
                          </a:ln>
                        </pic:spPr>
                      </pic:pic>
                    </a:graphicData>
                  </a:graphic>
                </wp:inline>
              </w:drawing>
            </w:r>
          </w:p>
          <w:p w:rsidR="002275D8" w:rsidRPr="00F90E2B" w:rsidRDefault="002275D8" w:rsidP="003D1A5A">
            <w:pPr>
              <w:pStyle w:val="KeinLeerraum"/>
              <w:rPr>
                <w:rFonts w:ascii="Byington" w:hAnsi="Byington"/>
                <w:b/>
                <w:sz w:val="20"/>
                <w:szCs w:val="20"/>
              </w:rPr>
            </w:pPr>
          </w:p>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Im Falle einer Worttrennung aufgrund von Zeilenumbrüchen, die keine overte, grafische Markierung wie „=/-“ beinhalten, werden formal die getrennten Elemente als jeweils ein Token in der dipl-Ebene betrachtet.</w:t>
            </w:r>
          </w:p>
        </w:tc>
        <w:tc>
          <w:tcPr>
            <w:tcW w:w="1656" w:type="pct"/>
            <w:shd w:val="clear" w:color="auto" w:fill="auto"/>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Die Worttrennung ohne graphische Markierung ist nicht in jedem Fall transparent. Graphische Normalisierungen werden nicht vorgenommen.</w:t>
            </w:r>
          </w:p>
          <w:p w:rsidR="002275D8" w:rsidRPr="00F90E2B" w:rsidRDefault="002275D8" w:rsidP="003D1A5A">
            <w:pPr>
              <w:pStyle w:val="KeinLeerraum"/>
              <w:rPr>
                <w:rFonts w:ascii="Byington" w:hAnsi="Byington"/>
                <w:i/>
                <w:sz w:val="20"/>
                <w:szCs w:val="20"/>
              </w:rPr>
            </w:pPr>
          </w:p>
        </w:tc>
        <w:tc>
          <w:tcPr>
            <w:tcW w:w="1449" w:type="pct"/>
            <w:shd w:val="clear" w:color="auto" w:fill="auto"/>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Diese Art der Worttrennung, wenn sie transparent ist, wird nach modernen Orthographieregeln normalisiert und die graphische Trennung aufgehoben.</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auto"/>
          </w:tcPr>
          <w:p w:rsidR="002275D8" w:rsidRPr="00F90E2B" w:rsidRDefault="002275D8" w:rsidP="003D1A5A">
            <w:pPr>
              <w:pStyle w:val="KeinLeerraum"/>
              <w:rPr>
                <w:rFonts w:ascii="Byington" w:hAnsi="Byington"/>
                <w:b/>
                <w:noProof/>
                <w:sz w:val="20"/>
                <w:szCs w:val="20"/>
              </w:rPr>
            </w:pPr>
            <w:r w:rsidRPr="00F90E2B">
              <w:rPr>
                <w:rFonts w:ascii="Byington" w:hAnsi="Byington"/>
                <w:b/>
                <w:noProof/>
                <w:sz w:val="20"/>
                <w:szCs w:val="20"/>
              </w:rPr>
              <w:t>dipl</w:t>
            </w:r>
          </w:p>
        </w:tc>
        <w:tc>
          <w:tcPr>
            <w:tcW w:w="1656"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norm</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auto"/>
          </w:tcPr>
          <w:p w:rsidR="002275D8" w:rsidRPr="00F90E2B" w:rsidRDefault="002275D8" w:rsidP="003D1A5A">
            <w:pPr>
              <w:pStyle w:val="KeinLeerraum"/>
              <w:rPr>
                <w:rFonts w:ascii="Byington" w:hAnsi="Byington"/>
                <w:i/>
                <w:noProof/>
                <w:sz w:val="20"/>
                <w:szCs w:val="20"/>
              </w:rPr>
            </w:pPr>
            <w:r w:rsidRPr="00F90E2B">
              <w:rPr>
                <w:rFonts w:ascii="Byington" w:hAnsi="Byington"/>
                <w:i/>
                <w:noProof/>
                <w:sz w:val="20"/>
                <w:szCs w:val="20"/>
              </w:rPr>
              <w:t>ge</w:t>
            </w:r>
          </w:p>
        </w:tc>
        <w:tc>
          <w:tcPr>
            <w:tcW w:w="1656" w:type="pc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ge</w:t>
            </w:r>
          </w:p>
        </w:tc>
        <w:tc>
          <w:tcPr>
            <w:tcW w:w="1449" w:type="pct"/>
            <w:vMerge w:val="restar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genannt</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auto"/>
          </w:tcPr>
          <w:p w:rsidR="002275D8" w:rsidRPr="00F90E2B" w:rsidRDefault="002275D8" w:rsidP="003D1A5A">
            <w:pPr>
              <w:pStyle w:val="KeinLeerraum"/>
              <w:rPr>
                <w:rFonts w:ascii="Byington" w:hAnsi="Byington"/>
                <w:i/>
                <w:noProof/>
                <w:sz w:val="20"/>
                <w:szCs w:val="20"/>
              </w:rPr>
            </w:pPr>
            <w:r w:rsidRPr="00F90E2B">
              <w:rPr>
                <w:rFonts w:ascii="Byington" w:hAnsi="Byington"/>
                <w:i/>
                <w:noProof/>
                <w:sz w:val="20"/>
                <w:szCs w:val="20"/>
              </w:rPr>
              <w:t>nent</w:t>
            </w:r>
          </w:p>
        </w:tc>
        <w:tc>
          <w:tcPr>
            <w:tcW w:w="1656" w:type="pc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nent</w:t>
            </w:r>
          </w:p>
        </w:tc>
        <w:tc>
          <w:tcPr>
            <w:tcW w:w="1449" w:type="pct"/>
            <w:vMerge/>
            <w:shd w:val="clear" w:color="auto" w:fill="auto"/>
          </w:tcPr>
          <w:p w:rsidR="002275D8" w:rsidRPr="00F90E2B" w:rsidRDefault="002275D8" w:rsidP="003D1A5A">
            <w:pPr>
              <w:pStyle w:val="KeinLeerraum"/>
              <w:rPr>
                <w:rFonts w:ascii="Byington" w:hAnsi="Byington"/>
                <w:i/>
                <w:sz w:val="20"/>
                <w:szCs w:val="20"/>
              </w:rPr>
            </w:pPr>
          </w:p>
        </w:tc>
      </w:tr>
      <w:tr w:rsidR="002275D8" w:rsidRPr="00F90E2B" w:rsidTr="00A067DB">
        <w:tc>
          <w:tcPr>
            <w:tcW w:w="290" w:type="pct"/>
            <w:vMerge w:val="restart"/>
            <w:shd w:val="clear" w:color="auto" w:fill="D9D9D9" w:themeFill="background1" w:themeFillShade="D9"/>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2.3</w:t>
            </w:r>
          </w:p>
        </w:tc>
        <w:tc>
          <w:tcPr>
            <w:tcW w:w="1605"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noProof/>
                <w:sz w:val="20"/>
                <w:szCs w:val="20"/>
              </w:rPr>
              <w:drawing>
                <wp:inline distT="0" distB="0" distL="0" distR="0">
                  <wp:extent cx="657225" cy="419100"/>
                  <wp:effectExtent l="0" t="0" r="9525" b="0"/>
                  <wp:docPr id="15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419100"/>
                          </a:xfrm>
                          <a:prstGeom prst="rect">
                            <a:avLst/>
                          </a:prstGeom>
                          <a:noFill/>
                          <a:ln>
                            <a:noFill/>
                          </a:ln>
                        </pic:spPr>
                      </pic:pic>
                    </a:graphicData>
                  </a:graphic>
                </wp:inline>
              </w:drawing>
            </w:r>
          </w:p>
          <w:p w:rsidR="002275D8" w:rsidRPr="00F90E2B" w:rsidRDefault="002275D8" w:rsidP="003D1A5A">
            <w:pPr>
              <w:pStyle w:val="KeinLeerraum"/>
              <w:rPr>
                <w:rFonts w:ascii="Byington" w:hAnsi="Byington"/>
                <w:b/>
                <w:sz w:val="20"/>
                <w:szCs w:val="20"/>
              </w:rPr>
            </w:pPr>
          </w:p>
          <w:p w:rsidR="002275D8" w:rsidRPr="00F90E2B" w:rsidRDefault="002275D8" w:rsidP="003D1A5A">
            <w:pPr>
              <w:pStyle w:val="KeinLeerraum"/>
              <w:rPr>
                <w:rFonts w:ascii="Byington" w:hAnsi="Byington"/>
                <w:b/>
                <w:sz w:val="20"/>
                <w:szCs w:val="20"/>
              </w:rPr>
            </w:pPr>
            <w:r w:rsidRPr="00F90E2B">
              <w:rPr>
                <w:rFonts w:ascii="Byington" w:hAnsi="Byington"/>
                <w:sz w:val="20"/>
                <w:szCs w:val="20"/>
              </w:rPr>
              <w:t xml:space="preserve">Klitika werden als ein Token realisiert. </w:t>
            </w:r>
          </w:p>
        </w:tc>
        <w:tc>
          <w:tcPr>
            <w:tcW w:w="1656" w:type="pct"/>
            <w:shd w:val="clear" w:color="auto" w:fill="D9D9D9" w:themeFill="background1" w:themeFillShade="D9"/>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Klitika werden als ein Token realisiert.</w:t>
            </w:r>
          </w:p>
          <w:p w:rsidR="002275D8" w:rsidRPr="00F90E2B" w:rsidRDefault="002275D8" w:rsidP="003D1A5A">
            <w:pPr>
              <w:pStyle w:val="KeinLeerraum"/>
              <w:jc w:val="both"/>
              <w:rPr>
                <w:rFonts w:ascii="Byington" w:hAnsi="Byington"/>
                <w:sz w:val="20"/>
                <w:szCs w:val="20"/>
              </w:rPr>
            </w:pPr>
          </w:p>
        </w:tc>
        <w:tc>
          <w:tcPr>
            <w:tcW w:w="1449" w:type="pct"/>
            <w:shd w:val="clear" w:color="auto" w:fill="D9D9D9" w:themeFill="background1" w:themeFillShade="D9"/>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Klitika werden in dieser Ebene aufgelöst. Dazu wird die Tokenisierung verändert, in dem aus einem Token in dipl (oder clean) zwei Token gemacht werden!</w:t>
            </w:r>
          </w:p>
        </w:tc>
      </w:tr>
      <w:tr w:rsidR="002275D8" w:rsidRPr="00F90E2B" w:rsidTr="00A067DB">
        <w:tc>
          <w:tcPr>
            <w:tcW w:w="290" w:type="pct"/>
            <w:vMerge/>
            <w:shd w:val="clear" w:color="auto" w:fill="D9D9D9" w:themeFill="background1" w:themeFillShade="D9"/>
          </w:tcPr>
          <w:p w:rsidR="002275D8" w:rsidRPr="00F90E2B" w:rsidRDefault="002275D8" w:rsidP="003D1A5A">
            <w:pPr>
              <w:pStyle w:val="KeinLeerraum"/>
              <w:rPr>
                <w:rFonts w:ascii="Byington" w:hAnsi="Byington"/>
                <w:noProof/>
                <w:sz w:val="20"/>
                <w:szCs w:val="20"/>
              </w:rPr>
            </w:pPr>
          </w:p>
        </w:tc>
        <w:tc>
          <w:tcPr>
            <w:tcW w:w="1605" w:type="pct"/>
            <w:shd w:val="clear" w:color="auto" w:fill="D9D9D9" w:themeFill="background1" w:themeFillShade="D9"/>
          </w:tcPr>
          <w:p w:rsidR="002275D8" w:rsidRPr="00F90E2B" w:rsidRDefault="002275D8" w:rsidP="003D1A5A">
            <w:pPr>
              <w:pStyle w:val="KeinLeerraum"/>
              <w:rPr>
                <w:rFonts w:ascii="Byington" w:hAnsi="Byington"/>
                <w:b/>
                <w:noProof/>
                <w:sz w:val="20"/>
                <w:szCs w:val="20"/>
              </w:rPr>
            </w:pPr>
            <w:r w:rsidRPr="00F90E2B">
              <w:rPr>
                <w:rFonts w:ascii="Byington" w:hAnsi="Byington"/>
                <w:b/>
                <w:noProof/>
                <w:sz w:val="20"/>
                <w:szCs w:val="20"/>
              </w:rPr>
              <w:t>Dipl</w:t>
            </w:r>
          </w:p>
        </w:tc>
        <w:tc>
          <w:tcPr>
            <w:tcW w:w="1656"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norm</w:t>
            </w:r>
          </w:p>
        </w:tc>
      </w:tr>
      <w:tr w:rsidR="002275D8" w:rsidRPr="00F90E2B" w:rsidTr="00A067DB">
        <w:tc>
          <w:tcPr>
            <w:tcW w:w="290" w:type="pct"/>
            <w:vMerge/>
            <w:shd w:val="clear" w:color="auto" w:fill="D9D9D9" w:themeFill="background1" w:themeFillShade="D9"/>
          </w:tcPr>
          <w:p w:rsidR="002275D8" w:rsidRPr="00F90E2B" w:rsidRDefault="002275D8" w:rsidP="003D1A5A">
            <w:pPr>
              <w:pStyle w:val="KeinLeerraum"/>
              <w:rPr>
                <w:rFonts w:ascii="Byington" w:hAnsi="Byington"/>
                <w:noProof/>
                <w:sz w:val="20"/>
                <w:szCs w:val="20"/>
              </w:rPr>
            </w:pPr>
          </w:p>
        </w:tc>
        <w:tc>
          <w:tcPr>
            <w:tcW w:w="1605" w:type="pct"/>
            <w:vMerge w:val="restart"/>
            <w:shd w:val="clear" w:color="auto" w:fill="D9D9D9" w:themeFill="background1" w:themeFillShade="D9"/>
          </w:tcPr>
          <w:p w:rsidR="002275D8" w:rsidRPr="00F90E2B" w:rsidRDefault="002275D8" w:rsidP="003D1A5A">
            <w:pPr>
              <w:pStyle w:val="KeinLeerraum"/>
              <w:rPr>
                <w:rFonts w:ascii="Byington" w:hAnsi="Byington"/>
                <w:i/>
                <w:noProof/>
                <w:sz w:val="20"/>
                <w:szCs w:val="20"/>
              </w:rPr>
            </w:pPr>
            <w:r w:rsidRPr="00F90E2B">
              <w:rPr>
                <w:rFonts w:ascii="Byington" w:hAnsi="Byington"/>
                <w:i/>
                <w:noProof/>
                <w:sz w:val="20"/>
                <w:szCs w:val="20"/>
              </w:rPr>
              <w:t>Ichs</w:t>
            </w:r>
          </w:p>
        </w:tc>
        <w:tc>
          <w:tcPr>
            <w:tcW w:w="1656" w:type="pct"/>
            <w:vMerge w:val="restart"/>
            <w:shd w:val="clear" w:color="auto" w:fill="D9D9D9" w:themeFill="background1" w:themeFillShade="D9"/>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ichs</w:t>
            </w:r>
          </w:p>
        </w:tc>
        <w:tc>
          <w:tcPr>
            <w:tcW w:w="1449" w:type="pct"/>
            <w:shd w:val="clear" w:color="auto" w:fill="D9D9D9" w:themeFill="background1" w:themeFillShade="D9"/>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ich</w:t>
            </w:r>
          </w:p>
        </w:tc>
      </w:tr>
      <w:tr w:rsidR="002275D8" w:rsidRPr="00F90E2B" w:rsidTr="00A067DB">
        <w:tc>
          <w:tcPr>
            <w:tcW w:w="290" w:type="pct"/>
            <w:vMerge/>
            <w:shd w:val="clear" w:color="auto" w:fill="D9D9D9" w:themeFill="background1" w:themeFillShade="D9"/>
          </w:tcPr>
          <w:p w:rsidR="002275D8" w:rsidRPr="00F90E2B" w:rsidRDefault="002275D8" w:rsidP="003D1A5A">
            <w:pPr>
              <w:pStyle w:val="KeinLeerraum"/>
              <w:rPr>
                <w:rFonts w:ascii="Byington" w:hAnsi="Byington"/>
                <w:b/>
                <w:sz w:val="20"/>
                <w:szCs w:val="20"/>
              </w:rPr>
            </w:pPr>
          </w:p>
        </w:tc>
        <w:tc>
          <w:tcPr>
            <w:tcW w:w="1605" w:type="pct"/>
            <w:vMerge/>
            <w:shd w:val="clear" w:color="auto" w:fill="D9D9D9" w:themeFill="background1" w:themeFillShade="D9"/>
          </w:tcPr>
          <w:p w:rsidR="002275D8" w:rsidRPr="00F90E2B" w:rsidRDefault="002275D8" w:rsidP="003D1A5A">
            <w:pPr>
              <w:pStyle w:val="KeinLeerraum"/>
              <w:rPr>
                <w:rFonts w:ascii="Byington" w:hAnsi="Byington"/>
                <w:i/>
                <w:sz w:val="20"/>
                <w:szCs w:val="20"/>
              </w:rPr>
            </w:pPr>
          </w:p>
        </w:tc>
        <w:tc>
          <w:tcPr>
            <w:tcW w:w="1656" w:type="pct"/>
            <w:vMerge/>
            <w:shd w:val="clear" w:color="auto" w:fill="D9D9D9" w:themeFill="background1" w:themeFillShade="D9"/>
          </w:tcPr>
          <w:p w:rsidR="002275D8" w:rsidRPr="00F90E2B" w:rsidRDefault="002275D8" w:rsidP="003D1A5A">
            <w:pPr>
              <w:pStyle w:val="KeinLeerraum"/>
              <w:rPr>
                <w:rFonts w:ascii="Byington" w:hAnsi="Byington"/>
                <w:i/>
                <w:sz w:val="20"/>
                <w:szCs w:val="20"/>
              </w:rPr>
            </w:pPr>
          </w:p>
        </w:tc>
        <w:tc>
          <w:tcPr>
            <w:tcW w:w="1449" w:type="pct"/>
            <w:shd w:val="clear" w:color="auto" w:fill="D9D9D9" w:themeFill="background1" w:themeFillShade="D9"/>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es</w:t>
            </w:r>
          </w:p>
        </w:tc>
      </w:tr>
      <w:tr w:rsidR="002275D8" w:rsidRPr="00F90E2B" w:rsidTr="00A067DB">
        <w:tc>
          <w:tcPr>
            <w:tcW w:w="290" w:type="pct"/>
            <w:vMerge w:val="restart"/>
            <w:shd w:val="clear" w:color="auto" w:fill="auto"/>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2.4</w:t>
            </w:r>
          </w:p>
        </w:tc>
        <w:tc>
          <w:tcPr>
            <w:tcW w:w="1605"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b/>
                <w:noProof/>
                <w:sz w:val="20"/>
                <w:szCs w:val="20"/>
              </w:rPr>
              <w:drawing>
                <wp:inline distT="0" distB="0" distL="0" distR="0">
                  <wp:extent cx="1181100" cy="488950"/>
                  <wp:effectExtent l="0" t="0" r="0" b="6350"/>
                  <wp:docPr id="15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488950"/>
                          </a:xfrm>
                          <a:prstGeom prst="rect">
                            <a:avLst/>
                          </a:prstGeom>
                          <a:noFill/>
                          <a:ln>
                            <a:noFill/>
                          </a:ln>
                        </pic:spPr>
                      </pic:pic>
                    </a:graphicData>
                  </a:graphic>
                </wp:inline>
              </w:drawing>
            </w:r>
          </w:p>
          <w:p w:rsidR="002275D8" w:rsidRPr="00F90E2B" w:rsidRDefault="002275D8" w:rsidP="003D1A5A">
            <w:pPr>
              <w:pStyle w:val="KeinLeerraum"/>
              <w:rPr>
                <w:rFonts w:ascii="Byington" w:hAnsi="Byington"/>
                <w:b/>
                <w:sz w:val="20"/>
                <w:szCs w:val="20"/>
              </w:rPr>
            </w:pPr>
          </w:p>
          <w:p w:rsidR="002275D8" w:rsidRPr="00F90E2B" w:rsidRDefault="002275D8" w:rsidP="003D1A5A">
            <w:pPr>
              <w:pStyle w:val="KeinLeerraum"/>
              <w:rPr>
                <w:rFonts w:ascii="Byington" w:hAnsi="Byington"/>
                <w:sz w:val="20"/>
                <w:szCs w:val="20"/>
              </w:rPr>
            </w:pPr>
            <w:r w:rsidRPr="00F90E2B">
              <w:rPr>
                <w:rFonts w:ascii="Byington" w:hAnsi="Byington"/>
                <w:noProof/>
                <w:sz w:val="20"/>
                <w:szCs w:val="20"/>
              </w:rPr>
              <w:t>Auch entgegen moderner Orthografieregeln wird analog zur Textgrundlage tokenisiert.</w:t>
            </w:r>
          </w:p>
        </w:tc>
        <w:tc>
          <w:tcPr>
            <w:tcW w:w="1656" w:type="pct"/>
            <w:shd w:val="clear" w:color="auto" w:fill="auto"/>
          </w:tcPr>
          <w:p w:rsidR="002275D8" w:rsidRPr="00F90E2B" w:rsidRDefault="002275D8" w:rsidP="003D1A5A">
            <w:pPr>
              <w:pStyle w:val="KeinLeerraum"/>
              <w:rPr>
                <w:rFonts w:ascii="Byington" w:hAnsi="Byington"/>
                <w:noProof/>
                <w:sz w:val="20"/>
                <w:szCs w:val="20"/>
              </w:rPr>
            </w:pPr>
          </w:p>
        </w:tc>
        <w:tc>
          <w:tcPr>
            <w:tcW w:w="1449" w:type="pct"/>
            <w:shd w:val="clear" w:color="auto" w:fill="auto"/>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Getrennt- und Zusammenschreibung wird nach modernen Orthografieregeln angepasst. Dazu wird die Tokenisierung verändert, indem aus einem Token in der dipl-Ebene (oder clean) zwei Token in der norm-Ebene gemacht werden!</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dipl</w:t>
            </w:r>
          </w:p>
        </w:tc>
        <w:tc>
          <w:tcPr>
            <w:tcW w:w="1656"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norm</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vMerge w:val="restar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zu</w:t>
            </w:r>
            <w:r w:rsidRPr="00F90E2B">
              <w:rPr>
                <w:rFonts w:ascii="Times New Roman" w:hAnsi="Times New Roman" w:cs="Times New Roman"/>
                <w:i/>
                <w:sz w:val="20"/>
                <w:szCs w:val="20"/>
              </w:rPr>
              <w:t>ſ</w:t>
            </w:r>
            <w:r w:rsidRPr="00F90E2B">
              <w:rPr>
                <w:rFonts w:ascii="Byington" w:hAnsi="Byington"/>
                <w:i/>
                <w:sz w:val="20"/>
                <w:szCs w:val="20"/>
              </w:rPr>
              <w:t>etzen</w:t>
            </w:r>
          </w:p>
        </w:tc>
        <w:tc>
          <w:tcPr>
            <w:tcW w:w="1656" w:type="pct"/>
            <w:vMerge w:val="restar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zusetzen</w:t>
            </w:r>
          </w:p>
        </w:tc>
        <w:tc>
          <w:tcPr>
            <w:tcW w:w="1449" w:type="pc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zu</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vMerge/>
            <w:shd w:val="clear" w:color="auto" w:fill="auto"/>
          </w:tcPr>
          <w:p w:rsidR="002275D8" w:rsidRPr="00F90E2B" w:rsidRDefault="002275D8" w:rsidP="003D1A5A">
            <w:pPr>
              <w:pStyle w:val="KeinLeerraum"/>
              <w:rPr>
                <w:rFonts w:ascii="Byington" w:hAnsi="Byington"/>
                <w:i/>
                <w:sz w:val="20"/>
                <w:szCs w:val="20"/>
              </w:rPr>
            </w:pPr>
          </w:p>
        </w:tc>
        <w:tc>
          <w:tcPr>
            <w:tcW w:w="1656" w:type="pct"/>
            <w:vMerge/>
            <w:shd w:val="clear" w:color="auto" w:fill="auto"/>
          </w:tcPr>
          <w:p w:rsidR="002275D8" w:rsidRPr="00F90E2B" w:rsidRDefault="002275D8" w:rsidP="003D1A5A">
            <w:pPr>
              <w:pStyle w:val="KeinLeerraum"/>
              <w:rPr>
                <w:rFonts w:ascii="Byington" w:hAnsi="Byington"/>
                <w:i/>
                <w:sz w:val="20"/>
                <w:szCs w:val="20"/>
              </w:rPr>
            </w:pPr>
          </w:p>
        </w:tc>
        <w:tc>
          <w:tcPr>
            <w:tcW w:w="1449" w:type="pc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setzen</w:t>
            </w:r>
          </w:p>
        </w:tc>
      </w:tr>
      <w:tr w:rsidR="002275D8" w:rsidRPr="00F90E2B" w:rsidTr="00A067DB">
        <w:tc>
          <w:tcPr>
            <w:tcW w:w="290" w:type="pct"/>
            <w:vMerge w:val="restart"/>
            <w:shd w:val="clear" w:color="auto" w:fill="D9D9D9" w:themeFill="background1" w:themeFillShade="D9"/>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2.5</w:t>
            </w:r>
          </w:p>
        </w:tc>
        <w:tc>
          <w:tcPr>
            <w:tcW w:w="1605"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b/>
                <w:noProof/>
                <w:sz w:val="20"/>
                <w:szCs w:val="20"/>
              </w:rPr>
              <w:drawing>
                <wp:inline distT="0" distB="0" distL="0" distR="0">
                  <wp:extent cx="1974850" cy="324564"/>
                  <wp:effectExtent l="0" t="0" r="6350" b="0"/>
                  <wp:docPr id="153"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5710" cy="324705"/>
                          </a:xfrm>
                          <a:prstGeom prst="rect">
                            <a:avLst/>
                          </a:prstGeom>
                          <a:noFill/>
                          <a:ln>
                            <a:noFill/>
                          </a:ln>
                        </pic:spPr>
                      </pic:pic>
                    </a:graphicData>
                  </a:graphic>
                </wp:inline>
              </w:drawing>
            </w:r>
          </w:p>
          <w:p w:rsidR="002275D8" w:rsidRPr="00F90E2B" w:rsidRDefault="002275D8" w:rsidP="003D1A5A">
            <w:pPr>
              <w:pStyle w:val="KeinLeerraum"/>
              <w:rPr>
                <w:rFonts w:ascii="Byington" w:hAnsi="Byington"/>
                <w:b/>
                <w:sz w:val="20"/>
                <w:szCs w:val="20"/>
              </w:rPr>
            </w:pPr>
          </w:p>
          <w:p w:rsidR="002275D8" w:rsidRPr="00F90E2B" w:rsidRDefault="002275D8" w:rsidP="003D1A5A">
            <w:pPr>
              <w:pStyle w:val="KeinLeerraum"/>
              <w:rPr>
                <w:rFonts w:ascii="Byington" w:hAnsi="Byington"/>
                <w:b/>
                <w:sz w:val="20"/>
                <w:szCs w:val="20"/>
              </w:rPr>
            </w:pPr>
            <w:r w:rsidRPr="00F90E2B">
              <w:rPr>
                <w:rFonts w:ascii="Byington" w:hAnsi="Byington"/>
                <w:noProof/>
                <w:sz w:val="20"/>
                <w:szCs w:val="20"/>
              </w:rPr>
              <w:t>Auch entgegen moderner Orthografieregeln wird analog zur Textgrundlage tokenisiert.</w:t>
            </w:r>
          </w:p>
        </w:tc>
        <w:tc>
          <w:tcPr>
            <w:tcW w:w="1656" w:type="pct"/>
            <w:shd w:val="clear" w:color="auto" w:fill="D9D9D9" w:themeFill="background1" w:themeFillShade="D9"/>
          </w:tcPr>
          <w:p w:rsidR="002275D8" w:rsidRPr="00F90E2B" w:rsidRDefault="002275D8" w:rsidP="003D1A5A">
            <w:pPr>
              <w:pStyle w:val="KeinLeerraum"/>
              <w:rPr>
                <w:rFonts w:ascii="Byington" w:hAnsi="Byington"/>
                <w:noProof/>
                <w:sz w:val="20"/>
                <w:szCs w:val="20"/>
              </w:rPr>
            </w:pPr>
          </w:p>
        </w:tc>
        <w:tc>
          <w:tcPr>
            <w:tcW w:w="1449" w:type="pct"/>
            <w:shd w:val="clear" w:color="auto" w:fill="D9D9D9" w:themeFill="background1" w:themeFillShade="D9"/>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 xml:space="preserve">Getrennt- und Zusammenschreibung wird nach modernen Orthografieregeln angepasst. </w:t>
            </w:r>
          </w:p>
          <w:p w:rsidR="002275D8" w:rsidRPr="00F90E2B" w:rsidRDefault="002275D8" w:rsidP="003D1A5A">
            <w:pPr>
              <w:pStyle w:val="KeinLeerraum"/>
              <w:rPr>
                <w:rFonts w:ascii="Byington" w:hAnsi="Byington"/>
                <w:sz w:val="20"/>
                <w:szCs w:val="20"/>
              </w:rPr>
            </w:pPr>
            <w:r w:rsidRPr="00F90E2B">
              <w:rPr>
                <w:rFonts w:ascii="Byington" w:hAnsi="Byington"/>
                <w:sz w:val="20"/>
                <w:szCs w:val="20"/>
              </w:rPr>
              <w:t>(Grundlage hierfür bildet die aktuelle Ausgabe des Dudens.)</w:t>
            </w:r>
          </w:p>
          <w:p w:rsidR="002275D8" w:rsidRPr="00F90E2B" w:rsidRDefault="002275D8" w:rsidP="003D1A5A">
            <w:pPr>
              <w:pStyle w:val="KeinLeerraum"/>
              <w:rPr>
                <w:rFonts w:ascii="Byington" w:hAnsi="Byington"/>
                <w:sz w:val="20"/>
                <w:szCs w:val="20"/>
              </w:rPr>
            </w:pPr>
            <w:r w:rsidRPr="00F90E2B">
              <w:rPr>
                <w:rFonts w:ascii="Byington" w:hAnsi="Byington"/>
                <w:sz w:val="20"/>
                <w:szCs w:val="20"/>
              </w:rPr>
              <w:t>Dazu wird die Tokenisierung verändert, indem aus zwei Token in dipl (oder clean) ein Token in der norm-Ebene gemacht wird.</w:t>
            </w:r>
          </w:p>
        </w:tc>
      </w:tr>
      <w:tr w:rsidR="002275D8" w:rsidRPr="00F90E2B" w:rsidTr="00A067DB">
        <w:tc>
          <w:tcPr>
            <w:tcW w:w="290" w:type="pct"/>
            <w:vMerge/>
            <w:shd w:val="clear" w:color="auto" w:fill="D9D9D9" w:themeFill="background1" w:themeFillShade="D9"/>
          </w:tcPr>
          <w:p w:rsidR="002275D8" w:rsidRPr="00F90E2B" w:rsidRDefault="002275D8" w:rsidP="003D1A5A">
            <w:pPr>
              <w:pStyle w:val="KeinLeerraum"/>
              <w:rPr>
                <w:rFonts w:ascii="Byington" w:hAnsi="Byington"/>
                <w:noProof/>
                <w:sz w:val="20"/>
                <w:szCs w:val="20"/>
              </w:rPr>
            </w:pPr>
          </w:p>
        </w:tc>
        <w:tc>
          <w:tcPr>
            <w:tcW w:w="1605"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dipl</w:t>
            </w:r>
          </w:p>
        </w:tc>
        <w:tc>
          <w:tcPr>
            <w:tcW w:w="1656" w:type="pct"/>
            <w:shd w:val="clear" w:color="auto" w:fill="D9D9D9" w:themeFill="background1" w:themeFillShade="D9"/>
          </w:tcPr>
          <w:p w:rsidR="002275D8" w:rsidRPr="00F90E2B" w:rsidRDefault="002275D8" w:rsidP="003D1A5A">
            <w:pPr>
              <w:pStyle w:val="KeinLeerraum"/>
              <w:rPr>
                <w:rFonts w:ascii="Byington" w:hAnsi="Byington"/>
                <w:b/>
                <w:noProof/>
                <w:sz w:val="20"/>
                <w:szCs w:val="20"/>
              </w:rPr>
            </w:pPr>
            <w:r w:rsidRPr="00F90E2B">
              <w:rPr>
                <w:rFonts w:ascii="Byington" w:hAnsi="Byington"/>
                <w:b/>
                <w:noProof/>
                <w:sz w:val="20"/>
                <w:szCs w:val="20"/>
              </w:rPr>
              <w:t>clean</w:t>
            </w:r>
          </w:p>
        </w:tc>
        <w:tc>
          <w:tcPr>
            <w:tcW w:w="1449"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norm</w:t>
            </w:r>
          </w:p>
        </w:tc>
      </w:tr>
      <w:tr w:rsidR="002275D8" w:rsidRPr="00F90E2B" w:rsidTr="00A067DB">
        <w:tc>
          <w:tcPr>
            <w:tcW w:w="290" w:type="pct"/>
            <w:vMerge/>
            <w:shd w:val="clear" w:color="auto" w:fill="D9D9D9" w:themeFill="background1" w:themeFillShade="D9"/>
          </w:tcPr>
          <w:p w:rsidR="002275D8" w:rsidRPr="00F90E2B" w:rsidRDefault="002275D8" w:rsidP="003D1A5A">
            <w:pPr>
              <w:pStyle w:val="KeinLeerraum"/>
              <w:rPr>
                <w:rFonts w:ascii="Byington" w:hAnsi="Byington"/>
                <w:noProof/>
                <w:sz w:val="20"/>
                <w:szCs w:val="20"/>
              </w:rPr>
            </w:pPr>
          </w:p>
        </w:tc>
        <w:tc>
          <w:tcPr>
            <w:tcW w:w="1605" w:type="pct"/>
            <w:shd w:val="clear" w:color="auto" w:fill="D9D9D9" w:themeFill="background1" w:themeFillShade="D9"/>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zu</w:t>
            </w:r>
            <w:r w:rsidRPr="00F90E2B">
              <w:rPr>
                <w:rFonts w:ascii="Times New Roman" w:hAnsi="Times New Roman" w:cs="Times New Roman"/>
                <w:i/>
                <w:sz w:val="20"/>
                <w:szCs w:val="20"/>
              </w:rPr>
              <w:t>ſ</w:t>
            </w:r>
            <w:r w:rsidRPr="00F90E2B">
              <w:rPr>
                <w:rFonts w:ascii="Byington" w:hAnsi="Byington"/>
                <w:i/>
                <w:sz w:val="20"/>
                <w:szCs w:val="20"/>
              </w:rPr>
              <w:t>ammen</w:t>
            </w:r>
          </w:p>
        </w:tc>
        <w:tc>
          <w:tcPr>
            <w:tcW w:w="1656" w:type="pct"/>
            <w:shd w:val="clear" w:color="auto" w:fill="D9D9D9" w:themeFill="background1" w:themeFillShade="D9"/>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zusammen</w:t>
            </w:r>
          </w:p>
        </w:tc>
        <w:tc>
          <w:tcPr>
            <w:tcW w:w="1449" w:type="pct"/>
            <w:vMerge w:val="restart"/>
            <w:shd w:val="clear" w:color="auto" w:fill="D9D9D9" w:themeFill="background1" w:themeFillShade="D9"/>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zusammengesetzt</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D9D9D9" w:themeFill="background1" w:themeFillShade="D9"/>
          </w:tcPr>
          <w:p w:rsidR="002275D8" w:rsidRPr="00F90E2B" w:rsidRDefault="002275D8" w:rsidP="003D1A5A">
            <w:pPr>
              <w:pStyle w:val="KeinLeerraum"/>
              <w:rPr>
                <w:rFonts w:ascii="Byington" w:hAnsi="Byington"/>
                <w:b/>
                <w:i/>
                <w:sz w:val="20"/>
                <w:szCs w:val="20"/>
              </w:rPr>
            </w:pPr>
            <w:r w:rsidRPr="00F90E2B">
              <w:rPr>
                <w:rFonts w:ascii="Byington" w:hAnsi="Byington"/>
                <w:i/>
                <w:sz w:val="20"/>
                <w:szCs w:val="20"/>
              </w:rPr>
              <w:t>ge</w:t>
            </w:r>
            <w:r w:rsidRPr="00F90E2B">
              <w:rPr>
                <w:rFonts w:ascii="Times New Roman" w:hAnsi="Times New Roman" w:cs="Times New Roman"/>
                <w:i/>
                <w:sz w:val="20"/>
                <w:szCs w:val="20"/>
              </w:rPr>
              <w:t>ſ</w:t>
            </w:r>
            <w:r w:rsidRPr="00F90E2B">
              <w:rPr>
                <w:rFonts w:ascii="Byington" w:hAnsi="Byington"/>
                <w:i/>
                <w:sz w:val="20"/>
                <w:szCs w:val="20"/>
              </w:rPr>
              <w:t>etzet</w:t>
            </w:r>
          </w:p>
        </w:tc>
        <w:tc>
          <w:tcPr>
            <w:tcW w:w="1656" w:type="pct"/>
            <w:shd w:val="clear" w:color="auto" w:fill="D9D9D9" w:themeFill="background1" w:themeFillShade="D9"/>
          </w:tcPr>
          <w:p w:rsidR="002275D8" w:rsidRPr="00F90E2B" w:rsidRDefault="002275D8" w:rsidP="003D1A5A">
            <w:pPr>
              <w:pStyle w:val="KeinLeerraum"/>
              <w:rPr>
                <w:rFonts w:ascii="Byington" w:hAnsi="Byington"/>
                <w:b/>
                <w:i/>
                <w:sz w:val="20"/>
                <w:szCs w:val="20"/>
              </w:rPr>
            </w:pPr>
            <w:r w:rsidRPr="00F90E2B">
              <w:rPr>
                <w:rFonts w:ascii="Byington" w:hAnsi="Byington"/>
                <w:i/>
                <w:sz w:val="20"/>
                <w:szCs w:val="20"/>
              </w:rPr>
              <w:t>gesetzet</w:t>
            </w:r>
          </w:p>
        </w:tc>
        <w:tc>
          <w:tcPr>
            <w:tcW w:w="1449" w:type="pct"/>
            <w:vMerge/>
            <w:shd w:val="clear" w:color="auto" w:fill="auto"/>
          </w:tcPr>
          <w:p w:rsidR="002275D8" w:rsidRPr="00F90E2B" w:rsidRDefault="002275D8" w:rsidP="003D1A5A">
            <w:pPr>
              <w:pStyle w:val="KeinLeerraum"/>
              <w:rPr>
                <w:rFonts w:ascii="Byington" w:hAnsi="Byington"/>
                <w:i/>
                <w:sz w:val="20"/>
                <w:szCs w:val="20"/>
              </w:rPr>
            </w:pPr>
          </w:p>
        </w:tc>
      </w:tr>
      <w:tr w:rsidR="002275D8" w:rsidRPr="00F90E2B" w:rsidTr="00A067DB">
        <w:tc>
          <w:tcPr>
            <w:tcW w:w="290" w:type="pct"/>
            <w:vMerge w:val="restart"/>
            <w:shd w:val="clear" w:color="auto" w:fill="auto"/>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2.6</w:t>
            </w:r>
          </w:p>
        </w:tc>
        <w:tc>
          <w:tcPr>
            <w:tcW w:w="1605"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noProof/>
                <w:sz w:val="20"/>
                <w:szCs w:val="20"/>
              </w:rPr>
              <w:drawing>
                <wp:inline distT="0" distB="0" distL="0" distR="0">
                  <wp:extent cx="1562100" cy="333375"/>
                  <wp:effectExtent l="0" t="0" r="0" b="9525"/>
                  <wp:docPr id="15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333375"/>
                          </a:xfrm>
                          <a:prstGeom prst="rect">
                            <a:avLst/>
                          </a:prstGeom>
                          <a:noFill/>
                          <a:ln>
                            <a:noFill/>
                          </a:ln>
                        </pic:spPr>
                      </pic:pic>
                    </a:graphicData>
                  </a:graphic>
                </wp:inline>
              </w:drawing>
            </w:r>
          </w:p>
          <w:p w:rsidR="002275D8" w:rsidRPr="00F90E2B" w:rsidRDefault="002275D8" w:rsidP="003D1A5A">
            <w:pPr>
              <w:pStyle w:val="KeinLeerraum"/>
              <w:rPr>
                <w:rFonts w:ascii="Byington" w:hAnsi="Byington"/>
                <w:b/>
                <w:sz w:val="20"/>
                <w:szCs w:val="20"/>
              </w:rPr>
            </w:pPr>
          </w:p>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Komposita, egal welcher Komplexität oder Bildungsweise, mit Gleichheitszeichen (U 2E17) werden als ein Token realisiert.</w:t>
            </w:r>
          </w:p>
        </w:tc>
        <w:tc>
          <w:tcPr>
            <w:tcW w:w="1656" w:type="pct"/>
            <w:shd w:val="clear" w:color="auto" w:fill="auto"/>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Die morphologische Trennung durch „</w:t>
            </w:r>
            <w:r w:rsidRPr="00F90E2B">
              <w:rPr>
                <w:rFonts w:ascii="Times New Roman" w:hAnsi="Times New Roman" w:cs="Times New Roman"/>
                <w:sz w:val="20"/>
                <w:szCs w:val="20"/>
              </w:rPr>
              <w:t>⸗</w:t>
            </w:r>
            <w:r w:rsidRPr="00F90E2B">
              <w:rPr>
                <w:rFonts w:ascii="Byington" w:hAnsi="Byington"/>
                <w:sz w:val="20"/>
                <w:szCs w:val="20"/>
              </w:rPr>
              <w:t>“ bleibt erhalten, wird jedoch mit einem regulären „-“ ersetzt.</w:t>
            </w:r>
          </w:p>
        </w:tc>
        <w:tc>
          <w:tcPr>
            <w:tcW w:w="1449" w:type="pct"/>
            <w:shd w:val="clear" w:color="auto" w:fill="auto"/>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Gleichheitszeichen, die Kompositabildung anzeigen, werden durch Minuszeichen ersetzt oder das Kompositum wird analog zur modernen Orthografie zusammengeschrieben.</w:t>
            </w:r>
          </w:p>
          <w:p w:rsidR="002275D8" w:rsidRPr="00F90E2B" w:rsidRDefault="002275D8" w:rsidP="003D1A5A">
            <w:pPr>
              <w:pStyle w:val="KeinLeerraum"/>
              <w:rPr>
                <w:rFonts w:ascii="Byington" w:hAnsi="Byington"/>
                <w:sz w:val="20"/>
                <w:szCs w:val="20"/>
              </w:rPr>
            </w:pPr>
            <w:r w:rsidRPr="00F90E2B">
              <w:rPr>
                <w:rFonts w:ascii="Byington" w:hAnsi="Byington"/>
                <w:sz w:val="20"/>
                <w:szCs w:val="20"/>
              </w:rPr>
              <w:t>(Grundlage hierfür bildet die aktuelle Ausgabe des Dudens.)</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b/>
                <w:noProof/>
                <w:sz w:val="20"/>
                <w:szCs w:val="20"/>
              </w:rPr>
            </w:pPr>
          </w:p>
        </w:tc>
        <w:tc>
          <w:tcPr>
            <w:tcW w:w="1605" w:type="pct"/>
            <w:shd w:val="clear" w:color="auto" w:fill="auto"/>
          </w:tcPr>
          <w:p w:rsidR="002275D8" w:rsidRPr="00F90E2B" w:rsidRDefault="002275D8" w:rsidP="003D1A5A">
            <w:pPr>
              <w:pStyle w:val="KeinLeerraum"/>
              <w:rPr>
                <w:rFonts w:ascii="Byington" w:hAnsi="Byington"/>
                <w:b/>
                <w:noProof/>
                <w:sz w:val="20"/>
                <w:szCs w:val="20"/>
              </w:rPr>
            </w:pPr>
            <w:r w:rsidRPr="00F90E2B">
              <w:rPr>
                <w:rFonts w:ascii="Byington" w:hAnsi="Byington"/>
                <w:b/>
                <w:noProof/>
                <w:sz w:val="20"/>
                <w:szCs w:val="20"/>
              </w:rPr>
              <w:t>dipl</w:t>
            </w:r>
          </w:p>
        </w:tc>
        <w:tc>
          <w:tcPr>
            <w:tcW w:w="1656"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norm</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i/>
                <w:noProof/>
                <w:sz w:val="20"/>
                <w:szCs w:val="20"/>
              </w:rPr>
            </w:pPr>
          </w:p>
        </w:tc>
        <w:tc>
          <w:tcPr>
            <w:tcW w:w="1605" w:type="pct"/>
            <w:shd w:val="clear" w:color="auto" w:fill="auto"/>
          </w:tcPr>
          <w:p w:rsidR="002275D8" w:rsidRPr="00F90E2B" w:rsidRDefault="002275D8" w:rsidP="003D1A5A">
            <w:pPr>
              <w:pStyle w:val="KeinLeerraum"/>
              <w:rPr>
                <w:rFonts w:ascii="Byington" w:hAnsi="Byington"/>
                <w:noProof/>
                <w:sz w:val="20"/>
                <w:szCs w:val="20"/>
              </w:rPr>
            </w:pPr>
            <w:r w:rsidRPr="00F90E2B">
              <w:rPr>
                <w:rFonts w:ascii="Byington" w:hAnsi="Byington"/>
                <w:i/>
                <w:noProof/>
                <w:sz w:val="20"/>
                <w:szCs w:val="20"/>
              </w:rPr>
              <w:t>Artzney</w:t>
            </w:r>
            <w:r w:rsidRPr="00F90E2B">
              <w:rPr>
                <w:rFonts w:ascii="Times New Roman" w:hAnsi="Times New Roman" w:cs="Times New Roman"/>
                <w:i/>
                <w:sz w:val="20"/>
                <w:szCs w:val="20"/>
              </w:rPr>
              <w:t>⸗</w:t>
            </w:r>
            <w:r w:rsidRPr="00F90E2B">
              <w:rPr>
                <w:rFonts w:ascii="Byington" w:hAnsi="Byington"/>
                <w:i/>
                <w:noProof/>
                <w:sz w:val="20"/>
                <w:szCs w:val="20"/>
              </w:rPr>
              <w:t>Kun</w:t>
            </w:r>
            <w:r w:rsidRPr="00F90E2B">
              <w:rPr>
                <w:rFonts w:ascii="Times New Roman" w:hAnsi="Times New Roman" w:cs="Times New Roman"/>
                <w:i/>
                <w:sz w:val="20"/>
                <w:szCs w:val="20"/>
              </w:rPr>
              <w:t>ſ</w:t>
            </w:r>
            <w:r w:rsidRPr="00F90E2B">
              <w:rPr>
                <w:rFonts w:ascii="Byington" w:hAnsi="Byington"/>
                <w:i/>
                <w:noProof/>
                <w:sz w:val="20"/>
                <w:szCs w:val="20"/>
              </w:rPr>
              <w:t>t</w:t>
            </w:r>
          </w:p>
        </w:tc>
        <w:tc>
          <w:tcPr>
            <w:tcW w:w="1656" w:type="pct"/>
            <w:shd w:val="clear" w:color="auto" w:fill="auto"/>
          </w:tcPr>
          <w:p w:rsidR="002275D8" w:rsidRPr="00F90E2B" w:rsidRDefault="002275D8" w:rsidP="003D1A5A">
            <w:pPr>
              <w:pStyle w:val="KeinLeerraum"/>
              <w:rPr>
                <w:rFonts w:ascii="Byington" w:hAnsi="Byington"/>
                <w:sz w:val="20"/>
                <w:szCs w:val="20"/>
              </w:rPr>
            </w:pPr>
            <w:r w:rsidRPr="00F90E2B">
              <w:rPr>
                <w:rFonts w:ascii="Byington" w:hAnsi="Byington"/>
                <w:i/>
                <w:noProof/>
                <w:sz w:val="20"/>
                <w:szCs w:val="20"/>
              </w:rPr>
              <w:t>Artzney</w:t>
            </w:r>
            <w:r w:rsidRPr="00F90E2B">
              <w:rPr>
                <w:rFonts w:ascii="Byington" w:hAnsi="Byington"/>
                <w:i/>
                <w:sz w:val="20"/>
                <w:szCs w:val="20"/>
              </w:rPr>
              <w:t>-</w:t>
            </w:r>
            <w:r w:rsidRPr="00F90E2B">
              <w:rPr>
                <w:rFonts w:ascii="Byington" w:hAnsi="Byington"/>
                <w:i/>
                <w:noProof/>
                <w:sz w:val="20"/>
                <w:szCs w:val="20"/>
              </w:rPr>
              <w:t>Kun</w:t>
            </w:r>
            <w:r w:rsidRPr="00F90E2B">
              <w:rPr>
                <w:rFonts w:ascii="Byington" w:hAnsi="Byington"/>
                <w:i/>
                <w:sz w:val="20"/>
                <w:szCs w:val="20"/>
              </w:rPr>
              <w:t>s</w:t>
            </w:r>
            <w:r w:rsidRPr="00F90E2B">
              <w:rPr>
                <w:rFonts w:ascii="Byington" w:hAnsi="Byington"/>
                <w:i/>
                <w:noProof/>
                <w:sz w:val="20"/>
                <w:szCs w:val="20"/>
              </w:rPr>
              <w:t>t</w:t>
            </w:r>
          </w:p>
        </w:tc>
        <w:tc>
          <w:tcPr>
            <w:tcW w:w="1449" w:type="pct"/>
            <w:shd w:val="clear" w:color="auto" w:fill="auto"/>
          </w:tcPr>
          <w:p w:rsidR="002275D8" w:rsidRPr="00F90E2B" w:rsidRDefault="002275D8" w:rsidP="003D1A5A">
            <w:pPr>
              <w:pStyle w:val="KeinLeerraum"/>
              <w:rPr>
                <w:rFonts w:ascii="Byington" w:hAnsi="Byington"/>
                <w:sz w:val="20"/>
                <w:szCs w:val="20"/>
              </w:rPr>
            </w:pPr>
            <w:r w:rsidRPr="00F90E2B">
              <w:rPr>
                <w:rFonts w:ascii="Byington" w:hAnsi="Byington"/>
                <w:i/>
                <w:sz w:val="20"/>
                <w:szCs w:val="20"/>
              </w:rPr>
              <w:t>Arzneikunst</w:t>
            </w:r>
          </w:p>
        </w:tc>
      </w:tr>
      <w:tr w:rsidR="002275D8" w:rsidRPr="00F90E2B" w:rsidTr="00A067DB">
        <w:tc>
          <w:tcPr>
            <w:tcW w:w="290" w:type="pct"/>
            <w:vMerge w:val="restart"/>
            <w:shd w:val="clear" w:color="auto" w:fill="D9D9D9" w:themeFill="background1" w:themeFillShade="D9"/>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2.7</w:t>
            </w:r>
          </w:p>
        </w:tc>
        <w:tc>
          <w:tcPr>
            <w:tcW w:w="1605" w:type="pct"/>
            <w:shd w:val="clear" w:color="auto" w:fill="D9D9D9" w:themeFill="background1" w:themeFillShade="D9"/>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drawing>
                <wp:inline distT="0" distB="0" distL="0" distR="0">
                  <wp:extent cx="819417" cy="312420"/>
                  <wp:effectExtent l="0" t="0" r="0" b="0"/>
                  <wp:docPr id="155"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417" cy="312420"/>
                          </a:xfrm>
                          <a:prstGeom prst="rect">
                            <a:avLst/>
                          </a:prstGeom>
                          <a:noFill/>
                          <a:ln>
                            <a:noFill/>
                          </a:ln>
                        </pic:spPr>
                      </pic:pic>
                    </a:graphicData>
                  </a:graphic>
                </wp:inline>
              </w:drawing>
            </w:r>
            <w:r w:rsidRPr="00F90E2B">
              <w:rPr>
                <w:rFonts w:ascii="Byington" w:hAnsi="Byington"/>
                <w:noProof/>
                <w:sz w:val="20"/>
                <w:szCs w:val="20"/>
              </w:rPr>
              <w:t xml:space="preserve">   </w:t>
            </w:r>
          </w:p>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drawing>
                <wp:inline distT="0" distB="0" distL="0" distR="0">
                  <wp:extent cx="1120987" cy="365760"/>
                  <wp:effectExtent l="0" t="0" r="3175" b="0"/>
                  <wp:docPr id="156"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0987" cy="365760"/>
                          </a:xfrm>
                          <a:prstGeom prst="rect">
                            <a:avLst/>
                          </a:prstGeom>
                          <a:noFill/>
                          <a:ln>
                            <a:noFill/>
                          </a:ln>
                        </pic:spPr>
                      </pic:pic>
                    </a:graphicData>
                  </a:graphic>
                </wp:inline>
              </w:drawing>
            </w:r>
          </w:p>
          <w:p w:rsidR="002275D8" w:rsidRPr="00F90E2B" w:rsidRDefault="002275D8" w:rsidP="003D1A5A">
            <w:pPr>
              <w:pStyle w:val="KeinLeerraum"/>
              <w:rPr>
                <w:rFonts w:ascii="Byington" w:hAnsi="Byington"/>
                <w:noProof/>
                <w:sz w:val="20"/>
                <w:szCs w:val="20"/>
              </w:rPr>
            </w:pPr>
          </w:p>
          <w:p w:rsidR="002275D8" w:rsidRPr="00F90E2B" w:rsidRDefault="002275D8" w:rsidP="003D1A5A">
            <w:pPr>
              <w:pStyle w:val="KeinLeerraum"/>
              <w:rPr>
                <w:rFonts w:ascii="Byington" w:hAnsi="Byington"/>
                <w:i/>
                <w:sz w:val="20"/>
                <w:szCs w:val="20"/>
              </w:rPr>
            </w:pPr>
            <w:r w:rsidRPr="00F90E2B">
              <w:rPr>
                <w:rFonts w:ascii="Byington" w:hAnsi="Byington"/>
                <w:noProof/>
                <w:sz w:val="20"/>
                <w:szCs w:val="20"/>
              </w:rPr>
              <w:lastRenderedPageBreak/>
              <w:t>Von Zeilenumbrüchen betroffene Komposita werden analog zur Primärquelle getrennt tokenisiert, dabei bleibt die Kennzeichnung der morphologischen Worttrennung unberührt.</w:t>
            </w:r>
            <w:r w:rsidRPr="00F90E2B">
              <w:rPr>
                <w:rFonts w:ascii="Byington" w:hAnsi="Byington"/>
                <w:i/>
                <w:sz w:val="20"/>
                <w:szCs w:val="20"/>
              </w:rPr>
              <w:t xml:space="preserve">    </w:t>
            </w:r>
          </w:p>
        </w:tc>
        <w:tc>
          <w:tcPr>
            <w:tcW w:w="1656" w:type="pct"/>
            <w:shd w:val="clear" w:color="auto" w:fill="D9D9D9" w:themeFill="background1" w:themeFillShade="D9"/>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lastRenderedPageBreak/>
              <w:t xml:space="preserve">Wenn ein Kompositum, das durch Gleichheitszeichen grundsätzlich getrennt wird, von einem Zeilenumbruch betroffen ist, so wird dieses Gleichheitszeichen in der clean-Ebene entfernt, das andere Gleichheitszeichen für die </w:t>
            </w:r>
            <w:r w:rsidRPr="00F90E2B">
              <w:rPr>
                <w:rFonts w:ascii="Byington" w:hAnsi="Byington"/>
                <w:noProof/>
                <w:sz w:val="20"/>
                <w:szCs w:val="20"/>
              </w:rPr>
              <w:lastRenderedPageBreak/>
              <w:t>morphologische Trennung wird analog zu Nummer 1.1 mit einem Minus ersetzt. Das Kompositum wird in einer Spanne zusammengefasst wiedergegeben.</w:t>
            </w:r>
          </w:p>
        </w:tc>
        <w:tc>
          <w:tcPr>
            <w:tcW w:w="1449" w:type="pct"/>
            <w:shd w:val="clear" w:color="auto" w:fill="D9D9D9" w:themeFill="background1" w:themeFillShade="D9"/>
          </w:tcPr>
          <w:p w:rsidR="002275D8" w:rsidRPr="00F90E2B" w:rsidRDefault="002275D8" w:rsidP="003D1A5A">
            <w:pPr>
              <w:pStyle w:val="KeinLeerraum"/>
              <w:rPr>
                <w:rFonts w:ascii="Byington" w:hAnsi="Byington"/>
                <w:sz w:val="20"/>
                <w:szCs w:val="20"/>
              </w:rPr>
            </w:pPr>
            <w:r w:rsidRPr="00F90E2B">
              <w:rPr>
                <w:rFonts w:ascii="Byington" w:hAnsi="Byington"/>
                <w:sz w:val="20"/>
                <w:szCs w:val="20"/>
              </w:rPr>
              <w:lastRenderedPageBreak/>
              <w:t>Die Gleichheitszeichen, die Kompositabildung anzeigen, werden durch Minuszeichen ersetzt oder das Kompositum wird analog zur modernen Orthografie zusammengeschrieben.</w:t>
            </w:r>
          </w:p>
          <w:p w:rsidR="002275D8" w:rsidRPr="00F90E2B" w:rsidRDefault="002275D8" w:rsidP="003D1A5A">
            <w:pPr>
              <w:pStyle w:val="KeinLeerraum"/>
              <w:rPr>
                <w:rFonts w:ascii="Byington" w:hAnsi="Byington"/>
                <w:sz w:val="20"/>
                <w:szCs w:val="20"/>
              </w:rPr>
            </w:pPr>
            <w:r w:rsidRPr="00F90E2B">
              <w:rPr>
                <w:rFonts w:ascii="Byington" w:hAnsi="Byington"/>
                <w:sz w:val="20"/>
                <w:szCs w:val="20"/>
              </w:rPr>
              <w:t xml:space="preserve">(Grundlage hierfür bildet die </w:t>
            </w:r>
            <w:r w:rsidRPr="00F90E2B">
              <w:rPr>
                <w:rFonts w:ascii="Byington" w:hAnsi="Byington"/>
                <w:sz w:val="20"/>
                <w:szCs w:val="20"/>
              </w:rPr>
              <w:lastRenderedPageBreak/>
              <w:t>aktuelle Ausgabe des Dudens.)</w:t>
            </w:r>
          </w:p>
        </w:tc>
      </w:tr>
      <w:tr w:rsidR="002275D8" w:rsidRPr="00F90E2B" w:rsidTr="00A067DB">
        <w:tc>
          <w:tcPr>
            <w:tcW w:w="290" w:type="pct"/>
            <w:vMerge/>
            <w:shd w:val="clear" w:color="auto" w:fill="D9D9D9" w:themeFill="background1" w:themeFillShade="D9"/>
          </w:tcPr>
          <w:p w:rsidR="002275D8" w:rsidRPr="00F90E2B" w:rsidRDefault="002275D8" w:rsidP="003D1A5A">
            <w:pPr>
              <w:pStyle w:val="KeinLeerraum"/>
              <w:rPr>
                <w:rFonts w:ascii="Byington" w:hAnsi="Byington"/>
                <w:b/>
                <w:noProof/>
                <w:sz w:val="20"/>
                <w:szCs w:val="20"/>
              </w:rPr>
            </w:pPr>
          </w:p>
        </w:tc>
        <w:tc>
          <w:tcPr>
            <w:tcW w:w="1605" w:type="pct"/>
            <w:shd w:val="clear" w:color="auto" w:fill="D9D9D9" w:themeFill="background1" w:themeFillShade="D9"/>
          </w:tcPr>
          <w:p w:rsidR="002275D8" w:rsidRPr="00F90E2B" w:rsidRDefault="002275D8" w:rsidP="003D1A5A">
            <w:pPr>
              <w:pStyle w:val="KeinLeerraum"/>
              <w:rPr>
                <w:rFonts w:ascii="Byington" w:hAnsi="Byington"/>
                <w:b/>
                <w:noProof/>
                <w:sz w:val="20"/>
                <w:szCs w:val="20"/>
              </w:rPr>
            </w:pPr>
            <w:r w:rsidRPr="00F90E2B">
              <w:rPr>
                <w:rFonts w:ascii="Byington" w:hAnsi="Byington"/>
                <w:b/>
                <w:noProof/>
                <w:sz w:val="20"/>
                <w:szCs w:val="20"/>
              </w:rPr>
              <w:t>dipl</w:t>
            </w:r>
          </w:p>
        </w:tc>
        <w:tc>
          <w:tcPr>
            <w:tcW w:w="1656"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norm</w:t>
            </w:r>
          </w:p>
        </w:tc>
      </w:tr>
      <w:tr w:rsidR="002275D8" w:rsidRPr="00F90E2B" w:rsidTr="00A067DB">
        <w:tc>
          <w:tcPr>
            <w:tcW w:w="290" w:type="pct"/>
            <w:vMerge/>
            <w:shd w:val="clear" w:color="auto" w:fill="D9D9D9" w:themeFill="background1" w:themeFillShade="D9"/>
          </w:tcPr>
          <w:p w:rsidR="002275D8" w:rsidRPr="00F90E2B" w:rsidRDefault="002275D8" w:rsidP="003D1A5A">
            <w:pPr>
              <w:pStyle w:val="KeinLeerraum"/>
              <w:rPr>
                <w:rFonts w:ascii="Byington" w:hAnsi="Byington"/>
                <w:i/>
                <w:sz w:val="20"/>
                <w:szCs w:val="20"/>
              </w:rPr>
            </w:pPr>
          </w:p>
        </w:tc>
        <w:tc>
          <w:tcPr>
            <w:tcW w:w="1605" w:type="pct"/>
            <w:shd w:val="clear" w:color="auto" w:fill="D9D9D9" w:themeFill="background1" w:themeFillShade="D9"/>
          </w:tcPr>
          <w:p w:rsidR="002275D8" w:rsidRPr="00F90E2B" w:rsidRDefault="002275D8" w:rsidP="003D1A5A">
            <w:pPr>
              <w:pStyle w:val="KeinLeerraum"/>
              <w:rPr>
                <w:rFonts w:ascii="Byington" w:hAnsi="Byington"/>
                <w:noProof/>
                <w:sz w:val="20"/>
                <w:szCs w:val="20"/>
              </w:rPr>
            </w:pPr>
            <w:r w:rsidRPr="00F90E2B">
              <w:rPr>
                <w:rFonts w:ascii="Byington" w:hAnsi="Byington"/>
                <w:i/>
                <w:sz w:val="20"/>
                <w:szCs w:val="20"/>
              </w:rPr>
              <w:t>Stab</w:t>
            </w:r>
            <w:r w:rsidRPr="00F90E2B">
              <w:rPr>
                <w:rFonts w:ascii="Times New Roman" w:hAnsi="Times New Roman" w:cs="Times New Roman"/>
                <w:i/>
                <w:sz w:val="20"/>
                <w:szCs w:val="20"/>
              </w:rPr>
              <w:t>⸗</w:t>
            </w:r>
          </w:p>
        </w:tc>
        <w:tc>
          <w:tcPr>
            <w:tcW w:w="1656" w:type="pct"/>
            <w:vMerge w:val="restart"/>
            <w:shd w:val="clear" w:color="auto" w:fill="D9D9D9" w:themeFill="background1" w:themeFillShade="D9"/>
          </w:tcPr>
          <w:p w:rsidR="002275D8" w:rsidRPr="00F90E2B" w:rsidRDefault="002275D8" w:rsidP="003D1A5A">
            <w:pPr>
              <w:pStyle w:val="KeinLeerraum"/>
              <w:rPr>
                <w:rFonts w:ascii="Byington" w:hAnsi="Byington"/>
                <w:noProof/>
                <w:sz w:val="20"/>
                <w:szCs w:val="20"/>
              </w:rPr>
            </w:pPr>
            <w:r w:rsidRPr="00F90E2B">
              <w:rPr>
                <w:rFonts w:ascii="Byington" w:hAnsi="Byington"/>
                <w:i/>
                <w:sz w:val="20"/>
                <w:szCs w:val="20"/>
              </w:rPr>
              <w:t>Stabwurtz-Oel</w:t>
            </w:r>
          </w:p>
        </w:tc>
        <w:tc>
          <w:tcPr>
            <w:tcW w:w="1449" w:type="pct"/>
            <w:vMerge w:val="restart"/>
            <w:shd w:val="clear" w:color="auto" w:fill="D9D9D9" w:themeFill="background1" w:themeFillShade="D9"/>
          </w:tcPr>
          <w:p w:rsidR="002275D8" w:rsidRPr="00F90E2B" w:rsidRDefault="002275D8" w:rsidP="003D1A5A">
            <w:pPr>
              <w:pStyle w:val="KeinLeerraum"/>
              <w:rPr>
                <w:rFonts w:ascii="Byington" w:hAnsi="Byington"/>
                <w:sz w:val="20"/>
                <w:szCs w:val="20"/>
              </w:rPr>
            </w:pPr>
            <w:r w:rsidRPr="00F90E2B">
              <w:rPr>
                <w:rFonts w:ascii="Byington" w:hAnsi="Byington"/>
                <w:i/>
                <w:sz w:val="20"/>
                <w:szCs w:val="20"/>
              </w:rPr>
              <w:t>Stabwurzöl</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i/>
                <w:sz w:val="20"/>
                <w:szCs w:val="20"/>
              </w:rPr>
            </w:pPr>
          </w:p>
        </w:tc>
        <w:tc>
          <w:tcPr>
            <w:tcW w:w="1605" w:type="pct"/>
            <w:shd w:val="clear" w:color="auto" w:fill="D9D9D9" w:themeFill="background1" w:themeFillShade="D9"/>
          </w:tcPr>
          <w:p w:rsidR="002275D8" w:rsidRPr="00F90E2B" w:rsidRDefault="002275D8" w:rsidP="003D1A5A">
            <w:pPr>
              <w:pStyle w:val="KeinLeerraum"/>
              <w:rPr>
                <w:rFonts w:ascii="Byington" w:hAnsi="Byington"/>
                <w:noProof/>
                <w:sz w:val="20"/>
                <w:szCs w:val="20"/>
              </w:rPr>
            </w:pPr>
            <w:r w:rsidRPr="00F90E2B">
              <w:rPr>
                <w:rFonts w:ascii="Byington" w:hAnsi="Byington"/>
                <w:i/>
                <w:sz w:val="20"/>
                <w:szCs w:val="20"/>
              </w:rPr>
              <w:t>wurtz</w:t>
            </w:r>
            <w:r w:rsidRPr="00F90E2B">
              <w:rPr>
                <w:rFonts w:ascii="Times New Roman" w:hAnsi="Times New Roman" w:cs="Times New Roman"/>
                <w:i/>
                <w:sz w:val="20"/>
                <w:szCs w:val="20"/>
              </w:rPr>
              <w:t>⸗</w:t>
            </w:r>
            <w:r w:rsidRPr="00F90E2B">
              <w:rPr>
                <w:rFonts w:ascii="Byington" w:hAnsi="Byington"/>
                <w:i/>
                <w:sz w:val="20"/>
                <w:szCs w:val="20"/>
              </w:rPr>
              <w:t>Oel</w:t>
            </w:r>
          </w:p>
        </w:tc>
        <w:tc>
          <w:tcPr>
            <w:tcW w:w="1656" w:type="pct"/>
            <w:vMerge/>
            <w:shd w:val="clear" w:color="auto" w:fill="auto"/>
          </w:tcPr>
          <w:p w:rsidR="002275D8" w:rsidRPr="00F90E2B" w:rsidRDefault="002275D8" w:rsidP="003D1A5A">
            <w:pPr>
              <w:pStyle w:val="KeinLeerraum"/>
              <w:rPr>
                <w:rFonts w:ascii="Byington" w:hAnsi="Byington"/>
                <w:noProof/>
                <w:sz w:val="20"/>
                <w:szCs w:val="20"/>
              </w:rPr>
            </w:pPr>
          </w:p>
        </w:tc>
        <w:tc>
          <w:tcPr>
            <w:tcW w:w="1449" w:type="pct"/>
            <w:vMerge/>
            <w:shd w:val="clear" w:color="auto" w:fill="auto"/>
          </w:tcPr>
          <w:p w:rsidR="002275D8" w:rsidRPr="00F90E2B" w:rsidRDefault="002275D8" w:rsidP="003D1A5A">
            <w:pPr>
              <w:pStyle w:val="KeinLeerraum"/>
              <w:rPr>
                <w:rFonts w:ascii="Byington" w:hAnsi="Byington"/>
                <w:sz w:val="20"/>
                <w:szCs w:val="20"/>
              </w:rPr>
            </w:pPr>
          </w:p>
        </w:tc>
      </w:tr>
      <w:tr w:rsidR="002275D8" w:rsidRPr="00F90E2B" w:rsidTr="00A067DB">
        <w:tc>
          <w:tcPr>
            <w:tcW w:w="290" w:type="pct"/>
            <w:vMerge w:val="restart"/>
            <w:shd w:val="clear" w:color="auto" w:fill="auto"/>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2.8</w:t>
            </w:r>
          </w:p>
        </w:tc>
        <w:tc>
          <w:tcPr>
            <w:tcW w:w="1605"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noProof/>
                <w:sz w:val="20"/>
                <w:szCs w:val="20"/>
              </w:rPr>
              <w:drawing>
                <wp:inline distT="0" distB="0" distL="0" distR="0">
                  <wp:extent cx="1695450" cy="361950"/>
                  <wp:effectExtent l="0" t="0" r="0" b="0"/>
                  <wp:docPr id="157"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361950"/>
                          </a:xfrm>
                          <a:prstGeom prst="rect">
                            <a:avLst/>
                          </a:prstGeom>
                          <a:noFill/>
                          <a:ln>
                            <a:noFill/>
                          </a:ln>
                        </pic:spPr>
                      </pic:pic>
                    </a:graphicData>
                  </a:graphic>
                </wp:inline>
              </w:drawing>
            </w:r>
          </w:p>
          <w:p w:rsidR="002275D8" w:rsidRPr="00F90E2B" w:rsidRDefault="002275D8" w:rsidP="003D1A5A">
            <w:pPr>
              <w:pStyle w:val="KeinLeerraum"/>
              <w:rPr>
                <w:rFonts w:ascii="Byington" w:hAnsi="Byington"/>
                <w:b/>
                <w:sz w:val="20"/>
                <w:szCs w:val="20"/>
              </w:rPr>
            </w:pPr>
          </w:p>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 xml:space="preserve">Auch entgegen moderner Orthografieregeln wird analog zur Textgrundlage tokenisiert. </w:t>
            </w:r>
          </w:p>
        </w:tc>
        <w:tc>
          <w:tcPr>
            <w:tcW w:w="1656" w:type="pct"/>
            <w:shd w:val="clear" w:color="auto" w:fill="auto"/>
          </w:tcPr>
          <w:p w:rsidR="002275D8" w:rsidRPr="00F90E2B" w:rsidRDefault="002275D8" w:rsidP="003D1A5A">
            <w:pPr>
              <w:pStyle w:val="KeinLeerraum"/>
              <w:rPr>
                <w:rFonts w:ascii="Byington" w:hAnsi="Byington"/>
                <w:noProof/>
                <w:sz w:val="20"/>
                <w:szCs w:val="20"/>
              </w:rPr>
            </w:pPr>
          </w:p>
        </w:tc>
        <w:tc>
          <w:tcPr>
            <w:tcW w:w="1449" w:type="pct"/>
            <w:shd w:val="clear" w:color="auto" w:fill="auto"/>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Wortbildung und Großschreibung, die nicht der modernen Orthografieregeln entsprechen, werden angeglichen.</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b/>
                <w:noProof/>
                <w:sz w:val="20"/>
                <w:szCs w:val="20"/>
              </w:rPr>
            </w:pPr>
          </w:p>
        </w:tc>
        <w:tc>
          <w:tcPr>
            <w:tcW w:w="1605" w:type="pct"/>
            <w:shd w:val="clear" w:color="auto" w:fill="auto"/>
          </w:tcPr>
          <w:p w:rsidR="002275D8" w:rsidRPr="00F90E2B" w:rsidRDefault="002275D8" w:rsidP="003D1A5A">
            <w:pPr>
              <w:pStyle w:val="KeinLeerraum"/>
              <w:rPr>
                <w:rFonts w:ascii="Byington" w:hAnsi="Byington"/>
                <w:b/>
                <w:noProof/>
                <w:sz w:val="20"/>
                <w:szCs w:val="20"/>
              </w:rPr>
            </w:pPr>
            <w:r w:rsidRPr="00F90E2B">
              <w:rPr>
                <w:rFonts w:ascii="Byington" w:hAnsi="Byington"/>
                <w:b/>
                <w:noProof/>
                <w:sz w:val="20"/>
                <w:szCs w:val="20"/>
              </w:rPr>
              <w:t>dipl</w:t>
            </w:r>
          </w:p>
        </w:tc>
        <w:tc>
          <w:tcPr>
            <w:tcW w:w="1656"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norm</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i/>
                <w:noProof/>
                <w:sz w:val="20"/>
                <w:szCs w:val="20"/>
              </w:rPr>
            </w:pPr>
          </w:p>
        </w:tc>
        <w:tc>
          <w:tcPr>
            <w:tcW w:w="1605" w:type="pct"/>
            <w:shd w:val="clear" w:color="auto" w:fill="auto"/>
          </w:tcPr>
          <w:p w:rsidR="002275D8" w:rsidRPr="00F90E2B" w:rsidRDefault="002275D8" w:rsidP="003D1A5A">
            <w:pPr>
              <w:pStyle w:val="KeinLeerraum"/>
              <w:rPr>
                <w:rFonts w:ascii="Byington" w:hAnsi="Byington"/>
                <w:noProof/>
                <w:sz w:val="20"/>
                <w:szCs w:val="20"/>
              </w:rPr>
            </w:pPr>
            <w:r w:rsidRPr="00F90E2B">
              <w:rPr>
                <w:rFonts w:ascii="Byington" w:hAnsi="Byington"/>
                <w:i/>
                <w:noProof/>
                <w:sz w:val="20"/>
                <w:szCs w:val="20"/>
              </w:rPr>
              <w:t>Spannen</w:t>
            </w:r>
            <w:r w:rsidRPr="00F90E2B">
              <w:rPr>
                <w:rFonts w:ascii="Times New Roman" w:hAnsi="Times New Roman" w:cs="Times New Roman"/>
                <w:i/>
                <w:sz w:val="20"/>
                <w:szCs w:val="20"/>
              </w:rPr>
              <w:t>⸗</w:t>
            </w:r>
            <w:r w:rsidRPr="00F90E2B">
              <w:rPr>
                <w:rFonts w:ascii="Byington" w:hAnsi="Byington"/>
                <w:i/>
                <w:noProof/>
                <w:sz w:val="20"/>
                <w:szCs w:val="20"/>
              </w:rPr>
              <w:t>lang</w:t>
            </w:r>
          </w:p>
        </w:tc>
        <w:tc>
          <w:tcPr>
            <w:tcW w:w="1656" w:type="pct"/>
            <w:shd w:val="clear" w:color="auto" w:fill="auto"/>
          </w:tcPr>
          <w:p w:rsidR="002275D8" w:rsidRPr="00F90E2B" w:rsidRDefault="002275D8" w:rsidP="003D1A5A">
            <w:pPr>
              <w:pStyle w:val="KeinLeerraum"/>
              <w:rPr>
                <w:rFonts w:ascii="Byington" w:hAnsi="Byington"/>
                <w:noProof/>
                <w:sz w:val="20"/>
                <w:szCs w:val="20"/>
              </w:rPr>
            </w:pPr>
            <w:r w:rsidRPr="00F90E2B">
              <w:rPr>
                <w:rFonts w:ascii="Byington" w:hAnsi="Byington"/>
                <w:i/>
                <w:noProof/>
                <w:sz w:val="20"/>
                <w:szCs w:val="20"/>
              </w:rPr>
              <w:t>Spannen-lang</w:t>
            </w:r>
          </w:p>
        </w:tc>
        <w:tc>
          <w:tcPr>
            <w:tcW w:w="1449" w:type="pct"/>
            <w:shd w:val="clear" w:color="auto" w:fill="auto"/>
          </w:tcPr>
          <w:p w:rsidR="002275D8" w:rsidRPr="00F90E2B" w:rsidRDefault="002275D8" w:rsidP="003D1A5A">
            <w:pPr>
              <w:pStyle w:val="KeinLeerraum"/>
              <w:rPr>
                <w:rFonts w:ascii="Byington" w:hAnsi="Byington"/>
                <w:sz w:val="20"/>
                <w:szCs w:val="20"/>
              </w:rPr>
            </w:pPr>
            <w:r w:rsidRPr="00F90E2B">
              <w:rPr>
                <w:rFonts w:ascii="Byington" w:hAnsi="Byington"/>
                <w:noProof/>
                <w:sz w:val="20"/>
                <w:szCs w:val="20"/>
              </w:rPr>
              <w:t>s</w:t>
            </w:r>
            <w:r w:rsidRPr="00F90E2B">
              <w:rPr>
                <w:rFonts w:ascii="Byington" w:hAnsi="Byington"/>
                <w:i/>
                <w:noProof/>
                <w:sz w:val="20"/>
                <w:szCs w:val="20"/>
              </w:rPr>
              <w:t>pannenlang</w:t>
            </w:r>
          </w:p>
        </w:tc>
      </w:tr>
      <w:tr w:rsidR="002275D8" w:rsidRPr="00F90E2B" w:rsidTr="00A067DB">
        <w:tc>
          <w:tcPr>
            <w:tcW w:w="290" w:type="pct"/>
            <w:vMerge w:val="restart"/>
            <w:shd w:val="clear" w:color="auto" w:fill="D9D9D9" w:themeFill="background1" w:themeFillShade="D9"/>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2.9</w:t>
            </w:r>
          </w:p>
        </w:tc>
        <w:tc>
          <w:tcPr>
            <w:tcW w:w="1605" w:type="pct"/>
            <w:shd w:val="clear" w:color="auto" w:fill="D9D9D9" w:themeFill="background1" w:themeFillShade="D9"/>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drawing>
                <wp:inline distT="0" distB="0" distL="0" distR="0">
                  <wp:extent cx="1181100" cy="487845"/>
                  <wp:effectExtent l="0" t="0" r="0" b="7620"/>
                  <wp:docPr id="158"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5650" cy="489724"/>
                          </a:xfrm>
                          <a:prstGeom prst="rect">
                            <a:avLst/>
                          </a:prstGeom>
                          <a:noFill/>
                          <a:ln>
                            <a:noFill/>
                          </a:ln>
                        </pic:spPr>
                      </pic:pic>
                    </a:graphicData>
                  </a:graphic>
                </wp:inline>
              </w:drawing>
            </w:r>
          </w:p>
          <w:p w:rsidR="002275D8" w:rsidRPr="00F90E2B" w:rsidRDefault="002275D8" w:rsidP="003D1A5A">
            <w:pPr>
              <w:pStyle w:val="KeinLeerraum"/>
              <w:rPr>
                <w:rFonts w:ascii="Byington" w:hAnsi="Byington"/>
                <w:noProof/>
                <w:sz w:val="20"/>
                <w:szCs w:val="20"/>
              </w:rPr>
            </w:pPr>
          </w:p>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Auch entgegen moderner Orthografieregeln wird analog zur Textgrundlage tokenisiert.</w:t>
            </w:r>
          </w:p>
        </w:tc>
        <w:tc>
          <w:tcPr>
            <w:tcW w:w="1656" w:type="pct"/>
            <w:shd w:val="clear" w:color="auto" w:fill="D9D9D9" w:themeFill="background1" w:themeFillShade="D9"/>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Das lange „</w:t>
            </w:r>
            <w:r w:rsidRPr="00F90E2B">
              <w:rPr>
                <w:rFonts w:ascii="Times New Roman" w:hAnsi="Times New Roman" w:cs="Times New Roman"/>
                <w:sz w:val="20"/>
                <w:szCs w:val="20"/>
              </w:rPr>
              <w:t>ſ</w:t>
            </w:r>
            <w:r w:rsidRPr="00F90E2B">
              <w:rPr>
                <w:rFonts w:ascii="Byington" w:hAnsi="Byington" w:cs="Byington"/>
                <w:sz w:val="20"/>
                <w:szCs w:val="20"/>
              </w:rPr>
              <w:t>“</w:t>
            </w:r>
            <w:r w:rsidRPr="00F90E2B">
              <w:rPr>
                <w:rFonts w:ascii="Byington" w:hAnsi="Byington"/>
                <w:sz w:val="20"/>
                <w:szCs w:val="20"/>
              </w:rPr>
              <w:t xml:space="preserve"> wird durch ein regul</w:t>
            </w:r>
            <w:r w:rsidRPr="00F90E2B">
              <w:rPr>
                <w:rFonts w:ascii="Byington" w:hAnsi="Byington" w:cs="Byington"/>
                <w:sz w:val="20"/>
                <w:szCs w:val="20"/>
              </w:rPr>
              <w:t>ä</w:t>
            </w:r>
            <w:r w:rsidRPr="00F90E2B">
              <w:rPr>
                <w:rFonts w:ascii="Byington" w:hAnsi="Byington"/>
                <w:sz w:val="20"/>
                <w:szCs w:val="20"/>
              </w:rPr>
              <w:t xml:space="preserve">res </w:t>
            </w:r>
            <w:r w:rsidRPr="00F90E2B">
              <w:rPr>
                <w:rFonts w:ascii="Byington" w:hAnsi="Byington" w:cs="Byington"/>
                <w:sz w:val="20"/>
                <w:szCs w:val="20"/>
              </w:rPr>
              <w:t>„</w:t>
            </w:r>
            <w:r w:rsidRPr="00F90E2B">
              <w:rPr>
                <w:rFonts w:ascii="Byington" w:hAnsi="Byington"/>
                <w:sz w:val="20"/>
                <w:szCs w:val="20"/>
              </w:rPr>
              <w:t>s</w:t>
            </w:r>
            <w:r w:rsidRPr="00F90E2B">
              <w:rPr>
                <w:rFonts w:ascii="Byington" w:hAnsi="Byington" w:cs="Byington"/>
                <w:sz w:val="20"/>
                <w:szCs w:val="20"/>
              </w:rPr>
              <w:t>“</w:t>
            </w:r>
            <w:r w:rsidRPr="00F90E2B">
              <w:rPr>
                <w:rFonts w:ascii="Byington" w:hAnsi="Byington"/>
                <w:sz w:val="20"/>
                <w:szCs w:val="20"/>
              </w:rPr>
              <w:t xml:space="preserve"> ersetzt.</w:t>
            </w:r>
          </w:p>
          <w:p w:rsidR="002275D8" w:rsidRPr="00F90E2B" w:rsidRDefault="002275D8" w:rsidP="003D1A5A">
            <w:pPr>
              <w:pStyle w:val="KeinLeerraum"/>
              <w:rPr>
                <w:rFonts w:ascii="Byington" w:hAnsi="Byington"/>
                <w:noProof/>
                <w:sz w:val="20"/>
                <w:szCs w:val="20"/>
              </w:rPr>
            </w:pPr>
          </w:p>
        </w:tc>
        <w:tc>
          <w:tcPr>
            <w:tcW w:w="1449" w:type="pct"/>
            <w:shd w:val="clear" w:color="auto" w:fill="D9D9D9" w:themeFill="background1" w:themeFillShade="D9"/>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Nicht der modernen Orthografie entsprechende Bildungen werden angeglichen.</w:t>
            </w:r>
          </w:p>
          <w:p w:rsidR="002275D8" w:rsidRPr="00F90E2B" w:rsidRDefault="002275D8" w:rsidP="003D1A5A">
            <w:pPr>
              <w:pStyle w:val="KeinLeerraum"/>
              <w:rPr>
                <w:rFonts w:ascii="Byington" w:hAnsi="Byington"/>
                <w:i/>
                <w:sz w:val="20"/>
                <w:szCs w:val="20"/>
              </w:rPr>
            </w:pPr>
          </w:p>
        </w:tc>
      </w:tr>
      <w:tr w:rsidR="002275D8" w:rsidRPr="00F90E2B" w:rsidTr="00A067DB">
        <w:tc>
          <w:tcPr>
            <w:tcW w:w="290" w:type="pct"/>
            <w:vMerge/>
            <w:shd w:val="clear" w:color="auto" w:fill="D9D9D9" w:themeFill="background1" w:themeFillShade="D9"/>
          </w:tcPr>
          <w:p w:rsidR="002275D8" w:rsidRPr="00F90E2B" w:rsidRDefault="002275D8" w:rsidP="003D1A5A">
            <w:pPr>
              <w:pStyle w:val="KeinLeerraum"/>
              <w:rPr>
                <w:rFonts w:ascii="Byington" w:hAnsi="Byington"/>
                <w:b/>
                <w:noProof/>
                <w:sz w:val="20"/>
                <w:szCs w:val="20"/>
              </w:rPr>
            </w:pPr>
          </w:p>
        </w:tc>
        <w:tc>
          <w:tcPr>
            <w:tcW w:w="1605" w:type="pct"/>
            <w:shd w:val="clear" w:color="auto" w:fill="D9D9D9" w:themeFill="background1" w:themeFillShade="D9"/>
          </w:tcPr>
          <w:p w:rsidR="002275D8" w:rsidRPr="00F90E2B" w:rsidRDefault="002275D8" w:rsidP="003D1A5A">
            <w:pPr>
              <w:pStyle w:val="KeinLeerraum"/>
              <w:rPr>
                <w:rFonts w:ascii="Byington" w:hAnsi="Byington"/>
                <w:b/>
                <w:noProof/>
                <w:sz w:val="20"/>
                <w:szCs w:val="20"/>
              </w:rPr>
            </w:pPr>
            <w:r w:rsidRPr="00F90E2B">
              <w:rPr>
                <w:rFonts w:ascii="Byington" w:hAnsi="Byington"/>
                <w:b/>
                <w:noProof/>
                <w:sz w:val="20"/>
                <w:szCs w:val="20"/>
              </w:rPr>
              <w:t>dipl</w:t>
            </w:r>
          </w:p>
        </w:tc>
        <w:tc>
          <w:tcPr>
            <w:tcW w:w="1656"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norm</w:t>
            </w:r>
          </w:p>
        </w:tc>
      </w:tr>
      <w:tr w:rsidR="002275D8" w:rsidRPr="00F90E2B" w:rsidTr="00A067DB">
        <w:tc>
          <w:tcPr>
            <w:tcW w:w="290" w:type="pct"/>
            <w:vMerge/>
            <w:shd w:val="clear" w:color="auto" w:fill="D9D9D9" w:themeFill="background1" w:themeFillShade="D9"/>
          </w:tcPr>
          <w:p w:rsidR="002275D8" w:rsidRPr="00F90E2B" w:rsidRDefault="002275D8" w:rsidP="003D1A5A">
            <w:pPr>
              <w:pStyle w:val="KeinLeerraum"/>
              <w:rPr>
                <w:rFonts w:ascii="Byington" w:hAnsi="Byington"/>
                <w:i/>
                <w:noProof/>
                <w:sz w:val="20"/>
                <w:szCs w:val="20"/>
              </w:rPr>
            </w:pPr>
          </w:p>
        </w:tc>
        <w:tc>
          <w:tcPr>
            <w:tcW w:w="1605" w:type="pct"/>
            <w:vMerge w:val="restart"/>
            <w:shd w:val="clear" w:color="auto" w:fill="D9D9D9" w:themeFill="background1" w:themeFillShade="D9"/>
          </w:tcPr>
          <w:p w:rsidR="002275D8" w:rsidRPr="00F90E2B" w:rsidRDefault="002275D8" w:rsidP="003D1A5A">
            <w:pPr>
              <w:pStyle w:val="KeinLeerraum"/>
              <w:rPr>
                <w:rFonts w:ascii="Byington" w:hAnsi="Byington"/>
                <w:noProof/>
                <w:sz w:val="20"/>
                <w:szCs w:val="20"/>
              </w:rPr>
            </w:pPr>
            <w:r w:rsidRPr="00F90E2B">
              <w:rPr>
                <w:rFonts w:ascii="Byington" w:hAnsi="Byington"/>
                <w:i/>
                <w:noProof/>
                <w:sz w:val="20"/>
                <w:szCs w:val="20"/>
              </w:rPr>
              <w:t>zu</w:t>
            </w:r>
            <w:r w:rsidRPr="00F90E2B">
              <w:rPr>
                <w:rFonts w:ascii="Times New Roman" w:hAnsi="Times New Roman" w:cs="Times New Roman"/>
                <w:i/>
                <w:sz w:val="20"/>
                <w:szCs w:val="20"/>
              </w:rPr>
              <w:t>ſ</w:t>
            </w:r>
            <w:r w:rsidRPr="00F90E2B">
              <w:rPr>
                <w:rFonts w:ascii="Byington" w:hAnsi="Byington"/>
                <w:i/>
                <w:noProof/>
                <w:sz w:val="20"/>
                <w:szCs w:val="20"/>
              </w:rPr>
              <w:t>etzen</w:t>
            </w:r>
          </w:p>
        </w:tc>
        <w:tc>
          <w:tcPr>
            <w:tcW w:w="1656" w:type="pct"/>
            <w:vMerge w:val="restart"/>
            <w:shd w:val="clear" w:color="auto" w:fill="D9D9D9" w:themeFill="background1" w:themeFillShade="D9"/>
          </w:tcPr>
          <w:p w:rsidR="002275D8" w:rsidRPr="00F90E2B" w:rsidRDefault="002275D8" w:rsidP="003D1A5A">
            <w:pPr>
              <w:pStyle w:val="KeinLeerraum"/>
              <w:rPr>
                <w:rFonts w:ascii="Byington" w:hAnsi="Byington"/>
                <w:noProof/>
                <w:sz w:val="20"/>
                <w:szCs w:val="20"/>
              </w:rPr>
            </w:pPr>
            <w:r w:rsidRPr="00F90E2B">
              <w:rPr>
                <w:rFonts w:ascii="Byington" w:hAnsi="Byington"/>
                <w:i/>
                <w:noProof/>
                <w:sz w:val="20"/>
                <w:szCs w:val="20"/>
              </w:rPr>
              <w:t>zu</w:t>
            </w:r>
            <w:r w:rsidRPr="00F90E2B">
              <w:rPr>
                <w:rFonts w:ascii="Byington" w:hAnsi="Byington"/>
                <w:i/>
                <w:sz w:val="20"/>
                <w:szCs w:val="20"/>
              </w:rPr>
              <w:t>s</w:t>
            </w:r>
            <w:r w:rsidRPr="00F90E2B">
              <w:rPr>
                <w:rFonts w:ascii="Byington" w:hAnsi="Byington"/>
                <w:i/>
                <w:noProof/>
                <w:sz w:val="20"/>
                <w:szCs w:val="20"/>
              </w:rPr>
              <w:t>etzen</w:t>
            </w:r>
          </w:p>
        </w:tc>
        <w:tc>
          <w:tcPr>
            <w:tcW w:w="1449" w:type="pct"/>
            <w:shd w:val="clear" w:color="auto" w:fill="D9D9D9" w:themeFill="background1" w:themeFillShade="D9"/>
          </w:tcPr>
          <w:p w:rsidR="002275D8" w:rsidRPr="00F90E2B" w:rsidRDefault="002275D8" w:rsidP="003D1A5A">
            <w:pPr>
              <w:pStyle w:val="KeinLeerraum"/>
              <w:rPr>
                <w:rFonts w:ascii="Byington" w:hAnsi="Byington"/>
                <w:sz w:val="20"/>
                <w:szCs w:val="20"/>
              </w:rPr>
            </w:pPr>
            <w:r w:rsidRPr="00F90E2B">
              <w:rPr>
                <w:rFonts w:ascii="Byington" w:hAnsi="Byington"/>
                <w:i/>
                <w:sz w:val="20"/>
                <w:szCs w:val="20"/>
              </w:rPr>
              <w:t>zu</w:t>
            </w:r>
          </w:p>
        </w:tc>
      </w:tr>
      <w:tr w:rsidR="002275D8" w:rsidRPr="00F90E2B" w:rsidTr="00A067DB">
        <w:tc>
          <w:tcPr>
            <w:tcW w:w="290" w:type="pct"/>
            <w:vMerge/>
            <w:shd w:val="clear" w:color="auto" w:fill="D9D9D9" w:themeFill="background1" w:themeFillShade="D9"/>
          </w:tcPr>
          <w:p w:rsidR="002275D8" w:rsidRPr="00F90E2B" w:rsidRDefault="002275D8" w:rsidP="003D1A5A">
            <w:pPr>
              <w:pStyle w:val="KeinLeerraum"/>
              <w:rPr>
                <w:rFonts w:ascii="Byington" w:hAnsi="Byington"/>
                <w:noProof/>
                <w:sz w:val="20"/>
                <w:szCs w:val="20"/>
              </w:rPr>
            </w:pPr>
          </w:p>
        </w:tc>
        <w:tc>
          <w:tcPr>
            <w:tcW w:w="1605" w:type="pct"/>
            <w:vMerge/>
            <w:shd w:val="clear" w:color="auto" w:fill="D9D9D9" w:themeFill="background1" w:themeFillShade="D9"/>
          </w:tcPr>
          <w:p w:rsidR="002275D8" w:rsidRPr="00F90E2B" w:rsidRDefault="002275D8" w:rsidP="003D1A5A">
            <w:pPr>
              <w:pStyle w:val="KeinLeerraum"/>
              <w:rPr>
                <w:rFonts w:ascii="Byington" w:hAnsi="Byington"/>
                <w:noProof/>
                <w:sz w:val="20"/>
                <w:szCs w:val="20"/>
              </w:rPr>
            </w:pPr>
          </w:p>
        </w:tc>
        <w:tc>
          <w:tcPr>
            <w:tcW w:w="1656" w:type="pct"/>
            <w:vMerge/>
            <w:shd w:val="clear" w:color="auto" w:fill="D9D9D9" w:themeFill="background1" w:themeFillShade="D9"/>
          </w:tcPr>
          <w:p w:rsidR="002275D8" w:rsidRPr="00F90E2B" w:rsidRDefault="002275D8" w:rsidP="003D1A5A">
            <w:pPr>
              <w:pStyle w:val="KeinLeerraum"/>
              <w:rPr>
                <w:rFonts w:ascii="Byington" w:hAnsi="Byington"/>
                <w:noProof/>
                <w:sz w:val="20"/>
                <w:szCs w:val="20"/>
              </w:rPr>
            </w:pPr>
          </w:p>
        </w:tc>
        <w:tc>
          <w:tcPr>
            <w:tcW w:w="1449" w:type="pct"/>
            <w:shd w:val="clear" w:color="auto" w:fill="D9D9D9" w:themeFill="background1" w:themeFillShade="D9"/>
          </w:tcPr>
          <w:p w:rsidR="002275D8" w:rsidRPr="00F90E2B" w:rsidRDefault="002275D8" w:rsidP="003D1A5A">
            <w:pPr>
              <w:pStyle w:val="KeinLeerraum"/>
              <w:rPr>
                <w:rFonts w:ascii="Byington" w:hAnsi="Byington"/>
                <w:sz w:val="20"/>
                <w:szCs w:val="20"/>
              </w:rPr>
            </w:pPr>
            <w:r w:rsidRPr="00F90E2B">
              <w:rPr>
                <w:rFonts w:ascii="Byington" w:hAnsi="Byington"/>
                <w:i/>
                <w:sz w:val="20"/>
                <w:szCs w:val="20"/>
              </w:rPr>
              <w:t>setzen</w:t>
            </w:r>
          </w:p>
        </w:tc>
      </w:tr>
      <w:tr w:rsidR="002275D8" w:rsidRPr="00F90E2B" w:rsidTr="00A067DB">
        <w:tc>
          <w:tcPr>
            <w:tcW w:w="290" w:type="pct"/>
            <w:vMerge w:val="restart"/>
            <w:shd w:val="clear" w:color="auto" w:fill="auto"/>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2/3.1</w:t>
            </w:r>
          </w:p>
        </w:tc>
        <w:tc>
          <w:tcPr>
            <w:tcW w:w="1605" w:type="pct"/>
            <w:shd w:val="clear" w:color="auto" w:fill="auto"/>
          </w:tcPr>
          <w:p w:rsidR="002275D8" w:rsidRPr="00F90E2B" w:rsidRDefault="002275D8" w:rsidP="003D1A5A">
            <w:pPr>
              <w:rPr>
                <w:rFonts w:ascii="Byington" w:hAnsi="Byington"/>
                <w:sz w:val="20"/>
                <w:szCs w:val="20"/>
              </w:rPr>
            </w:pPr>
            <w:r w:rsidRPr="00F90E2B">
              <w:rPr>
                <w:rFonts w:ascii="Byington" w:hAnsi="Byington"/>
                <w:b/>
                <w:noProof/>
                <w:sz w:val="20"/>
                <w:szCs w:val="20"/>
              </w:rPr>
              <w:drawing>
                <wp:inline distT="0" distB="0" distL="0" distR="0">
                  <wp:extent cx="662940" cy="320675"/>
                  <wp:effectExtent l="0" t="0" r="3810" b="3175"/>
                  <wp:docPr id="159" name="Grafik 1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 cy="320675"/>
                          </a:xfrm>
                          <a:prstGeom prst="rect">
                            <a:avLst/>
                          </a:prstGeom>
                          <a:noFill/>
                          <a:ln>
                            <a:noFill/>
                          </a:ln>
                        </pic:spPr>
                      </pic:pic>
                    </a:graphicData>
                  </a:graphic>
                </wp:inline>
              </w:drawing>
            </w:r>
          </w:p>
          <w:p w:rsidR="002275D8" w:rsidRPr="00F90E2B" w:rsidRDefault="002275D8" w:rsidP="003D1A5A">
            <w:pPr>
              <w:rPr>
                <w:rFonts w:ascii="Byington" w:hAnsi="Byington"/>
                <w:sz w:val="20"/>
                <w:szCs w:val="20"/>
              </w:rPr>
            </w:pPr>
          </w:p>
          <w:p w:rsidR="002275D8" w:rsidRPr="00F90E2B" w:rsidRDefault="002275D8" w:rsidP="003D1A5A">
            <w:pPr>
              <w:rPr>
                <w:rFonts w:ascii="Byington" w:hAnsi="Byington"/>
                <w:sz w:val="20"/>
                <w:szCs w:val="20"/>
              </w:rPr>
            </w:pPr>
            <w:r w:rsidRPr="00F90E2B">
              <w:rPr>
                <w:rFonts w:ascii="Byington" w:hAnsi="Byington"/>
                <w:sz w:val="20"/>
                <w:szCs w:val="20"/>
              </w:rPr>
              <w:t>Abkürzungen werden analog zur Textgrundlage tokenisiert. Das heißt, auch Setzfehler oder Spatien, die nicht modernen Orthografieregeln entsprechen, werden realisiert.</w:t>
            </w:r>
            <w:r w:rsidRPr="00F90E2B">
              <w:rPr>
                <w:rStyle w:val="Funotenzeichen"/>
                <w:rFonts w:ascii="Byington" w:hAnsi="Byington"/>
                <w:sz w:val="20"/>
                <w:szCs w:val="20"/>
              </w:rPr>
              <w:footnoteReference w:id="5"/>
            </w:r>
          </w:p>
        </w:tc>
        <w:tc>
          <w:tcPr>
            <w:tcW w:w="1656" w:type="pct"/>
            <w:shd w:val="clear" w:color="auto" w:fill="auto"/>
          </w:tcPr>
          <w:p w:rsidR="002275D8" w:rsidRPr="00F90E2B" w:rsidRDefault="002275D8" w:rsidP="003D1A5A">
            <w:pPr>
              <w:pStyle w:val="KeinLeerraum"/>
              <w:rPr>
                <w:rFonts w:ascii="Byington" w:hAnsi="Byington"/>
                <w:noProof/>
                <w:sz w:val="20"/>
                <w:szCs w:val="20"/>
              </w:rPr>
            </w:pPr>
          </w:p>
        </w:tc>
        <w:tc>
          <w:tcPr>
            <w:tcW w:w="1449" w:type="pct"/>
            <w:shd w:val="clear" w:color="auto" w:fill="auto"/>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 xml:space="preserve">Abkürzungen werden nach Dudenrichtlinien umgesetzt. Dies hat zur Folge, dass Abkürzungen unterschiedlich tokenisiert werden können (bspw. Abkürzungen als zwei oder mehr Tokens wie </w:t>
            </w:r>
            <w:r w:rsidRPr="00F90E2B">
              <w:rPr>
                <w:rFonts w:ascii="Byington" w:hAnsi="Byington"/>
                <w:i/>
                <w:sz w:val="20"/>
                <w:szCs w:val="20"/>
              </w:rPr>
              <w:t>u. a. m</w:t>
            </w:r>
            <w:r w:rsidRPr="00F90E2B">
              <w:rPr>
                <w:rFonts w:ascii="Byington" w:hAnsi="Byington"/>
                <w:sz w:val="20"/>
                <w:szCs w:val="20"/>
              </w:rPr>
              <w:t xml:space="preserve"> vs. solche, die als ein Token realisiert werden, wie </w:t>
            </w:r>
            <w:r w:rsidRPr="00F90E2B">
              <w:rPr>
                <w:rFonts w:ascii="Byington" w:hAnsi="Byington"/>
                <w:i/>
                <w:sz w:val="20"/>
                <w:szCs w:val="20"/>
              </w:rPr>
              <w:t>usw.</w:t>
            </w:r>
            <w:r w:rsidRPr="00F90E2B">
              <w:rPr>
                <w:rFonts w:ascii="Byington" w:hAnsi="Byington"/>
                <w:sz w:val="20"/>
                <w:szCs w:val="20"/>
              </w:rPr>
              <w:t>). vgl. dazu Nummer 2/3.2 und 2/3.3.</w:t>
            </w:r>
          </w:p>
          <w:p w:rsidR="002275D8" w:rsidRPr="00F90E2B" w:rsidRDefault="002275D8" w:rsidP="003D1A5A">
            <w:pPr>
              <w:pStyle w:val="KeinLeerraum"/>
              <w:rPr>
                <w:rFonts w:ascii="Byington" w:hAnsi="Byington"/>
                <w:sz w:val="20"/>
                <w:szCs w:val="20"/>
              </w:rPr>
            </w:pPr>
            <w:r w:rsidRPr="00F90E2B">
              <w:rPr>
                <w:rFonts w:ascii="Byington" w:hAnsi="Byington"/>
                <w:sz w:val="20"/>
                <w:szCs w:val="20"/>
              </w:rPr>
              <w:t>In Fällen, in denen keine Dudenrichtlinie zugeordnet werden kann, wird immer nach einem Punkt segmentiert.</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dipl</w:t>
            </w:r>
          </w:p>
        </w:tc>
        <w:tc>
          <w:tcPr>
            <w:tcW w:w="1656" w:type="pct"/>
            <w:shd w:val="clear" w:color="auto" w:fill="auto"/>
          </w:tcPr>
          <w:p w:rsidR="002275D8" w:rsidRPr="00F90E2B" w:rsidRDefault="002275D8" w:rsidP="003D1A5A">
            <w:pPr>
              <w:pStyle w:val="KeinLeerraum"/>
              <w:rPr>
                <w:rFonts w:ascii="Byington" w:hAnsi="Byington"/>
                <w:b/>
                <w:noProof/>
                <w:sz w:val="20"/>
                <w:szCs w:val="20"/>
              </w:rPr>
            </w:pPr>
            <w:r w:rsidRPr="00F90E2B">
              <w:rPr>
                <w:rFonts w:ascii="Byington" w:hAnsi="Byington"/>
                <w:b/>
                <w:noProof/>
                <w:sz w:val="20"/>
                <w:szCs w:val="20"/>
              </w:rPr>
              <w:t>clean</w:t>
            </w:r>
          </w:p>
        </w:tc>
        <w:tc>
          <w:tcPr>
            <w:tcW w:w="1449"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norm</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z.</w:t>
            </w:r>
          </w:p>
        </w:tc>
        <w:tc>
          <w:tcPr>
            <w:tcW w:w="1656" w:type="pct"/>
            <w:shd w:val="clear" w:color="auto" w:fill="auto"/>
          </w:tcPr>
          <w:p w:rsidR="002275D8" w:rsidRPr="00F90E2B" w:rsidRDefault="002275D8" w:rsidP="003D1A5A">
            <w:pPr>
              <w:pStyle w:val="KeinLeerraum"/>
              <w:rPr>
                <w:rFonts w:ascii="Byington" w:hAnsi="Byington"/>
                <w:i/>
                <w:noProof/>
                <w:sz w:val="20"/>
                <w:szCs w:val="20"/>
              </w:rPr>
            </w:pPr>
            <w:r w:rsidRPr="00F90E2B">
              <w:rPr>
                <w:rFonts w:ascii="Byington" w:hAnsi="Byington"/>
                <w:i/>
                <w:noProof/>
                <w:sz w:val="20"/>
                <w:szCs w:val="20"/>
              </w:rPr>
              <w:t>z.</w:t>
            </w:r>
          </w:p>
        </w:tc>
        <w:tc>
          <w:tcPr>
            <w:tcW w:w="1449" w:type="pc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z.</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B.</w:t>
            </w:r>
          </w:p>
        </w:tc>
        <w:tc>
          <w:tcPr>
            <w:tcW w:w="1656" w:type="pct"/>
            <w:shd w:val="clear" w:color="auto" w:fill="auto"/>
          </w:tcPr>
          <w:p w:rsidR="002275D8" w:rsidRPr="00F90E2B" w:rsidRDefault="002275D8" w:rsidP="003D1A5A">
            <w:pPr>
              <w:pStyle w:val="KeinLeerraum"/>
              <w:rPr>
                <w:rFonts w:ascii="Byington" w:hAnsi="Byington"/>
                <w:i/>
                <w:noProof/>
                <w:sz w:val="20"/>
                <w:szCs w:val="20"/>
              </w:rPr>
            </w:pPr>
            <w:r w:rsidRPr="00F90E2B">
              <w:rPr>
                <w:rFonts w:ascii="Byington" w:hAnsi="Byington"/>
                <w:i/>
                <w:noProof/>
                <w:sz w:val="20"/>
                <w:szCs w:val="20"/>
              </w:rPr>
              <w:t>B.</w:t>
            </w:r>
          </w:p>
        </w:tc>
        <w:tc>
          <w:tcPr>
            <w:tcW w:w="1449" w:type="pc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B.</w:t>
            </w:r>
          </w:p>
        </w:tc>
      </w:tr>
      <w:tr w:rsidR="002275D8" w:rsidRPr="00F90E2B" w:rsidTr="00A067DB">
        <w:tc>
          <w:tcPr>
            <w:tcW w:w="290" w:type="pct"/>
            <w:vMerge w:val="restart"/>
            <w:shd w:val="clear" w:color="auto" w:fill="D9D9D9" w:themeFill="background1" w:themeFillShade="D9"/>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2/3.2</w:t>
            </w:r>
          </w:p>
        </w:tc>
        <w:tc>
          <w:tcPr>
            <w:tcW w:w="1605" w:type="pct"/>
            <w:shd w:val="clear" w:color="auto" w:fill="D9D9D9" w:themeFill="background1" w:themeFillShade="D9"/>
          </w:tcPr>
          <w:p w:rsidR="002275D8" w:rsidRPr="00F90E2B" w:rsidRDefault="002275D8" w:rsidP="003D1A5A">
            <w:pPr>
              <w:rPr>
                <w:rFonts w:ascii="Byington" w:hAnsi="Byington"/>
                <w:sz w:val="20"/>
                <w:szCs w:val="20"/>
              </w:rPr>
            </w:pPr>
            <w:r w:rsidRPr="00F90E2B">
              <w:rPr>
                <w:rFonts w:ascii="Byington" w:hAnsi="Byington"/>
                <w:b/>
                <w:noProof/>
                <w:sz w:val="20"/>
                <w:szCs w:val="20"/>
              </w:rPr>
              <w:drawing>
                <wp:inline distT="0" distB="0" distL="0" distR="0">
                  <wp:extent cx="800100" cy="285750"/>
                  <wp:effectExtent l="0" t="0" r="0" b="0"/>
                  <wp:docPr id="160" name="Grafik 18"/>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9653" cy="285590"/>
                          </a:xfrm>
                          <a:prstGeom prst="rect">
                            <a:avLst/>
                          </a:prstGeom>
                          <a:noFill/>
                          <a:ln>
                            <a:noFill/>
                          </a:ln>
                        </pic:spPr>
                      </pic:pic>
                    </a:graphicData>
                  </a:graphic>
                </wp:inline>
              </w:drawing>
            </w:r>
          </w:p>
          <w:p w:rsidR="002275D8" w:rsidRPr="00F90E2B" w:rsidRDefault="002275D8" w:rsidP="003D1A5A">
            <w:pPr>
              <w:rPr>
                <w:rFonts w:ascii="Byington" w:hAnsi="Byington"/>
                <w:sz w:val="20"/>
                <w:szCs w:val="20"/>
              </w:rPr>
            </w:pPr>
            <w:r w:rsidRPr="00F90E2B">
              <w:rPr>
                <w:rFonts w:ascii="Byington" w:hAnsi="Byington"/>
                <w:sz w:val="20"/>
                <w:szCs w:val="20"/>
              </w:rPr>
              <w:t>Abkürzungen werden analog zur Textgrundlage tokenisiert. Das heißt, auch Setzfehler oder Spatien, die nicht modernen Orthografieregeln entsprechen, werden realisiert.</w:t>
            </w:r>
          </w:p>
        </w:tc>
        <w:tc>
          <w:tcPr>
            <w:tcW w:w="1656" w:type="pct"/>
            <w:shd w:val="clear" w:color="auto" w:fill="D9D9D9" w:themeFill="background1" w:themeFillShade="D9"/>
          </w:tcPr>
          <w:p w:rsidR="002275D8" w:rsidRPr="00F90E2B" w:rsidRDefault="002275D8" w:rsidP="003D1A5A">
            <w:pPr>
              <w:pStyle w:val="KeinLeerraum"/>
              <w:rPr>
                <w:rFonts w:ascii="Byington" w:hAnsi="Byington"/>
                <w:noProof/>
                <w:sz w:val="20"/>
                <w:szCs w:val="20"/>
              </w:rPr>
            </w:pPr>
          </w:p>
        </w:tc>
        <w:tc>
          <w:tcPr>
            <w:tcW w:w="1449" w:type="pct"/>
            <w:shd w:val="clear" w:color="auto" w:fill="D9D9D9" w:themeFill="background1" w:themeFillShade="D9"/>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 xml:space="preserve">Abkürzungen werden nach Dudenrichtlinien umgesetzt. Dies hat zur Folge, dass Abkürzungen unterschiedlich tokenisiert werden können (bspw. Abkürzungen als zwei oder mehr Tokens wie </w:t>
            </w:r>
            <w:r w:rsidRPr="00F90E2B">
              <w:rPr>
                <w:rFonts w:ascii="Byington" w:hAnsi="Byington"/>
                <w:i/>
                <w:sz w:val="20"/>
                <w:szCs w:val="20"/>
              </w:rPr>
              <w:t>u. a. m.</w:t>
            </w:r>
            <w:r w:rsidRPr="00F90E2B">
              <w:rPr>
                <w:rFonts w:ascii="Byington" w:hAnsi="Byington"/>
                <w:sz w:val="20"/>
                <w:szCs w:val="20"/>
              </w:rPr>
              <w:t xml:space="preserve"> vs. solche, die als ein Token realisiert werden, wie </w:t>
            </w:r>
            <w:r w:rsidRPr="00F90E2B">
              <w:rPr>
                <w:rFonts w:ascii="Byington" w:hAnsi="Byington"/>
                <w:i/>
                <w:sz w:val="20"/>
                <w:szCs w:val="20"/>
              </w:rPr>
              <w:t>usw.</w:t>
            </w:r>
            <w:r w:rsidRPr="00F90E2B">
              <w:rPr>
                <w:rFonts w:ascii="Byington" w:hAnsi="Byington"/>
                <w:sz w:val="20"/>
                <w:szCs w:val="20"/>
              </w:rPr>
              <w:t>). vgl. dazu Nummer 2/3.1 und 2/3.3.</w:t>
            </w:r>
          </w:p>
          <w:p w:rsidR="002275D8" w:rsidRPr="00F90E2B" w:rsidRDefault="002275D8" w:rsidP="003D1A5A">
            <w:pPr>
              <w:pStyle w:val="KeinLeerraum"/>
              <w:rPr>
                <w:rFonts w:ascii="Byington" w:hAnsi="Byington"/>
                <w:sz w:val="20"/>
                <w:szCs w:val="20"/>
              </w:rPr>
            </w:pPr>
            <w:r w:rsidRPr="00F90E2B">
              <w:rPr>
                <w:rFonts w:ascii="Byington" w:hAnsi="Byington"/>
                <w:sz w:val="20"/>
                <w:szCs w:val="20"/>
              </w:rPr>
              <w:t>In Fällen, in denen keine Dudenrichtlinie zugeordnet werden kann, wird immer nach einem Punkt segmentiert.</w:t>
            </w:r>
          </w:p>
        </w:tc>
      </w:tr>
      <w:tr w:rsidR="002275D8" w:rsidRPr="00F90E2B" w:rsidTr="00A067DB">
        <w:tc>
          <w:tcPr>
            <w:tcW w:w="290" w:type="pct"/>
            <w:vMerge/>
            <w:shd w:val="clear" w:color="auto" w:fill="D9D9D9" w:themeFill="background1" w:themeFillShade="D9"/>
          </w:tcPr>
          <w:p w:rsidR="002275D8" w:rsidRPr="00F90E2B" w:rsidRDefault="002275D8" w:rsidP="003D1A5A">
            <w:pPr>
              <w:pStyle w:val="KeinLeerraum"/>
              <w:rPr>
                <w:rFonts w:ascii="Byington" w:hAnsi="Byington"/>
                <w:noProof/>
                <w:sz w:val="20"/>
                <w:szCs w:val="20"/>
              </w:rPr>
            </w:pPr>
          </w:p>
        </w:tc>
        <w:tc>
          <w:tcPr>
            <w:tcW w:w="1605" w:type="pct"/>
            <w:shd w:val="clear" w:color="auto" w:fill="D9D9D9" w:themeFill="background1" w:themeFillShade="D9"/>
          </w:tcPr>
          <w:p w:rsidR="002275D8" w:rsidRPr="00F90E2B" w:rsidRDefault="002275D8" w:rsidP="003D1A5A">
            <w:pPr>
              <w:rPr>
                <w:rFonts w:ascii="Byington" w:hAnsi="Byington"/>
                <w:b/>
                <w:sz w:val="20"/>
                <w:szCs w:val="20"/>
              </w:rPr>
            </w:pPr>
            <w:r w:rsidRPr="00F90E2B">
              <w:rPr>
                <w:rFonts w:ascii="Byington" w:hAnsi="Byington"/>
                <w:b/>
                <w:sz w:val="20"/>
                <w:szCs w:val="20"/>
              </w:rPr>
              <w:t>dipl</w:t>
            </w:r>
          </w:p>
        </w:tc>
        <w:tc>
          <w:tcPr>
            <w:tcW w:w="1656" w:type="pct"/>
            <w:shd w:val="clear" w:color="auto" w:fill="D9D9D9" w:themeFill="background1" w:themeFillShade="D9"/>
          </w:tcPr>
          <w:p w:rsidR="002275D8" w:rsidRPr="00F90E2B" w:rsidRDefault="002275D8" w:rsidP="003D1A5A">
            <w:pPr>
              <w:pStyle w:val="KeinLeerraum"/>
              <w:rPr>
                <w:rFonts w:ascii="Byington" w:hAnsi="Byington"/>
                <w:b/>
                <w:noProof/>
                <w:sz w:val="20"/>
                <w:szCs w:val="20"/>
              </w:rPr>
            </w:pPr>
            <w:r w:rsidRPr="00F90E2B">
              <w:rPr>
                <w:rFonts w:ascii="Byington" w:hAnsi="Byington"/>
                <w:b/>
                <w:noProof/>
                <w:sz w:val="20"/>
                <w:szCs w:val="20"/>
              </w:rPr>
              <w:t>clean</w:t>
            </w:r>
          </w:p>
        </w:tc>
        <w:tc>
          <w:tcPr>
            <w:tcW w:w="1449"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norm</w:t>
            </w:r>
          </w:p>
        </w:tc>
      </w:tr>
      <w:tr w:rsidR="002275D8" w:rsidRPr="00F90E2B" w:rsidTr="00A067DB">
        <w:tc>
          <w:tcPr>
            <w:tcW w:w="290" w:type="pct"/>
            <w:vMerge/>
            <w:shd w:val="clear" w:color="auto" w:fill="D9D9D9" w:themeFill="background1" w:themeFillShade="D9"/>
          </w:tcPr>
          <w:p w:rsidR="002275D8" w:rsidRPr="00F90E2B" w:rsidRDefault="002275D8" w:rsidP="003D1A5A">
            <w:pPr>
              <w:pStyle w:val="KeinLeerraum"/>
              <w:rPr>
                <w:rFonts w:ascii="Byington" w:hAnsi="Byington"/>
                <w:noProof/>
                <w:sz w:val="20"/>
                <w:szCs w:val="20"/>
              </w:rPr>
            </w:pPr>
          </w:p>
        </w:tc>
        <w:tc>
          <w:tcPr>
            <w:tcW w:w="1605" w:type="pct"/>
            <w:shd w:val="clear" w:color="auto" w:fill="D9D9D9" w:themeFill="background1" w:themeFillShade="D9"/>
          </w:tcPr>
          <w:p w:rsidR="002275D8" w:rsidRPr="00F90E2B" w:rsidRDefault="002275D8" w:rsidP="003D1A5A">
            <w:pPr>
              <w:rPr>
                <w:rFonts w:ascii="Byington" w:hAnsi="Byington"/>
                <w:i/>
                <w:sz w:val="20"/>
                <w:szCs w:val="20"/>
              </w:rPr>
            </w:pPr>
            <w:r w:rsidRPr="00F90E2B">
              <w:rPr>
                <w:rFonts w:ascii="Byington" w:hAnsi="Byington"/>
                <w:i/>
                <w:sz w:val="20"/>
                <w:szCs w:val="20"/>
              </w:rPr>
              <w:t>u.</w:t>
            </w:r>
          </w:p>
        </w:tc>
        <w:tc>
          <w:tcPr>
            <w:tcW w:w="1656" w:type="pct"/>
            <w:shd w:val="clear" w:color="auto" w:fill="D9D9D9" w:themeFill="background1" w:themeFillShade="D9"/>
          </w:tcPr>
          <w:p w:rsidR="002275D8" w:rsidRPr="00F90E2B" w:rsidRDefault="002275D8" w:rsidP="003D1A5A">
            <w:pPr>
              <w:pStyle w:val="KeinLeerraum"/>
              <w:rPr>
                <w:rFonts w:ascii="Byington" w:hAnsi="Byington"/>
                <w:i/>
                <w:noProof/>
                <w:sz w:val="20"/>
                <w:szCs w:val="20"/>
              </w:rPr>
            </w:pPr>
            <w:r w:rsidRPr="00F90E2B">
              <w:rPr>
                <w:rFonts w:ascii="Byington" w:hAnsi="Byington"/>
                <w:i/>
                <w:noProof/>
                <w:sz w:val="20"/>
                <w:szCs w:val="20"/>
              </w:rPr>
              <w:t>u.</w:t>
            </w:r>
          </w:p>
        </w:tc>
        <w:tc>
          <w:tcPr>
            <w:tcW w:w="1449" w:type="pct"/>
            <w:vMerge w:val="restart"/>
            <w:shd w:val="clear" w:color="auto" w:fill="D9D9D9" w:themeFill="background1" w:themeFillShade="D9"/>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usw.</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D9D9D9" w:themeFill="background1" w:themeFillShade="D9"/>
          </w:tcPr>
          <w:p w:rsidR="002275D8" w:rsidRPr="00F90E2B" w:rsidRDefault="002275D8" w:rsidP="003D1A5A">
            <w:pPr>
              <w:rPr>
                <w:rFonts w:ascii="Byington" w:hAnsi="Byington"/>
                <w:i/>
                <w:sz w:val="20"/>
                <w:szCs w:val="20"/>
              </w:rPr>
            </w:pPr>
            <w:r w:rsidRPr="00F90E2B">
              <w:rPr>
                <w:rFonts w:ascii="Times New Roman" w:hAnsi="Times New Roman" w:cs="Times New Roman"/>
                <w:i/>
                <w:sz w:val="20"/>
                <w:szCs w:val="20"/>
              </w:rPr>
              <w:t>ſ</w:t>
            </w:r>
            <w:r w:rsidRPr="00F90E2B">
              <w:rPr>
                <w:rFonts w:ascii="Byington" w:hAnsi="Byington" w:cs="Times New Roman"/>
                <w:i/>
                <w:sz w:val="20"/>
                <w:szCs w:val="20"/>
              </w:rPr>
              <w:t>.</w:t>
            </w:r>
          </w:p>
        </w:tc>
        <w:tc>
          <w:tcPr>
            <w:tcW w:w="1656" w:type="pct"/>
            <w:shd w:val="clear" w:color="auto" w:fill="D9D9D9" w:themeFill="background1" w:themeFillShade="D9"/>
          </w:tcPr>
          <w:p w:rsidR="002275D8" w:rsidRPr="00F90E2B" w:rsidRDefault="002275D8" w:rsidP="003D1A5A">
            <w:pPr>
              <w:pStyle w:val="KeinLeerraum"/>
              <w:rPr>
                <w:rFonts w:ascii="Byington" w:hAnsi="Byington"/>
                <w:i/>
                <w:noProof/>
                <w:sz w:val="20"/>
                <w:szCs w:val="20"/>
              </w:rPr>
            </w:pPr>
            <w:r w:rsidRPr="00F90E2B">
              <w:rPr>
                <w:rFonts w:ascii="Byington" w:hAnsi="Byington"/>
                <w:i/>
                <w:noProof/>
                <w:sz w:val="20"/>
                <w:szCs w:val="20"/>
              </w:rPr>
              <w:t>s.</w:t>
            </w:r>
          </w:p>
        </w:tc>
        <w:tc>
          <w:tcPr>
            <w:tcW w:w="1449" w:type="pct"/>
            <w:vMerge/>
            <w:shd w:val="clear" w:color="auto" w:fill="auto"/>
          </w:tcPr>
          <w:p w:rsidR="002275D8" w:rsidRPr="00F90E2B" w:rsidRDefault="002275D8" w:rsidP="003D1A5A">
            <w:pPr>
              <w:pStyle w:val="KeinLeerraum"/>
              <w:rPr>
                <w:rFonts w:ascii="Byington" w:hAnsi="Byington"/>
                <w:i/>
                <w:sz w:val="20"/>
                <w:szCs w:val="20"/>
              </w:rPr>
            </w:pP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D9D9D9" w:themeFill="background1" w:themeFillShade="D9"/>
          </w:tcPr>
          <w:p w:rsidR="002275D8" w:rsidRPr="00F90E2B" w:rsidRDefault="002275D8" w:rsidP="003D1A5A">
            <w:pPr>
              <w:rPr>
                <w:rFonts w:ascii="Byington" w:hAnsi="Byington"/>
                <w:i/>
                <w:sz w:val="20"/>
                <w:szCs w:val="20"/>
              </w:rPr>
            </w:pPr>
            <w:r w:rsidRPr="00F90E2B">
              <w:rPr>
                <w:rFonts w:ascii="Byington" w:hAnsi="Byington"/>
                <w:i/>
                <w:sz w:val="20"/>
                <w:szCs w:val="20"/>
              </w:rPr>
              <w:t>w.</w:t>
            </w:r>
          </w:p>
        </w:tc>
        <w:tc>
          <w:tcPr>
            <w:tcW w:w="1656" w:type="pct"/>
            <w:shd w:val="clear" w:color="auto" w:fill="D9D9D9" w:themeFill="background1" w:themeFillShade="D9"/>
          </w:tcPr>
          <w:p w:rsidR="002275D8" w:rsidRPr="00F90E2B" w:rsidRDefault="002275D8" w:rsidP="003D1A5A">
            <w:pPr>
              <w:pStyle w:val="KeinLeerraum"/>
              <w:rPr>
                <w:rFonts w:ascii="Byington" w:hAnsi="Byington"/>
                <w:i/>
                <w:noProof/>
                <w:sz w:val="20"/>
                <w:szCs w:val="20"/>
              </w:rPr>
            </w:pPr>
            <w:r w:rsidRPr="00F90E2B">
              <w:rPr>
                <w:rFonts w:ascii="Byington" w:hAnsi="Byington"/>
                <w:i/>
                <w:noProof/>
                <w:sz w:val="20"/>
                <w:szCs w:val="20"/>
              </w:rPr>
              <w:t>w.</w:t>
            </w:r>
          </w:p>
        </w:tc>
        <w:tc>
          <w:tcPr>
            <w:tcW w:w="1449" w:type="pct"/>
            <w:vMerge/>
            <w:shd w:val="clear" w:color="auto" w:fill="auto"/>
          </w:tcPr>
          <w:p w:rsidR="002275D8" w:rsidRPr="00F90E2B" w:rsidRDefault="002275D8" w:rsidP="003D1A5A">
            <w:pPr>
              <w:pStyle w:val="KeinLeerraum"/>
              <w:rPr>
                <w:rFonts w:ascii="Byington" w:hAnsi="Byington"/>
                <w:i/>
                <w:sz w:val="20"/>
                <w:szCs w:val="20"/>
              </w:rPr>
            </w:pPr>
          </w:p>
        </w:tc>
      </w:tr>
      <w:tr w:rsidR="002275D8" w:rsidRPr="00F90E2B" w:rsidTr="00A067DB">
        <w:tc>
          <w:tcPr>
            <w:tcW w:w="290" w:type="pct"/>
            <w:vMerge w:val="restart"/>
            <w:shd w:val="clear" w:color="auto" w:fill="auto"/>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lastRenderedPageBreak/>
              <w:t>2/3.3</w:t>
            </w:r>
          </w:p>
        </w:tc>
        <w:tc>
          <w:tcPr>
            <w:tcW w:w="1605"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noProof/>
                <w:sz w:val="20"/>
                <w:szCs w:val="20"/>
              </w:rPr>
              <w:drawing>
                <wp:inline distT="0" distB="0" distL="0" distR="0">
                  <wp:extent cx="742950" cy="333375"/>
                  <wp:effectExtent l="0" t="0" r="0" b="9525"/>
                  <wp:docPr id="161"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333375"/>
                          </a:xfrm>
                          <a:prstGeom prst="rect">
                            <a:avLst/>
                          </a:prstGeom>
                          <a:noFill/>
                          <a:ln>
                            <a:noFill/>
                          </a:ln>
                        </pic:spPr>
                      </pic:pic>
                    </a:graphicData>
                  </a:graphic>
                </wp:inline>
              </w:drawing>
            </w:r>
          </w:p>
          <w:p w:rsidR="002275D8" w:rsidRPr="00F90E2B" w:rsidRDefault="002275D8" w:rsidP="003D1A5A">
            <w:pPr>
              <w:pStyle w:val="KeinLeerraum"/>
              <w:rPr>
                <w:rFonts w:ascii="Byington" w:hAnsi="Byington"/>
                <w:sz w:val="20"/>
                <w:szCs w:val="20"/>
              </w:rPr>
            </w:pPr>
          </w:p>
          <w:p w:rsidR="002275D8" w:rsidRPr="00F90E2B" w:rsidRDefault="002275D8" w:rsidP="003D1A5A">
            <w:pPr>
              <w:pStyle w:val="KeinLeerraum"/>
              <w:rPr>
                <w:rFonts w:ascii="Byington" w:hAnsi="Byington"/>
                <w:b/>
                <w:sz w:val="20"/>
                <w:szCs w:val="20"/>
              </w:rPr>
            </w:pPr>
            <w:r w:rsidRPr="00F90E2B">
              <w:rPr>
                <w:rFonts w:ascii="Byington" w:hAnsi="Byington"/>
                <w:sz w:val="20"/>
                <w:szCs w:val="20"/>
              </w:rPr>
              <w:t>Abkürzungen werden analog zur Textgrundlage tokenisiert. Das heißt, auch Setzfehler oder Spatien, die nicht modernen Orthografieregeln entsprechen, werden realisiert.</w:t>
            </w:r>
          </w:p>
        </w:tc>
        <w:tc>
          <w:tcPr>
            <w:tcW w:w="1656" w:type="pct"/>
            <w:shd w:val="clear" w:color="auto" w:fill="auto"/>
          </w:tcPr>
          <w:p w:rsidR="002275D8" w:rsidRPr="00F90E2B" w:rsidRDefault="002275D8" w:rsidP="003D1A5A">
            <w:pPr>
              <w:pStyle w:val="KeinLeerraum"/>
              <w:rPr>
                <w:rFonts w:ascii="Byington" w:hAnsi="Byington"/>
                <w:sz w:val="20"/>
                <w:szCs w:val="20"/>
              </w:rPr>
            </w:pPr>
          </w:p>
        </w:tc>
        <w:tc>
          <w:tcPr>
            <w:tcW w:w="1449" w:type="pct"/>
            <w:shd w:val="clear" w:color="auto" w:fill="auto"/>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 xml:space="preserve">Abkürzungen werden nach Dudenrichtlinien umgesetzt. Dies hat zur Folge, dass Abkürzungen unterschiedlich tokenisiert werden können (bspw. Abkürzungen als zwei oder mehr Tokens wie </w:t>
            </w:r>
            <w:r w:rsidRPr="00F90E2B">
              <w:rPr>
                <w:rFonts w:ascii="Byington" w:hAnsi="Byington"/>
                <w:i/>
                <w:sz w:val="20"/>
                <w:szCs w:val="20"/>
              </w:rPr>
              <w:t>u. a. m.</w:t>
            </w:r>
            <w:r w:rsidRPr="00F90E2B">
              <w:rPr>
                <w:rFonts w:ascii="Byington" w:hAnsi="Byington"/>
                <w:sz w:val="20"/>
                <w:szCs w:val="20"/>
              </w:rPr>
              <w:t xml:space="preserve"> vs. solche, die als ein Token realisiert werden, wie </w:t>
            </w:r>
            <w:r w:rsidRPr="00F90E2B">
              <w:rPr>
                <w:rFonts w:ascii="Byington" w:hAnsi="Byington"/>
                <w:i/>
                <w:sz w:val="20"/>
                <w:szCs w:val="20"/>
              </w:rPr>
              <w:t>usw.</w:t>
            </w:r>
            <w:r w:rsidRPr="00F90E2B">
              <w:rPr>
                <w:rFonts w:ascii="Byington" w:hAnsi="Byington"/>
                <w:sz w:val="20"/>
                <w:szCs w:val="20"/>
              </w:rPr>
              <w:t>). vgl. dazu Nummer 2/3.1 und 2/3.2.</w:t>
            </w:r>
          </w:p>
          <w:p w:rsidR="002275D8" w:rsidRPr="00F90E2B" w:rsidRDefault="002275D8" w:rsidP="003D1A5A">
            <w:pPr>
              <w:pStyle w:val="KeinLeerraum"/>
              <w:rPr>
                <w:rFonts w:ascii="Byington" w:hAnsi="Byington"/>
                <w:sz w:val="20"/>
                <w:szCs w:val="20"/>
              </w:rPr>
            </w:pPr>
            <w:r w:rsidRPr="00F90E2B">
              <w:rPr>
                <w:rFonts w:ascii="Byington" w:hAnsi="Byington"/>
                <w:sz w:val="20"/>
                <w:szCs w:val="20"/>
              </w:rPr>
              <w:t>In Fällen, in denen keine Dudenrichtlinie zugeordnet werden kann, wird immer nach einem Punkt segmentiert.</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dipl</w:t>
            </w:r>
          </w:p>
        </w:tc>
        <w:tc>
          <w:tcPr>
            <w:tcW w:w="1656"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norm</w:t>
            </w:r>
          </w:p>
        </w:tc>
      </w:tr>
      <w:tr w:rsidR="002275D8" w:rsidRPr="00F90E2B" w:rsidTr="00A067DB">
        <w:trPr>
          <w:trHeight w:val="138"/>
        </w:trPr>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vMerge w:val="restart"/>
            <w:shd w:val="clear" w:color="auto" w:fill="auto"/>
          </w:tcPr>
          <w:p w:rsidR="002275D8" w:rsidRPr="00F90E2B" w:rsidRDefault="002275D8" w:rsidP="003D1A5A">
            <w:pPr>
              <w:pStyle w:val="KeinLeerraum"/>
              <w:rPr>
                <w:rFonts w:ascii="Byington" w:hAnsi="Byington"/>
                <w:i/>
                <w:noProof/>
                <w:sz w:val="20"/>
                <w:szCs w:val="20"/>
              </w:rPr>
            </w:pPr>
            <w:r w:rsidRPr="00F90E2B">
              <w:rPr>
                <w:rFonts w:ascii="Byington" w:hAnsi="Byington"/>
                <w:i/>
                <w:sz w:val="20"/>
                <w:szCs w:val="20"/>
              </w:rPr>
              <w:t>u</w:t>
            </w:r>
          </w:p>
        </w:tc>
        <w:tc>
          <w:tcPr>
            <w:tcW w:w="1656" w:type="pct"/>
            <w:vMerge w:val="restar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u</w:t>
            </w:r>
          </w:p>
        </w:tc>
        <w:tc>
          <w:tcPr>
            <w:tcW w:w="1449" w:type="pc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u.</w:t>
            </w:r>
          </w:p>
        </w:tc>
      </w:tr>
      <w:tr w:rsidR="002275D8" w:rsidRPr="00F90E2B" w:rsidTr="00A067DB">
        <w:trPr>
          <w:trHeight w:val="138"/>
        </w:trPr>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vMerge/>
            <w:shd w:val="clear" w:color="auto" w:fill="auto"/>
          </w:tcPr>
          <w:p w:rsidR="002275D8" w:rsidRPr="00F90E2B" w:rsidRDefault="002275D8" w:rsidP="003D1A5A">
            <w:pPr>
              <w:pStyle w:val="KeinLeerraum"/>
              <w:rPr>
                <w:rFonts w:ascii="Byington" w:hAnsi="Byington"/>
                <w:i/>
                <w:sz w:val="20"/>
                <w:szCs w:val="20"/>
              </w:rPr>
            </w:pPr>
          </w:p>
        </w:tc>
        <w:tc>
          <w:tcPr>
            <w:tcW w:w="1656" w:type="pct"/>
            <w:vMerge/>
            <w:shd w:val="clear" w:color="auto" w:fill="auto"/>
          </w:tcPr>
          <w:p w:rsidR="002275D8" w:rsidRPr="00F90E2B" w:rsidRDefault="002275D8" w:rsidP="003D1A5A">
            <w:pPr>
              <w:pStyle w:val="KeinLeerraum"/>
              <w:rPr>
                <w:rFonts w:ascii="Byington" w:hAnsi="Byington"/>
                <w:i/>
                <w:sz w:val="20"/>
                <w:szCs w:val="20"/>
              </w:rPr>
            </w:pPr>
          </w:p>
        </w:tc>
        <w:tc>
          <w:tcPr>
            <w:tcW w:w="1449" w:type="pc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d.</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auto"/>
          </w:tcPr>
          <w:p w:rsidR="002275D8" w:rsidRPr="00F90E2B" w:rsidRDefault="002275D8" w:rsidP="003D1A5A">
            <w:pPr>
              <w:pStyle w:val="KeinLeerraum"/>
              <w:rPr>
                <w:rFonts w:ascii="Byington" w:hAnsi="Byington"/>
                <w:i/>
                <w:noProof/>
                <w:sz w:val="20"/>
                <w:szCs w:val="20"/>
              </w:rPr>
            </w:pPr>
            <w:r w:rsidRPr="00F90E2B">
              <w:rPr>
                <w:rFonts w:ascii="Byington" w:hAnsi="Byington"/>
                <w:i/>
                <w:noProof/>
                <w:sz w:val="20"/>
                <w:szCs w:val="20"/>
              </w:rPr>
              <w:t>d.g.</w:t>
            </w:r>
          </w:p>
        </w:tc>
        <w:tc>
          <w:tcPr>
            <w:tcW w:w="1656" w:type="pc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d.g.</w:t>
            </w:r>
          </w:p>
        </w:tc>
        <w:tc>
          <w:tcPr>
            <w:tcW w:w="1449" w:type="pc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g.</w:t>
            </w:r>
          </w:p>
        </w:tc>
      </w:tr>
      <w:tr w:rsidR="002275D8" w:rsidRPr="00F90E2B" w:rsidTr="00A067DB">
        <w:tc>
          <w:tcPr>
            <w:tcW w:w="290" w:type="pct"/>
            <w:vMerge w:val="restart"/>
            <w:shd w:val="clear" w:color="auto" w:fill="D9D9D9" w:themeFill="background1" w:themeFillShade="D9"/>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3.1</w:t>
            </w:r>
          </w:p>
        </w:tc>
        <w:tc>
          <w:tcPr>
            <w:tcW w:w="1605"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noProof/>
                <w:sz w:val="20"/>
                <w:szCs w:val="20"/>
              </w:rPr>
              <w:drawing>
                <wp:inline distT="0" distB="0" distL="0" distR="0">
                  <wp:extent cx="800100" cy="342900"/>
                  <wp:effectExtent l="0" t="0" r="0" b="0"/>
                  <wp:docPr id="16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342900"/>
                          </a:xfrm>
                          <a:prstGeom prst="rect">
                            <a:avLst/>
                          </a:prstGeom>
                          <a:noFill/>
                          <a:ln>
                            <a:noFill/>
                          </a:ln>
                        </pic:spPr>
                      </pic:pic>
                    </a:graphicData>
                  </a:graphic>
                </wp:inline>
              </w:drawing>
            </w:r>
          </w:p>
          <w:p w:rsidR="002275D8" w:rsidRPr="00F90E2B" w:rsidRDefault="002275D8" w:rsidP="003D1A5A">
            <w:pPr>
              <w:pStyle w:val="KeinLeerraum"/>
              <w:rPr>
                <w:rFonts w:ascii="Byington" w:hAnsi="Byington"/>
                <w:b/>
                <w:sz w:val="20"/>
                <w:szCs w:val="20"/>
              </w:rPr>
            </w:pPr>
          </w:p>
          <w:p w:rsidR="002275D8" w:rsidRPr="00F90E2B" w:rsidRDefault="002275D8" w:rsidP="003D1A5A">
            <w:pPr>
              <w:pStyle w:val="KeinLeerraum"/>
              <w:rPr>
                <w:rFonts w:ascii="Byington" w:hAnsi="Byington"/>
                <w:sz w:val="20"/>
                <w:szCs w:val="20"/>
              </w:rPr>
            </w:pPr>
            <w:r w:rsidRPr="00F90E2B">
              <w:rPr>
                <w:rFonts w:ascii="Byington" w:hAnsi="Byington"/>
                <w:sz w:val="20"/>
                <w:szCs w:val="20"/>
              </w:rPr>
              <w:t>Punktsetzungen bei Ordinalzahlen werden mit der Ziffer als ein Token realisiert.</w:t>
            </w:r>
          </w:p>
        </w:tc>
        <w:tc>
          <w:tcPr>
            <w:tcW w:w="1656" w:type="pct"/>
            <w:shd w:val="clear" w:color="auto" w:fill="D9D9D9" w:themeFill="background1" w:themeFillShade="D9"/>
          </w:tcPr>
          <w:p w:rsidR="002275D8" w:rsidRPr="00F90E2B" w:rsidRDefault="002275D8" w:rsidP="003D1A5A">
            <w:pPr>
              <w:pStyle w:val="KeinLeerraum"/>
              <w:rPr>
                <w:rFonts w:ascii="Byington" w:hAnsi="Byington"/>
                <w:b/>
                <w:sz w:val="20"/>
                <w:szCs w:val="20"/>
              </w:rPr>
            </w:pPr>
          </w:p>
          <w:p w:rsidR="002275D8" w:rsidRPr="00F90E2B" w:rsidRDefault="002275D8" w:rsidP="003D1A5A">
            <w:pPr>
              <w:pStyle w:val="KeinLeerraum"/>
              <w:rPr>
                <w:rFonts w:ascii="Byington" w:hAnsi="Byington"/>
                <w:b/>
                <w:sz w:val="20"/>
                <w:szCs w:val="20"/>
              </w:rPr>
            </w:pPr>
          </w:p>
        </w:tc>
        <w:tc>
          <w:tcPr>
            <w:tcW w:w="1449" w:type="pct"/>
            <w:shd w:val="clear" w:color="auto" w:fill="D9D9D9" w:themeFill="background1" w:themeFillShade="D9"/>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Nach modernen Orthografieregeln werden Ordinalzahlen mit Punkt realisiert.</w:t>
            </w:r>
          </w:p>
          <w:p w:rsidR="002275D8" w:rsidRPr="00F90E2B" w:rsidRDefault="002275D8" w:rsidP="003D1A5A">
            <w:pPr>
              <w:pStyle w:val="KeinLeerraum"/>
              <w:rPr>
                <w:rFonts w:ascii="Byington" w:hAnsi="Byington"/>
                <w:b/>
                <w:sz w:val="20"/>
                <w:szCs w:val="20"/>
              </w:rPr>
            </w:pPr>
          </w:p>
        </w:tc>
      </w:tr>
      <w:tr w:rsidR="002275D8" w:rsidRPr="00F90E2B" w:rsidTr="00A067DB">
        <w:tc>
          <w:tcPr>
            <w:tcW w:w="290" w:type="pct"/>
            <w:vMerge/>
            <w:shd w:val="clear" w:color="auto" w:fill="D9D9D9" w:themeFill="background1" w:themeFillShade="D9"/>
          </w:tcPr>
          <w:p w:rsidR="002275D8" w:rsidRPr="00F90E2B" w:rsidRDefault="002275D8" w:rsidP="003D1A5A">
            <w:pPr>
              <w:pStyle w:val="KeinLeerraum"/>
              <w:rPr>
                <w:rFonts w:ascii="Byington" w:hAnsi="Byington"/>
                <w:noProof/>
                <w:sz w:val="20"/>
                <w:szCs w:val="20"/>
              </w:rPr>
            </w:pPr>
          </w:p>
        </w:tc>
        <w:tc>
          <w:tcPr>
            <w:tcW w:w="1605"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dipl</w:t>
            </w:r>
          </w:p>
        </w:tc>
        <w:tc>
          <w:tcPr>
            <w:tcW w:w="1656"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norm</w:t>
            </w:r>
          </w:p>
        </w:tc>
      </w:tr>
      <w:tr w:rsidR="002275D8" w:rsidRPr="00F90E2B" w:rsidTr="00A067DB">
        <w:tc>
          <w:tcPr>
            <w:tcW w:w="290" w:type="pct"/>
            <w:vMerge/>
            <w:shd w:val="clear" w:color="auto" w:fill="D9D9D9" w:themeFill="background1" w:themeFillShade="D9"/>
          </w:tcPr>
          <w:p w:rsidR="002275D8" w:rsidRPr="00F90E2B" w:rsidRDefault="002275D8" w:rsidP="003D1A5A">
            <w:pPr>
              <w:pStyle w:val="KeinLeerraum"/>
              <w:rPr>
                <w:rFonts w:ascii="Byington" w:hAnsi="Byington"/>
                <w:noProof/>
                <w:sz w:val="20"/>
                <w:szCs w:val="20"/>
              </w:rPr>
            </w:pPr>
          </w:p>
        </w:tc>
        <w:tc>
          <w:tcPr>
            <w:tcW w:w="1605" w:type="pct"/>
            <w:shd w:val="clear" w:color="auto" w:fill="D9D9D9" w:themeFill="background1" w:themeFillShade="D9"/>
          </w:tcPr>
          <w:p w:rsidR="002275D8" w:rsidRPr="00F90E2B" w:rsidRDefault="002275D8" w:rsidP="003D1A5A">
            <w:pPr>
              <w:pStyle w:val="KeinLeerraum"/>
              <w:rPr>
                <w:rFonts w:ascii="Byington" w:hAnsi="Byington"/>
                <w:i/>
                <w:noProof/>
                <w:sz w:val="20"/>
                <w:szCs w:val="20"/>
              </w:rPr>
            </w:pPr>
            <w:r w:rsidRPr="00F90E2B">
              <w:rPr>
                <w:rFonts w:ascii="Byington" w:hAnsi="Byington"/>
                <w:i/>
                <w:noProof/>
                <w:sz w:val="20"/>
                <w:szCs w:val="20"/>
              </w:rPr>
              <w:t>1.</w:t>
            </w:r>
          </w:p>
        </w:tc>
        <w:tc>
          <w:tcPr>
            <w:tcW w:w="1656" w:type="pct"/>
            <w:shd w:val="clear" w:color="auto" w:fill="D9D9D9" w:themeFill="background1" w:themeFillShade="D9"/>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1.</w:t>
            </w:r>
          </w:p>
        </w:tc>
        <w:tc>
          <w:tcPr>
            <w:tcW w:w="1449" w:type="pct"/>
            <w:shd w:val="clear" w:color="auto" w:fill="D9D9D9" w:themeFill="background1" w:themeFillShade="D9"/>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1.</w:t>
            </w:r>
          </w:p>
        </w:tc>
      </w:tr>
      <w:tr w:rsidR="002275D8" w:rsidRPr="00F90E2B" w:rsidTr="00A067DB">
        <w:tc>
          <w:tcPr>
            <w:tcW w:w="290" w:type="pct"/>
            <w:vMerge/>
            <w:shd w:val="clear" w:color="auto" w:fill="D9D9D9" w:themeFill="background1" w:themeFillShade="D9"/>
          </w:tcPr>
          <w:p w:rsidR="002275D8" w:rsidRPr="00F90E2B" w:rsidRDefault="002275D8" w:rsidP="003D1A5A">
            <w:pPr>
              <w:pStyle w:val="KeinLeerraum"/>
              <w:rPr>
                <w:rFonts w:ascii="Byington" w:hAnsi="Byington"/>
                <w:noProof/>
                <w:sz w:val="20"/>
                <w:szCs w:val="20"/>
              </w:rPr>
            </w:pPr>
          </w:p>
        </w:tc>
        <w:tc>
          <w:tcPr>
            <w:tcW w:w="1605" w:type="pct"/>
            <w:shd w:val="clear" w:color="auto" w:fill="D9D9D9" w:themeFill="background1" w:themeFillShade="D9"/>
          </w:tcPr>
          <w:p w:rsidR="002275D8" w:rsidRPr="00F90E2B" w:rsidRDefault="002275D8" w:rsidP="003D1A5A">
            <w:pPr>
              <w:pStyle w:val="KeinLeerraum"/>
              <w:rPr>
                <w:rFonts w:ascii="Byington" w:hAnsi="Byington"/>
                <w:i/>
                <w:noProof/>
                <w:sz w:val="20"/>
                <w:szCs w:val="20"/>
              </w:rPr>
            </w:pPr>
            <w:r w:rsidRPr="00F90E2B">
              <w:rPr>
                <w:rFonts w:ascii="Byington" w:hAnsi="Byington"/>
                <w:i/>
                <w:noProof/>
                <w:sz w:val="20"/>
                <w:szCs w:val="20"/>
              </w:rPr>
              <w:t>Loth</w:t>
            </w:r>
          </w:p>
        </w:tc>
        <w:tc>
          <w:tcPr>
            <w:tcW w:w="1656" w:type="pct"/>
            <w:shd w:val="clear" w:color="auto" w:fill="D9D9D9" w:themeFill="background1" w:themeFillShade="D9"/>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Loth</w:t>
            </w:r>
          </w:p>
        </w:tc>
        <w:tc>
          <w:tcPr>
            <w:tcW w:w="1449" w:type="pct"/>
            <w:shd w:val="clear" w:color="auto" w:fill="D9D9D9" w:themeFill="background1" w:themeFillShade="D9"/>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Loth</w:t>
            </w:r>
          </w:p>
        </w:tc>
      </w:tr>
      <w:tr w:rsidR="002275D8" w:rsidRPr="00F90E2B" w:rsidTr="00A067DB">
        <w:tc>
          <w:tcPr>
            <w:tcW w:w="290" w:type="pct"/>
            <w:vMerge w:val="restart"/>
            <w:shd w:val="clear" w:color="auto" w:fill="auto"/>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3.2</w:t>
            </w:r>
          </w:p>
        </w:tc>
        <w:tc>
          <w:tcPr>
            <w:tcW w:w="1605"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noProof/>
                <w:sz w:val="20"/>
                <w:szCs w:val="20"/>
              </w:rPr>
              <w:drawing>
                <wp:inline distT="0" distB="0" distL="0" distR="0">
                  <wp:extent cx="1581150" cy="400050"/>
                  <wp:effectExtent l="0" t="0" r="0" b="0"/>
                  <wp:docPr id="163"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400050"/>
                          </a:xfrm>
                          <a:prstGeom prst="rect">
                            <a:avLst/>
                          </a:prstGeom>
                          <a:noFill/>
                          <a:ln>
                            <a:noFill/>
                          </a:ln>
                        </pic:spPr>
                      </pic:pic>
                    </a:graphicData>
                  </a:graphic>
                </wp:inline>
              </w:drawing>
            </w:r>
          </w:p>
          <w:p w:rsidR="002275D8" w:rsidRPr="00F90E2B" w:rsidRDefault="002275D8" w:rsidP="003D1A5A">
            <w:pPr>
              <w:pStyle w:val="KeinLeerraum"/>
              <w:rPr>
                <w:rFonts w:ascii="Byington" w:hAnsi="Byington"/>
                <w:b/>
                <w:sz w:val="20"/>
                <w:szCs w:val="20"/>
              </w:rPr>
            </w:pPr>
          </w:p>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 xml:space="preserve">Die Faksimilia weisen zum Teil Kardinalzahlen mit Interpunktion auf. </w:t>
            </w:r>
          </w:p>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 xml:space="preserve">Diese Punktsetzungen werden mit der jeweiligen Ziffer als Token realisiert. </w:t>
            </w:r>
          </w:p>
          <w:p w:rsidR="002275D8" w:rsidRPr="00F90E2B" w:rsidRDefault="002275D8" w:rsidP="003D1A5A">
            <w:pPr>
              <w:pStyle w:val="KeinLeerraum"/>
              <w:rPr>
                <w:rFonts w:ascii="Byington" w:hAnsi="Byington"/>
                <w:sz w:val="20"/>
                <w:szCs w:val="20"/>
              </w:rPr>
            </w:pPr>
            <w:r w:rsidRPr="00F90E2B">
              <w:rPr>
                <w:rFonts w:ascii="Byington" w:hAnsi="Byington"/>
                <w:noProof/>
                <w:sz w:val="20"/>
                <w:szCs w:val="20"/>
              </w:rPr>
              <w:t xml:space="preserve">Ausnahmen bilden Zahlen, die mit einem satzbeenden Punkt auftreten. Hier wird wie gewohnt die Satzinterpunktion getrennt von der Kardinalzahl tokenisiert. </w:t>
            </w:r>
          </w:p>
        </w:tc>
        <w:tc>
          <w:tcPr>
            <w:tcW w:w="1656" w:type="pct"/>
            <w:shd w:val="clear" w:color="auto" w:fill="auto"/>
          </w:tcPr>
          <w:p w:rsidR="002275D8" w:rsidRPr="00F90E2B" w:rsidRDefault="002275D8" w:rsidP="003D1A5A">
            <w:pPr>
              <w:pStyle w:val="KeinLeerraum"/>
              <w:rPr>
                <w:rFonts w:ascii="Byington" w:hAnsi="Byington"/>
                <w:sz w:val="20"/>
                <w:szCs w:val="20"/>
              </w:rPr>
            </w:pPr>
          </w:p>
        </w:tc>
        <w:tc>
          <w:tcPr>
            <w:tcW w:w="1449" w:type="pct"/>
            <w:shd w:val="clear" w:color="auto" w:fill="auto"/>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Um die Kardinalzahlen von Ordinalzahlen in der norm-Ebene getrennt betrachten zu können, wird die Interpunktion bei Kardinalzahlen weggelassen.</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auto"/>
          </w:tcPr>
          <w:p w:rsidR="002275D8" w:rsidRPr="00F90E2B" w:rsidRDefault="002275D8" w:rsidP="003D1A5A">
            <w:pPr>
              <w:pStyle w:val="KeinLeerraum"/>
              <w:rPr>
                <w:rFonts w:ascii="Byington" w:hAnsi="Byington"/>
                <w:b/>
                <w:noProof/>
                <w:sz w:val="20"/>
                <w:szCs w:val="20"/>
              </w:rPr>
            </w:pPr>
            <w:r w:rsidRPr="00F90E2B">
              <w:rPr>
                <w:rFonts w:ascii="Byington" w:hAnsi="Byington"/>
                <w:b/>
                <w:noProof/>
                <w:sz w:val="20"/>
                <w:szCs w:val="20"/>
              </w:rPr>
              <w:t>dipl</w:t>
            </w:r>
          </w:p>
        </w:tc>
        <w:tc>
          <w:tcPr>
            <w:tcW w:w="1656"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norm</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auto"/>
          </w:tcPr>
          <w:p w:rsidR="002275D8" w:rsidRPr="00F90E2B" w:rsidRDefault="002275D8" w:rsidP="003D1A5A">
            <w:pPr>
              <w:pStyle w:val="KeinLeerraum"/>
              <w:rPr>
                <w:rFonts w:ascii="Byington" w:hAnsi="Byington"/>
                <w:i/>
                <w:noProof/>
                <w:sz w:val="20"/>
                <w:szCs w:val="20"/>
              </w:rPr>
            </w:pPr>
            <w:r w:rsidRPr="00F90E2B">
              <w:rPr>
                <w:rFonts w:ascii="Byington" w:hAnsi="Byington"/>
                <w:i/>
                <w:noProof/>
                <w:sz w:val="20"/>
                <w:szCs w:val="20"/>
              </w:rPr>
              <w:t>1818.</w:t>
            </w:r>
          </w:p>
        </w:tc>
        <w:tc>
          <w:tcPr>
            <w:tcW w:w="1656" w:type="pc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1818.</w:t>
            </w:r>
          </w:p>
        </w:tc>
        <w:tc>
          <w:tcPr>
            <w:tcW w:w="1449" w:type="pct"/>
            <w:shd w:val="clear" w:color="auto" w:fill="auto"/>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1818</w:t>
            </w:r>
          </w:p>
        </w:tc>
      </w:tr>
      <w:tr w:rsidR="002275D8" w:rsidRPr="00F90E2B" w:rsidTr="00A067DB">
        <w:tc>
          <w:tcPr>
            <w:tcW w:w="290" w:type="pct"/>
            <w:vMerge w:val="restart"/>
            <w:shd w:val="clear" w:color="auto" w:fill="D9D9D9" w:themeFill="background1" w:themeFillShade="D9"/>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3.3</w:t>
            </w:r>
          </w:p>
        </w:tc>
        <w:tc>
          <w:tcPr>
            <w:tcW w:w="1605"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noProof/>
                <w:sz w:val="20"/>
                <w:szCs w:val="20"/>
              </w:rPr>
              <w:drawing>
                <wp:inline distT="0" distB="0" distL="0" distR="0">
                  <wp:extent cx="809625" cy="304800"/>
                  <wp:effectExtent l="0" t="0" r="9525" b="0"/>
                  <wp:docPr id="164"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304800"/>
                          </a:xfrm>
                          <a:prstGeom prst="rect">
                            <a:avLst/>
                          </a:prstGeom>
                          <a:noFill/>
                          <a:ln>
                            <a:noFill/>
                          </a:ln>
                        </pic:spPr>
                      </pic:pic>
                    </a:graphicData>
                  </a:graphic>
                </wp:inline>
              </w:drawing>
            </w:r>
          </w:p>
          <w:p w:rsidR="002275D8" w:rsidRPr="00F90E2B" w:rsidRDefault="002275D8" w:rsidP="003D1A5A">
            <w:pPr>
              <w:pStyle w:val="KeinLeerraum"/>
              <w:rPr>
                <w:rFonts w:ascii="Byington" w:hAnsi="Byington"/>
                <w:b/>
                <w:sz w:val="20"/>
                <w:szCs w:val="20"/>
              </w:rPr>
            </w:pPr>
          </w:p>
          <w:p w:rsidR="002275D8" w:rsidRPr="00F90E2B" w:rsidRDefault="002275D8" w:rsidP="003D1A5A">
            <w:pPr>
              <w:pStyle w:val="KeinLeerraum"/>
              <w:rPr>
                <w:rFonts w:ascii="Byington" w:hAnsi="Byington"/>
                <w:sz w:val="20"/>
                <w:szCs w:val="20"/>
              </w:rPr>
            </w:pPr>
            <w:r w:rsidRPr="00F90E2B">
              <w:rPr>
                <w:rFonts w:ascii="Byington" w:hAnsi="Byington"/>
                <w:sz w:val="20"/>
                <w:szCs w:val="20"/>
              </w:rPr>
              <w:t>Satzinterpunktion wie Kommata, Punkte, Virgeln oder Semikola werden als jeweils eigenständige Token realisiert.</w:t>
            </w:r>
          </w:p>
        </w:tc>
        <w:tc>
          <w:tcPr>
            <w:tcW w:w="1656" w:type="pct"/>
            <w:shd w:val="clear" w:color="auto" w:fill="D9D9D9" w:themeFill="background1" w:themeFillShade="D9"/>
          </w:tcPr>
          <w:p w:rsidR="002275D8" w:rsidRPr="00F90E2B" w:rsidRDefault="002275D8" w:rsidP="003D1A5A">
            <w:pPr>
              <w:pStyle w:val="KeinLeerraum"/>
              <w:rPr>
                <w:rFonts w:ascii="Byington" w:hAnsi="Byington"/>
                <w:b/>
                <w:sz w:val="20"/>
                <w:szCs w:val="20"/>
              </w:rPr>
            </w:pPr>
          </w:p>
        </w:tc>
        <w:tc>
          <w:tcPr>
            <w:tcW w:w="1449" w:type="pct"/>
            <w:shd w:val="clear" w:color="auto" w:fill="D9D9D9" w:themeFill="background1" w:themeFillShade="D9"/>
          </w:tcPr>
          <w:p w:rsidR="002275D8" w:rsidRPr="00F90E2B" w:rsidRDefault="002275D8" w:rsidP="003D1A5A">
            <w:pPr>
              <w:pStyle w:val="KeinLeerraum"/>
              <w:rPr>
                <w:rFonts w:ascii="Byington" w:hAnsi="Byington"/>
                <w:b/>
                <w:sz w:val="20"/>
                <w:szCs w:val="20"/>
              </w:rPr>
            </w:pPr>
          </w:p>
        </w:tc>
      </w:tr>
      <w:tr w:rsidR="002275D8" w:rsidRPr="00F90E2B" w:rsidTr="00A067DB">
        <w:tc>
          <w:tcPr>
            <w:tcW w:w="290" w:type="pct"/>
            <w:vMerge/>
            <w:shd w:val="clear" w:color="auto" w:fill="D9D9D9" w:themeFill="background1" w:themeFillShade="D9"/>
          </w:tcPr>
          <w:p w:rsidR="002275D8" w:rsidRPr="00F90E2B" w:rsidRDefault="002275D8" w:rsidP="003D1A5A">
            <w:pPr>
              <w:pStyle w:val="KeinLeerraum"/>
              <w:rPr>
                <w:rFonts w:ascii="Byington" w:hAnsi="Byington"/>
                <w:noProof/>
                <w:sz w:val="20"/>
                <w:szCs w:val="20"/>
              </w:rPr>
            </w:pPr>
          </w:p>
        </w:tc>
        <w:tc>
          <w:tcPr>
            <w:tcW w:w="1605"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dipl</w:t>
            </w:r>
          </w:p>
        </w:tc>
        <w:tc>
          <w:tcPr>
            <w:tcW w:w="1656"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D9D9D9" w:themeFill="background1" w:themeFillShade="D9"/>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norm</w:t>
            </w:r>
          </w:p>
        </w:tc>
      </w:tr>
      <w:tr w:rsidR="002275D8" w:rsidRPr="00F90E2B" w:rsidTr="00A067DB">
        <w:tc>
          <w:tcPr>
            <w:tcW w:w="290" w:type="pct"/>
            <w:vMerge/>
            <w:shd w:val="clear" w:color="auto" w:fill="D9D9D9" w:themeFill="background1" w:themeFillShade="D9"/>
          </w:tcPr>
          <w:p w:rsidR="002275D8" w:rsidRPr="00F90E2B" w:rsidRDefault="002275D8" w:rsidP="003D1A5A">
            <w:pPr>
              <w:pStyle w:val="KeinLeerraum"/>
              <w:rPr>
                <w:rFonts w:ascii="Byington" w:hAnsi="Byington"/>
                <w:noProof/>
                <w:sz w:val="20"/>
                <w:szCs w:val="20"/>
              </w:rPr>
            </w:pPr>
          </w:p>
        </w:tc>
        <w:tc>
          <w:tcPr>
            <w:tcW w:w="1605" w:type="pct"/>
            <w:shd w:val="clear" w:color="auto" w:fill="D9D9D9" w:themeFill="background1" w:themeFillShade="D9"/>
          </w:tcPr>
          <w:p w:rsidR="002275D8" w:rsidRPr="00F90E2B" w:rsidRDefault="002275D8" w:rsidP="003D1A5A">
            <w:pPr>
              <w:pStyle w:val="KeinLeerraum"/>
              <w:rPr>
                <w:rFonts w:ascii="Byington" w:hAnsi="Byington"/>
                <w:i/>
                <w:noProof/>
                <w:sz w:val="20"/>
                <w:szCs w:val="20"/>
              </w:rPr>
            </w:pPr>
            <w:r w:rsidRPr="00F90E2B">
              <w:rPr>
                <w:rFonts w:ascii="Byington" w:hAnsi="Byington"/>
                <w:i/>
                <w:noProof/>
                <w:sz w:val="20"/>
                <w:szCs w:val="20"/>
              </w:rPr>
              <w:t>finden</w:t>
            </w:r>
          </w:p>
        </w:tc>
        <w:tc>
          <w:tcPr>
            <w:tcW w:w="1656" w:type="pct"/>
            <w:shd w:val="clear" w:color="auto" w:fill="D9D9D9" w:themeFill="background1" w:themeFillShade="D9"/>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finden</w:t>
            </w:r>
          </w:p>
        </w:tc>
        <w:tc>
          <w:tcPr>
            <w:tcW w:w="1449" w:type="pct"/>
            <w:shd w:val="clear" w:color="auto" w:fill="D9D9D9" w:themeFill="background1" w:themeFillShade="D9"/>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finden</w:t>
            </w:r>
          </w:p>
        </w:tc>
      </w:tr>
      <w:tr w:rsidR="002275D8" w:rsidRPr="00F90E2B" w:rsidTr="00A067DB">
        <w:tc>
          <w:tcPr>
            <w:tcW w:w="290" w:type="pct"/>
            <w:vMerge/>
            <w:shd w:val="clear" w:color="auto" w:fill="D9D9D9" w:themeFill="background1" w:themeFillShade="D9"/>
          </w:tcPr>
          <w:p w:rsidR="002275D8" w:rsidRPr="00F90E2B" w:rsidRDefault="002275D8" w:rsidP="003D1A5A">
            <w:pPr>
              <w:pStyle w:val="KeinLeerraum"/>
              <w:rPr>
                <w:rFonts w:ascii="Byington" w:hAnsi="Byington"/>
                <w:noProof/>
                <w:sz w:val="20"/>
                <w:szCs w:val="20"/>
              </w:rPr>
            </w:pPr>
          </w:p>
        </w:tc>
        <w:tc>
          <w:tcPr>
            <w:tcW w:w="1605" w:type="pct"/>
            <w:shd w:val="clear" w:color="auto" w:fill="D9D9D9" w:themeFill="background1" w:themeFillShade="D9"/>
          </w:tcPr>
          <w:p w:rsidR="002275D8" w:rsidRPr="00F90E2B" w:rsidRDefault="002275D8" w:rsidP="003D1A5A">
            <w:pPr>
              <w:pStyle w:val="KeinLeerraum"/>
              <w:rPr>
                <w:rFonts w:ascii="Byington" w:hAnsi="Byington"/>
                <w:i/>
                <w:noProof/>
                <w:sz w:val="20"/>
                <w:szCs w:val="20"/>
              </w:rPr>
            </w:pPr>
            <w:r w:rsidRPr="00F90E2B">
              <w:rPr>
                <w:rFonts w:ascii="Byington" w:hAnsi="Byington"/>
                <w:i/>
                <w:noProof/>
                <w:sz w:val="20"/>
                <w:szCs w:val="20"/>
              </w:rPr>
              <w:t>.</w:t>
            </w:r>
          </w:p>
        </w:tc>
        <w:tc>
          <w:tcPr>
            <w:tcW w:w="1656" w:type="pct"/>
            <w:shd w:val="clear" w:color="auto" w:fill="D9D9D9" w:themeFill="background1" w:themeFillShade="D9"/>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w:t>
            </w:r>
          </w:p>
        </w:tc>
        <w:tc>
          <w:tcPr>
            <w:tcW w:w="1449" w:type="pct"/>
            <w:shd w:val="clear" w:color="auto" w:fill="D9D9D9" w:themeFill="background1" w:themeFillShade="D9"/>
          </w:tcPr>
          <w:p w:rsidR="002275D8" w:rsidRPr="00F90E2B" w:rsidRDefault="002275D8" w:rsidP="003D1A5A">
            <w:pPr>
              <w:pStyle w:val="KeinLeerraum"/>
              <w:rPr>
                <w:rFonts w:ascii="Byington" w:hAnsi="Byington"/>
                <w:i/>
                <w:sz w:val="20"/>
                <w:szCs w:val="20"/>
              </w:rPr>
            </w:pPr>
            <w:r w:rsidRPr="00F90E2B">
              <w:rPr>
                <w:rFonts w:ascii="Byington" w:hAnsi="Byington"/>
                <w:i/>
                <w:sz w:val="20"/>
                <w:szCs w:val="20"/>
              </w:rPr>
              <w:t>.</w:t>
            </w:r>
          </w:p>
        </w:tc>
      </w:tr>
      <w:tr w:rsidR="002275D8" w:rsidRPr="00F90E2B" w:rsidTr="00A067DB">
        <w:tc>
          <w:tcPr>
            <w:tcW w:w="290" w:type="pct"/>
            <w:vMerge w:val="restart"/>
            <w:shd w:val="clear" w:color="auto" w:fill="auto"/>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3.4</w:t>
            </w:r>
          </w:p>
        </w:tc>
        <w:tc>
          <w:tcPr>
            <w:tcW w:w="1605" w:type="pct"/>
            <w:shd w:val="clear" w:color="auto" w:fill="auto"/>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drawing>
                <wp:inline distT="0" distB="0" distL="0" distR="0">
                  <wp:extent cx="942975" cy="295275"/>
                  <wp:effectExtent l="0" t="0" r="9525" b="9525"/>
                  <wp:docPr id="165"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295275"/>
                          </a:xfrm>
                          <a:prstGeom prst="rect">
                            <a:avLst/>
                          </a:prstGeom>
                          <a:noFill/>
                          <a:ln>
                            <a:noFill/>
                          </a:ln>
                        </pic:spPr>
                      </pic:pic>
                    </a:graphicData>
                  </a:graphic>
                </wp:inline>
              </w:drawing>
            </w:r>
          </w:p>
          <w:p w:rsidR="002275D8" w:rsidRPr="00F90E2B" w:rsidRDefault="002275D8" w:rsidP="003D1A5A">
            <w:pPr>
              <w:pStyle w:val="KeinLeerraum"/>
              <w:rPr>
                <w:rFonts w:ascii="Byington" w:hAnsi="Byington"/>
                <w:noProof/>
                <w:sz w:val="20"/>
                <w:szCs w:val="20"/>
              </w:rPr>
            </w:pPr>
          </w:p>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 xml:space="preserve">Nicht mehr lesbare Zeichen oder Zeichenketten werden mit </w:t>
            </w:r>
            <w:r w:rsidRPr="00F90E2B">
              <w:rPr>
                <w:rFonts w:ascii="Byington" w:hAnsi="Byington"/>
                <w:noProof/>
                <w:sz w:val="20"/>
                <w:szCs w:val="20"/>
                <w:u w:val="single"/>
              </w:rPr>
              <w:t>einem</w:t>
            </w:r>
            <w:r w:rsidRPr="00F90E2B">
              <w:rPr>
                <w:rFonts w:ascii="Byington" w:hAnsi="Byington"/>
                <w:noProof/>
                <w:sz w:val="20"/>
                <w:szCs w:val="20"/>
              </w:rPr>
              <w:t xml:space="preserve"> Unterstrich markiert, unabhängig davon, wieviele Zeichen (in etwa) nicht mehr interpretiert werden können.</w:t>
            </w:r>
          </w:p>
        </w:tc>
        <w:tc>
          <w:tcPr>
            <w:tcW w:w="1656" w:type="pct"/>
            <w:shd w:val="clear" w:color="auto" w:fill="auto"/>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 xml:space="preserve">Durch die fehlende Transkription ist eine Normalisierung nicht mehr möglich, Dies wird mit dem Platzhalter-Tag „unknown“ angezeigt. </w:t>
            </w:r>
          </w:p>
        </w:tc>
        <w:tc>
          <w:tcPr>
            <w:tcW w:w="1449" w:type="pct"/>
            <w:shd w:val="clear" w:color="auto" w:fill="auto"/>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Durch die fehlende Transkription ist eine Normalisierung nicht mehr möglich, Dies wird mit dem Platzhalter-Tag „unknown“ angezeigt.</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auto"/>
          </w:tcPr>
          <w:p w:rsidR="002275D8" w:rsidRPr="00F90E2B" w:rsidRDefault="002275D8" w:rsidP="003D1A5A">
            <w:pPr>
              <w:pStyle w:val="KeinLeerraum"/>
              <w:rPr>
                <w:rFonts w:ascii="Byington" w:hAnsi="Byington"/>
                <w:b/>
                <w:noProof/>
                <w:sz w:val="20"/>
                <w:szCs w:val="20"/>
              </w:rPr>
            </w:pPr>
            <w:r w:rsidRPr="00F90E2B">
              <w:rPr>
                <w:rFonts w:ascii="Byington" w:hAnsi="Byington"/>
                <w:b/>
                <w:noProof/>
                <w:sz w:val="20"/>
                <w:szCs w:val="20"/>
              </w:rPr>
              <w:t>dipl</w:t>
            </w:r>
          </w:p>
        </w:tc>
        <w:tc>
          <w:tcPr>
            <w:tcW w:w="1656"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auto"/>
          </w:tcPr>
          <w:p w:rsidR="002275D8" w:rsidRPr="00F90E2B" w:rsidRDefault="002275D8" w:rsidP="003D1A5A">
            <w:pPr>
              <w:pStyle w:val="KeinLeerraum"/>
              <w:rPr>
                <w:rFonts w:ascii="Byington" w:hAnsi="Byington"/>
                <w:b/>
                <w:sz w:val="20"/>
                <w:szCs w:val="20"/>
              </w:rPr>
            </w:pPr>
            <w:r w:rsidRPr="00F90E2B">
              <w:rPr>
                <w:rFonts w:ascii="Byington" w:hAnsi="Byington"/>
                <w:b/>
                <w:sz w:val="20"/>
                <w:szCs w:val="20"/>
              </w:rPr>
              <w:t>norm</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auto"/>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_</w:t>
            </w:r>
          </w:p>
        </w:tc>
        <w:tc>
          <w:tcPr>
            <w:tcW w:w="1656" w:type="pct"/>
            <w:shd w:val="clear" w:color="auto" w:fill="auto"/>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unknown</w:t>
            </w:r>
          </w:p>
        </w:tc>
        <w:tc>
          <w:tcPr>
            <w:tcW w:w="1449" w:type="pct"/>
            <w:shd w:val="clear" w:color="auto" w:fill="auto"/>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unknown</w:t>
            </w:r>
          </w:p>
        </w:tc>
      </w:tr>
      <w:tr w:rsidR="002275D8" w:rsidRPr="00F90E2B" w:rsidTr="00A067DB">
        <w:tc>
          <w:tcPr>
            <w:tcW w:w="290" w:type="pct"/>
            <w:vMerge w:val="restart"/>
            <w:shd w:val="clear" w:color="auto" w:fill="auto"/>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3.5</w:t>
            </w:r>
          </w:p>
        </w:tc>
        <w:tc>
          <w:tcPr>
            <w:tcW w:w="1605" w:type="pct"/>
            <w:shd w:val="clear" w:color="auto" w:fill="auto"/>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Das Dicit-Zeichen wird in der dipl-Ebene mit dem "€"-Zeichen umschrieben (Euro-Zeichen).</w:t>
            </w:r>
          </w:p>
          <w:p w:rsidR="002275D8" w:rsidRDefault="002275D8" w:rsidP="003D1A5A">
            <w:pPr>
              <w:pStyle w:val="KeinLeerraum"/>
              <w:rPr>
                <w:rFonts w:ascii="Byington" w:hAnsi="Byington"/>
                <w:noProof/>
                <w:sz w:val="20"/>
                <w:szCs w:val="20"/>
              </w:rPr>
            </w:pPr>
            <w:r w:rsidRPr="00F90E2B">
              <w:rPr>
                <w:rFonts w:ascii="Byington" w:hAnsi="Byington"/>
                <w:noProof/>
                <w:sz w:val="20"/>
                <w:szCs w:val="20"/>
              </w:rPr>
              <w:lastRenderedPageBreak/>
              <w:drawing>
                <wp:inline distT="0" distB="0" distL="0" distR="0">
                  <wp:extent cx="1857375" cy="352425"/>
                  <wp:effectExtent l="19050" t="0" r="9525" b="0"/>
                  <wp:docPr id="166"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cstate="print"/>
                          <a:srcRect/>
                          <a:stretch>
                            <a:fillRect/>
                          </a:stretch>
                        </pic:blipFill>
                        <pic:spPr bwMode="auto">
                          <a:xfrm>
                            <a:off x="0" y="0"/>
                            <a:ext cx="1857375" cy="352425"/>
                          </a:xfrm>
                          <a:prstGeom prst="rect">
                            <a:avLst/>
                          </a:prstGeom>
                          <a:noFill/>
                          <a:ln w="9525">
                            <a:noFill/>
                            <a:miter lim="800000"/>
                            <a:headEnd/>
                            <a:tailEnd/>
                          </a:ln>
                        </pic:spPr>
                      </pic:pic>
                    </a:graphicData>
                  </a:graphic>
                </wp:inline>
              </w:drawing>
            </w:r>
          </w:p>
          <w:p w:rsidR="0094593F" w:rsidRPr="00F90E2B" w:rsidRDefault="0094593F" w:rsidP="003D1A5A">
            <w:pPr>
              <w:pStyle w:val="KeinLeerraum"/>
              <w:rPr>
                <w:rFonts w:ascii="Byington" w:hAnsi="Byington"/>
                <w:noProof/>
                <w:sz w:val="20"/>
                <w:szCs w:val="20"/>
              </w:rPr>
            </w:pPr>
          </w:p>
        </w:tc>
        <w:tc>
          <w:tcPr>
            <w:tcW w:w="1656" w:type="pct"/>
            <w:shd w:val="clear" w:color="auto" w:fill="auto"/>
          </w:tcPr>
          <w:p w:rsidR="002275D8" w:rsidRPr="00F90E2B" w:rsidRDefault="002275D8" w:rsidP="003D1A5A">
            <w:pPr>
              <w:pStyle w:val="KeinLeerraum"/>
              <w:rPr>
                <w:rFonts w:ascii="Byington" w:hAnsi="Byington"/>
                <w:sz w:val="20"/>
                <w:szCs w:val="20"/>
              </w:rPr>
            </w:pPr>
            <w:r w:rsidRPr="00F90E2B">
              <w:rPr>
                <w:rFonts w:ascii="Byington" w:hAnsi="Byington"/>
                <w:sz w:val="20"/>
                <w:szCs w:val="20"/>
              </w:rPr>
              <w:lastRenderedPageBreak/>
              <w:t>Es wird in der clean automatisch mit "der" ersetzt</w:t>
            </w:r>
          </w:p>
        </w:tc>
        <w:tc>
          <w:tcPr>
            <w:tcW w:w="1449" w:type="pct"/>
            <w:shd w:val="clear" w:color="auto" w:fill="auto"/>
          </w:tcPr>
          <w:p w:rsidR="002275D8" w:rsidRPr="00F90E2B" w:rsidRDefault="002275D8" w:rsidP="003D1A5A">
            <w:pPr>
              <w:pStyle w:val="KeinLeerraum"/>
              <w:rPr>
                <w:rFonts w:ascii="Byington" w:hAnsi="Byington"/>
                <w:sz w:val="20"/>
                <w:szCs w:val="20"/>
              </w:rPr>
            </w:pPr>
            <w:r w:rsidRPr="00F90E2B">
              <w:rPr>
                <w:rFonts w:ascii="Byington" w:hAnsi="Byington"/>
                <w:sz w:val="20"/>
                <w:szCs w:val="20"/>
              </w:rPr>
              <w:t>In der norm auch.</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auto"/>
          </w:tcPr>
          <w:p w:rsidR="002275D8" w:rsidRPr="00F90E2B" w:rsidRDefault="002275D8" w:rsidP="006E303F">
            <w:pPr>
              <w:pStyle w:val="KeinLeerraum"/>
              <w:rPr>
                <w:rFonts w:ascii="Byington" w:hAnsi="Byington"/>
                <w:b/>
                <w:noProof/>
                <w:sz w:val="20"/>
                <w:szCs w:val="20"/>
              </w:rPr>
            </w:pPr>
            <w:r w:rsidRPr="00F90E2B">
              <w:rPr>
                <w:rFonts w:ascii="Byington" w:hAnsi="Byington"/>
                <w:b/>
                <w:noProof/>
                <w:sz w:val="20"/>
                <w:szCs w:val="20"/>
              </w:rPr>
              <w:t>dipl</w:t>
            </w:r>
          </w:p>
        </w:tc>
        <w:tc>
          <w:tcPr>
            <w:tcW w:w="1656" w:type="pct"/>
            <w:shd w:val="clear" w:color="auto" w:fill="auto"/>
          </w:tcPr>
          <w:p w:rsidR="002275D8" w:rsidRPr="00F90E2B" w:rsidRDefault="002275D8" w:rsidP="006E303F">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auto"/>
          </w:tcPr>
          <w:p w:rsidR="002275D8" w:rsidRPr="00F90E2B" w:rsidRDefault="002275D8" w:rsidP="006E303F">
            <w:pPr>
              <w:pStyle w:val="KeinLeerraum"/>
              <w:rPr>
                <w:rFonts w:ascii="Byington" w:hAnsi="Byington"/>
                <w:b/>
                <w:sz w:val="20"/>
                <w:szCs w:val="20"/>
              </w:rPr>
            </w:pPr>
            <w:r w:rsidRPr="00F90E2B">
              <w:rPr>
                <w:rFonts w:ascii="Byington" w:hAnsi="Byington"/>
                <w:b/>
                <w:sz w:val="20"/>
                <w:szCs w:val="20"/>
              </w:rPr>
              <w:t>norm</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auto"/>
          </w:tcPr>
          <w:p w:rsidR="002275D8" w:rsidRPr="00F90E2B" w:rsidRDefault="002275D8" w:rsidP="006E303F">
            <w:pPr>
              <w:pStyle w:val="KeinLeerraum"/>
              <w:rPr>
                <w:rFonts w:ascii="Byington" w:hAnsi="Byington"/>
                <w:noProof/>
                <w:sz w:val="20"/>
                <w:szCs w:val="20"/>
              </w:rPr>
            </w:pPr>
            <w:r w:rsidRPr="00F90E2B">
              <w:rPr>
                <w:rFonts w:ascii="Byington" w:hAnsi="Byington"/>
                <w:noProof/>
                <w:sz w:val="20"/>
                <w:szCs w:val="20"/>
              </w:rPr>
              <w:t>o€</w:t>
            </w:r>
          </w:p>
        </w:tc>
        <w:tc>
          <w:tcPr>
            <w:tcW w:w="1656" w:type="pct"/>
            <w:shd w:val="clear" w:color="auto" w:fill="auto"/>
          </w:tcPr>
          <w:p w:rsidR="002275D8" w:rsidRPr="00F90E2B" w:rsidRDefault="002275D8" w:rsidP="006E303F">
            <w:pPr>
              <w:pStyle w:val="KeinLeerraum"/>
              <w:rPr>
                <w:rFonts w:ascii="Byington" w:hAnsi="Byington"/>
                <w:sz w:val="20"/>
                <w:szCs w:val="20"/>
              </w:rPr>
            </w:pPr>
            <w:r w:rsidRPr="00F90E2B">
              <w:rPr>
                <w:rFonts w:ascii="Byington" w:hAnsi="Byington"/>
                <w:sz w:val="20"/>
                <w:szCs w:val="20"/>
              </w:rPr>
              <w:t>oder</w:t>
            </w:r>
          </w:p>
        </w:tc>
        <w:tc>
          <w:tcPr>
            <w:tcW w:w="1449" w:type="pct"/>
            <w:shd w:val="clear" w:color="auto" w:fill="auto"/>
          </w:tcPr>
          <w:p w:rsidR="002275D8" w:rsidRPr="00F90E2B" w:rsidRDefault="002275D8" w:rsidP="006E303F">
            <w:pPr>
              <w:pStyle w:val="KeinLeerraum"/>
              <w:rPr>
                <w:rFonts w:ascii="Byington" w:hAnsi="Byington"/>
                <w:sz w:val="20"/>
                <w:szCs w:val="20"/>
              </w:rPr>
            </w:pPr>
            <w:r w:rsidRPr="00F90E2B">
              <w:rPr>
                <w:rFonts w:ascii="Byington" w:hAnsi="Byington"/>
                <w:sz w:val="20"/>
                <w:szCs w:val="20"/>
              </w:rPr>
              <w:t>oder</w:t>
            </w:r>
          </w:p>
        </w:tc>
      </w:tr>
      <w:tr w:rsidR="002275D8" w:rsidRPr="00F90E2B" w:rsidTr="00A067DB">
        <w:tc>
          <w:tcPr>
            <w:tcW w:w="290" w:type="pct"/>
            <w:vMerge w:val="restart"/>
            <w:shd w:val="clear" w:color="auto" w:fill="auto"/>
          </w:tcPr>
          <w:p w:rsidR="002275D8" w:rsidRPr="00F90E2B" w:rsidRDefault="002275D8" w:rsidP="003D1A5A">
            <w:pPr>
              <w:pStyle w:val="KeinLeerraum"/>
              <w:rPr>
                <w:rFonts w:ascii="Byington" w:hAnsi="Byington"/>
                <w:noProof/>
                <w:sz w:val="20"/>
                <w:szCs w:val="20"/>
              </w:rPr>
            </w:pPr>
            <w:r w:rsidRPr="00F90E2B">
              <w:rPr>
                <w:rFonts w:ascii="Byington" w:hAnsi="Byington"/>
                <w:noProof/>
                <w:sz w:val="20"/>
                <w:szCs w:val="20"/>
              </w:rPr>
              <w:t>3.6</w:t>
            </w:r>
          </w:p>
        </w:tc>
        <w:tc>
          <w:tcPr>
            <w:tcW w:w="1605" w:type="pct"/>
            <w:shd w:val="clear" w:color="auto" w:fill="auto"/>
          </w:tcPr>
          <w:p w:rsidR="002275D8" w:rsidRPr="00F90E2B" w:rsidRDefault="002275D8" w:rsidP="00CA33F4">
            <w:pPr>
              <w:pStyle w:val="KeinLeerraum"/>
              <w:rPr>
                <w:rFonts w:ascii="Byington" w:hAnsi="Byington"/>
                <w:noProof/>
                <w:sz w:val="20"/>
                <w:szCs w:val="20"/>
              </w:rPr>
            </w:pPr>
            <w:r w:rsidRPr="00F90E2B">
              <w:rPr>
                <w:rFonts w:ascii="Byington" w:hAnsi="Byington"/>
                <w:noProof/>
                <w:sz w:val="20"/>
                <w:szCs w:val="20"/>
              </w:rPr>
              <w:t xml:space="preserve">Fußnotenreferenzierungen werden in </w:t>
            </w:r>
            <w:r w:rsidR="00CA33F4" w:rsidRPr="00F90E2B">
              <w:rPr>
                <w:rFonts w:ascii="Byington" w:hAnsi="Byington"/>
                <w:noProof/>
                <w:sz w:val="20"/>
                <w:szCs w:val="20"/>
              </w:rPr>
              <w:t>dipl- und clean-Ebene als mehrere Token und in der norm-Ebene als ein Token realisiert</w:t>
            </w:r>
          </w:p>
        </w:tc>
        <w:tc>
          <w:tcPr>
            <w:tcW w:w="1656" w:type="pct"/>
            <w:shd w:val="clear" w:color="auto" w:fill="auto"/>
          </w:tcPr>
          <w:p w:rsidR="002275D8" w:rsidRPr="00F90E2B" w:rsidRDefault="002275D8" w:rsidP="006E303F">
            <w:pPr>
              <w:pStyle w:val="KeinLeerraum"/>
              <w:rPr>
                <w:rFonts w:ascii="Byington" w:hAnsi="Byington"/>
                <w:sz w:val="20"/>
                <w:szCs w:val="20"/>
              </w:rPr>
            </w:pPr>
          </w:p>
        </w:tc>
        <w:tc>
          <w:tcPr>
            <w:tcW w:w="1449" w:type="pct"/>
            <w:shd w:val="clear" w:color="auto" w:fill="auto"/>
          </w:tcPr>
          <w:p w:rsidR="002275D8" w:rsidRPr="00F90E2B" w:rsidRDefault="00CA33F4" w:rsidP="006E303F">
            <w:pPr>
              <w:pStyle w:val="KeinLeerraum"/>
              <w:rPr>
                <w:rFonts w:ascii="Byington" w:hAnsi="Byington"/>
                <w:sz w:val="20"/>
                <w:szCs w:val="20"/>
              </w:rPr>
            </w:pPr>
            <w:r w:rsidRPr="00F90E2B">
              <w:rPr>
                <w:rFonts w:ascii="Byington" w:hAnsi="Byington"/>
                <w:sz w:val="20"/>
                <w:szCs w:val="20"/>
              </w:rPr>
              <w:t>Norm: ein Token</w:t>
            </w:r>
          </w:p>
        </w:tc>
      </w:tr>
      <w:tr w:rsidR="002D5DFB" w:rsidRPr="00F90E2B" w:rsidTr="00A067DB">
        <w:tc>
          <w:tcPr>
            <w:tcW w:w="290" w:type="pct"/>
            <w:vMerge/>
            <w:shd w:val="clear" w:color="auto" w:fill="auto"/>
          </w:tcPr>
          <w:p w:rsidR="002D5DFB" w:rsidRPr="00F90E2B" w:rsidRDefault="002D5DFB" w:rsidP="003D1A5A">
            <w:pPr>
              <w:pStyle w:val="KeinLeerraum"/>
              <w:rPr>
                <w:rFonts w:ascii="Byington" w:hAnsi="Byington"/>
                <w:noProof/>
                <w:sz w:val="20"/>
                <w:szCs w:val="20"/>
              </w:rPr>
            </w:pPr>
          </w:p>
        </w:tc>
        <w:tc>
          <w:tcPr>
            <w:tcW w:w="1605" w:type="pct"/>
            <w:shd w:val="clear" w:color="auto" w:fill="auto"/>
          </w:tcPr>
          <w:p w:rsidR="002D5DFB" w:rsidRPr="00F90E2B" w:rsidRDefault="002D5DFB" w:rsidP="00CA075E">
            <w:pPr>
              <w:pStyle w:val="KeinLeerraum"/>
              <w:rPr>
                <w:rFonts w:ascii="Byington" w:hAnsi="Byington"/>
                <w:b/>
                <w:noProof/>
                <w:sz w:val="20"/>
                <w:szCs w:val="20"/>
              </w:rPr>
            </w:pPr>
            <w:r w:rsidRPr="00F90E2B">
              <w:rPr>
                <w:rFonts w:ascii="Byington" w:hAnsi="Byington"/>
                <w:b/>
                <w:noProof/>
                <w:sz w:val="20"/>
                <w:szCs w:val="20"/>
              </w:rPr>
              <w:t>dipl</w:t>
            </w:r>
          </w:p>
        </w:tc>
        <w:tc>
          <w:tcPr>
            <w:tcW w:w="1656" w:type="pct"/>
            <w:shd w:val="clear" w:color="auto" w:fill="auto"/>
          </w:tcPr>
          <w:p w:rsidR="002D5DFB" w:rsidRPr="00F90E2B" w:rsidRDefault="002D5DFB" w:rsidP="00CA075E">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auto"/>
          </w:tcPr>
          <w:p w:rsidR="002D5DFB" w:rsidRPr="00F90E2B" w:rsidRDefault="002D5DFB" w:rsidP="00CA075E">
            <w:pPr>
              <w:pStyle w:val="KeinLeerraum"/>
              <w:rPr>
                <w:rFonts w:ascii="Byington" w:hAnsi="Byington"/>
                <w:b/>
                <w:sz w:val="20"/>
                <w:szCs w:val="20"/>
              </w:rPr>
            </w:pPr>
            <w:r w:rsidRPr="00F90E2B">
              <w:rPr>
                <w:rFonts w:ascii="Byington" w:hAnsi="Byington"/>
                <w:b/>
                <w:sz w:val="20"/>
                <w:szCs w:val="20"/>
              </w:rPr>
              <w:t>norm</w:t>
            </w:r>
          </w:p>
        </w:tc>
      </w:tr>
      <w:tr w:rsidR="002275D8" w:rsidRPr="00F90E2B" w:rsidTr="00A067DB">
        <w:tc>
          <w:tcPr>
            <w:tcW w:w="290" w:type="pct"/>
            <w:vMerge/>
            <w:shd w:val="clear" w:color="auto" w:fill="auto"/>
          </w:tcPr>
          <w:p w:rsidR="002275D8" w:rsidRPr="00F90E2B" w:rsidRDefault="002275D8" w:rsidP="003D1A5A">
            <w:pPr>
              <w:pStyle w:val="KeinLeerraum"/>
              <w:rPr>
                <w:rFonts w:ascii="Byington" w:hAnsi="Byington"/>
                <w:noProof/>
                <w:sz w:val="20"/>
                <w:szCs w:val="20"/>
              </w:rPr>
            </w:pPr>
          </w:p>
        </w:tc>
        <w:tc>
          <w:tcPr>
            <w:tcW w:w="1605" w:type="pct"/>
            <w:shd w:val="clear" w:color="auto" w:fill="auto"/>
          </w:tcPr>
          <w:p w:rsidR="002275D8" w:rsidRPr="00F90E2B" w:rsidRDefault="002275D8" w:rsidP="006E303F">
            <w:pPr>
              <w:pStyle w:val="KeinLeerraum"/>
              <w:rPr>
                <w:rFonts w:ascii="Byington" w:hAnsi="Byington"/>
                <w:noProof/>
                <w:sz w:val="20"/>
                <w:szCs w:val="20"/>
              </w:rPr>
            </w:pPr>
            <w:r w:rsidRPr="00F90E2B">
              <w:rPr>
                <w:rFonts w:ascii="Byington" w:hAnsi="Byington"/>
                <w:noProof/>
                <w:sz w:val="20"/>
                <w:szCs w:val="20"/>
              </w:rPr>
              <w:t>(</w:t>
            </w:r>
          </w:p>
          <w:p w:rsidR="002275D8" w:rsidRPr="00F90E2B" w:rsidRDefault="002275D8" w:rsidP="006E303F">
            <w:pPr>
              <w:pStyle w:val="KeinLeerraum"/>
              <w:rPr>
                <w:rFonts w:ascii="Byington" w:hAnsi="Byington"/>
                <w:noProof/>
                <w:sz w:val="20"/>
                <w:szCs w:val="20"/>
              </w:rPr>
            </w:pPr>
            <w:r w:rsidRPr="00F90E2B">
              <w:rPr>
                <w:rFonts w:ascii="Byington" w:hAnsi="Byington"/>
                <w:noProof/>
                <w:sz w:val="20"/>
                <w:szCs w:val="20"/>
              </w:rPr>
              <w:t>*</w:t>
            </w:r>
          </w:p>
          <w:p w:rsidR="002275D8" w:rsidRPr="00F90E2B" w:rsidRDefault="002275D8" w:rsidP="006E303F">
            <w:pPr>
              <w:pStyle w:val="KeinLeerraum"/>
              <w:rPr>
                <w:rFonts w:ascii="Byington" w:hAnsi="Byington"/>
                <w:noProof/>
                <w:sz w:val="20"/>
                <w:szCs w:val="20"/>
              </w:rPr>
            </w:pPr>
            <w:r w:rsidRPr="00F90E2B">
              <w:rPr>
                <w:rFonts w:ascii="Byington" w:hAnsi="Byington"/>
                <w:noProof/>
                <w:sz w:val="20"/>
                <w:szCs w:val="20"/>
              </w:rPr>
              <w:t>)</w:t>
            </w:r>
          </w:p>
          <w:p w:rsidR="002275D8" w:rsidRPr="00F90E2B" w:rsidRDefault="002275D8" w:rsidP="006E303F">
            <w:pPr>
              <w:pStyle w:val="KeinLeerraum"/>
              <w:rPr>
                <w:rFonts w:ascii="Byington" w:hAnsi="Byington"/>
                <w:noProof/>
                <w:sz w:val="20"/>
                <w:szCs w:val="20"/>
              </w:rPr>
            </w:pPr>
          </w:p>
          <w:p w:rsidR="002275D8" w:rsidRPr="00F90E2B" w:rsidRDefault="002275D8" w:rsidP="006E303F">
            <w:pPr>
              <w:pStyle w:val="KeinLeerraum"/>
              <w:rPr>
                <w:rFonts w:ascii="Byington" w:hAnsi="Byington"/>
                <w:noProof/>
                <w:sz w:val="20"/>
                <w:szCs w:val="20"/>
              </w:rPr>
            </w:pPr>
            <w:r w:rsidRPr="00F90E2B">
              <w:rPr>
                <w:rFonts w:ascii="Byington" w:hAnsi="Byington"/>
                <w:noProof/>
                <w:sz w:val="20"/>
                <w:szCs w:val="20"/>
              </w:rPr>
              <w:t>*</w:t>
            </w:r>
          </w:p>
          <w:p w:rsidR="002275D8" w:rsidRPr="00F90E2B" w:rsidRDefault="002275D8" w:rsidP="006E303F">
            <w:pPr>
              <w:pStyle w:val="KeinLeerraum"/>
              <w:rPr>
                <w:rFonts w:ascii="Byington" w:hAnsi="Byington"/>
                <w:noProof/>
                <w:sz w:val="20"/>
                <w:szCs w:val="20"/>
              </w:rPr>
            </w:pPr>
            <w:r w:rsidRPr="00F90E2B">
              <w:rPr>
                <w:rFonts w:ascii="Byington" w:hAnsi="Byington"/>
                <w:noProof/>
                <w:sz w:val="20"/>
                <w:szCs w:val="20"/>
              </w:rPr>
              <w:t>*</w:t>
            </w:r>
          </w:p>
          <w:p w:rsidR="002275D8" w:rsidRPr="00F90E2B" w:rsidRDefault="002275D8" w:rsidP="006E303F">
            <w:pPr>
              <w:pStyle w:val="KeinLeerraum"/>
              <w:rPr>
                <w:rFonts w:ascii="Byington" w:hAnsi="Byington"/>
                <w:noProof/>
                <w:sz w:val="20"/>
                <w:szCs w:val="20"/>
              </w:rPr>
            </w:pPr>
            <w:r w:rsidRPr="00F90E2B">
              <w:rPr>
                <w:rFonts w:ascii="Byington" w:hAnsi="Byington"/>
                <w:noProof/>
                <w:sz w:val="20"/>
                <w:szCs w:val="20"/>
              </w:rPr>
              <w:t>)</w:t>
            </w:r>
          </w:p>
        </w:tc>
        <w:tc>
          <w:tcPr>
            <w:tcW w:w="1656" w:type="pct"/>
            <w:shd w:val="clear" w:color="auto" w:fill="auto"/>
          </w:tcPr>
          <w:p w:rsidR="002275D8" w:rsidRPr="00F90E2B" w:rsidRDefault="002275D8" w:rsidP="006E303F">
            <w:pPr>
              <w:pStyle w:val="KeinLeerraum"/>
              <w:rPr>
                <w:rFonts w:ascii="Byington" w:hAnsi="Byington"/>
                <w:noProof/>
                <w:sz w:val="20"/>
                <w:szCs w:val="20"/>
              </w:rPr>
            </w:pPr>
            <w:r w:rsidRPr="00F90E2B">
              <w:rPr>
                <w:rFonts w:ascii="Byington" w:hAnsi="Byington"/>
                <w:noProof/>
                <w:sz w:val="20"/>
                <w:szCs w:val="20"/>
              </w:rPr>
              <w:t>(</w:t>
            </w:r>
          </w:p>
          <w:p w:rsidR="002275D8" w:rsidRPr="00F90E2B" w:rsidRDefault="002275D8" w:rsidP="006E303F">
            <w:pPr>
              <w:pStyle w:val="KeinLeerraum"/>
              <w:rPr>
                <w:rFonts w:ascii="Byington" w:hAnsi="Byington"/>
                <w:noProof/>
                <w:sz w:val="20"/>
                <w:szCs w:val="20"/>
              </w:rPr>
            </w:pPr>
            <w:r w:rsidRPr="00F90E2B">
              <w:rPr>
                <w:rFonts w:ascii="Byington" w:hAnsi="Byington"/>
                <w:noProof/>
                <w:sz w:val="20"/>
                <w:szCs w:val="20"/>
              </w:rPr>
              <w:t>*</w:t>
            </w:r>
          </w:p>
          <w:p w:rsidR="002275D8" w:rsidRPr="00F90E2B" w:rsidRDefault="002275D8" w:rsidP="006E303F">
            <w:pPr>
              <w:pStyle w:val="KeinLeerraum"/>
              <w:rPr>
                <w:rFonts w:ascii="Byington" w:hAnsi="Byington"/>
                <w:noProof/>
                <w:sz w:val="20"/>
                <w:szCs w:val="20"/>
              </w:rPr>
            </w:pPr>
            <w:r w:rsidRPr="00F90E2B">
              <w:rPr>
                <w:rFonts w:ascii="Byington" w:hAnsi="Byington"/>
                <w:noProof/>
                <w:sz w:val="20"/>
                <w:szCs w:val="20"/>
              </w:rPr>
              <w:t>)</w:t>
            </w:r>
          </w:p>
          <w:p w:rsidR="002275D8" w:rsidRPr="00F90E2B" w:rsidRDefault="002275D8" w:rsidP="006E303F">
            <w:pPr>
              <w:pStyle w:val="KeinLeerraum"/>
              <w:rPr>
                <w:rFonts w:ascii="Byington" w:hAnsi="Byington"/>
                <w:noProof/>
                <w:sz w:val="20"/>
                <w:szCs w:val="20"/>
              </w:rPr>
            </w:pPr>
          </w:p>
          <w:p w:rsidR="002275D8" w:rsidRPr="00F90E2B" w:rsidRDefault="002275D8" w:rsidP="006E303F">
            <w:pPr>
              <w:pStyle w:val="KeinLeerraum"/>
              <w:rPr>
                <w:rFonts w:ascii="Byington" w:hAnsi="Byington"/>
                <w:noProof/>
                <w:sz w:val="20"/>
                <w:szCs w:val="20"/>
              </w:rPr>
            </w:pPr>
            <w:r w:rsidRPr="00F90E2B">
              <w:rPr>
                <w:rFonts w:ascii="Byington" w:hAnsi="Byington"/>
                <w:noProof/>
                <w:sz w:val="20"/>
                <w:szCs w:val="20"/>
              </w:rPr>
              <w:t>*</w:t>
            </w:r>
          </w:p>
          <w:p w:rsidR="002275D8" w:rsidRPr="00F90E2B" w:rsidRDefault="002275D8" w:rsidP="006E303F">
            <w:pPr>
              <w:pStyle w:val="KeinLeerraum"/>
              <w:rPr>
                <w:rFonts w:ascii="Byington" w:hAnsi="Byington"/>
                <w:noProof/>
                <w:sz w:val="20"/>
                <w:szCs w:val="20"/>
              </w:rPr>
            </w:pPr>
            <w:r w:rsidRPr="00F90E2B">
              <w:rPr>
                <w:rFonts w:ascii="Byington" w:hAnsi="Byington"/>
                <w:noProof/>
                <w:sz w:val="20"/>
                <w:szCs w:val="20"/>
              </w:rPr>
              <w:t>*</w:t>
            </w:r>
          </w:p>
          <w:p w:rsidR="002275D8" w:rsidRPr="00F90E2B" w:rsidRDefault="002275D8" w:rsidP="006E303F">
            <w:pPr>
              <w:pStyle w:val="KeinLeerraum"/>
              <w:rPr>
                <w:rFonts w:ascii="Byington" w:hAnsi="Byington"/>
                <w:noProof/>
                <w:sz w:val="20"/>
                <w:szCs w:val="20"/>
              </w:rPr>
            </w:pPr>
            <w:r w:rsidRPr="00F90E2B">
              <w:rPr>
                <w:rFonts w:ascii="Byington" w:hAnsi="Byington"/>
                <w:noProof/>
                <w:sz w:val="20"/>
                <w:szCs w:val="20"/>
              </w:rPr>
              <w:t>)</w:t>
            </w:r>
          </w:p>
        </w:tc>
        <w:tc>
          <w:tcPr>
            <w:tcW w:w="1449" w:type="pct"/>
            <w:shd w:val="clear" w:color="auto" w:fill="auto"/>
          </w:tcPr>
          <w:p w:rsidR="002275D8" w:rsidRPr="00F90E2B" w:rsidRDefault="002275D8" w:rsidP="006E303F">
            <w:pPr>
              <w:pStyle w:val="KeinLeerraum"/>
              <w:rPr>
                <w:rFonts w:ascii="Byington" w:hAnsi="Byington"/>
                <w:sz w:val="20"/>
                <w:szCs w:val="20"/>
              </w:rPr>
            </w:pPr>
            <w:r w:rsidRPr="00F90E2B">
              <w:rPr>
                <w:rFonts w:ascii="Byington" w:hAnsi="Byington"/>
                <w:sz w:val="20"/>
                <w:szCs w:val="20"/>
              </w:rPr>
              <w:t>(*)</w:t>
            </w:r>
          </w:p>
          <w:p w:rsidR="002275D8" w:rsidRPr="00F90E2B" w:rsidRDefault="002275D8" w:rsidP="006E303F">
            <w:pPr>
              <w:pStyle w:val="KeinLeerraum"/>
              <w:rPr>
                <w:rFonts w:ascii="Byington" w:hAnsi="Byington"/>
                <w:sz w:val="20"/>
                <w:szCs w:val="20"/>
              </w:rPr>
            </w:pPr>
          </w:p>
          <w:p w:rsidR="002275D8" w:rsidRPr="00F90E2B" w:rsidRDefault="002275D8" w:rsidP="006E303F">
            <w:pPr>
              <w:pStyle w:val="KeinLeerraum"/>
              <w:rPr>
                <w:rFonts w:ascii="Byington" w:hAnsi="Byington"/>
                <w:sz w:val="20"/>
                <w:szCs w:val="20"/>
              </w:rPr>
            </w:pPr>
          </w:p>
          <w:p w:rsidR="002275D8" w:rsidRPr="00F90E2B" w:rsidRDefault="002275D8" w:rsidP="006E303F">
            <w:pPr>
              <w:pStyle w:val="KeinLeerraum"/>
              <w:rPr>
                <w:rFonts w:ascii="Byington" w:hAnsi="Byington"/>
                <w:sz w:val="20"/>
                <w:szCs w:val="20"/>
              </w:rPr>
            </w:pPr>
          </w:p>
          <w:p w:rsidR="002275D8" w:rsidRPr="00F90E2B" w:rsidRDefault="002275D8" w:rsidP="00F5197F">
            <w:pPr>
              <w:pStyle w:val="KeinLeerraum"/>
              <w:rPr>
                <w:rFonts w:ascii="Byington" w:hAnsi="Byington"/>
                <w:sz w:val="20"/>
                <w:szCs w:val="20"/>
              </w:rPr>
            </w:pPr>
            <w:r w:rsidRPr="00F90E2B">
              <w:rPr>
                <w:rFonts w:ascii="Byington" w:hAnsi="Byington"/>
                <w:sz w:val="20"/>
                <w:szCs w:val="20"/>
              </w:rPr>
              <w:t>**)</w:t>
            </w:r>
          </w:p>
        </w:tc>
      </w:tr>
      <w:tr w:rsidR="00E02028" w:rsidRPr="00F90E2B" w:rsidTr="00A067DB">
        <w:tc>
          <w:tcPr>
            <w:tcW w:w="290" w:type="pct"/>
            <w:shd w:val="clear" w:color="auto" w:fill="auto"/>
          </w:tcPr>
          <w:p w:rsidR="00E02028" w:rsidRPr="00F90E2B" w:rsidRDefault="00E02028" w:rsidP="003D1A5A">
            <w:pPr>
              <w:pStyle w:val="KeinLeerraum"/>
              <w:rPr>
                <w:rFonts w:ascii="Byington" w:hAnsi="Byington"/>
                <w:noProof/>
                <w:sz w:val="20"/>
                <w:szCs w:val="20"/>
              </w:rPr>
            </w:pPr>
            <w:r w:rsidRPr="00F90E2B">
              <w:rPr>
                <w:rFonts w:ascii="Byington" w:hAnsi="Byington"/>
                <w:noProof/>
                <w:sz w:val="20"/>
                <w:szCs w:val="20"/>
              </w:rPr>
              <w:t>3.7</w:t>
            </w:r>
          </w:p>
        </w:tc>
        <w:tc>
          <w:tcPr>
            <w:tcW w:w="1605" w:type="pct"/>
            <w:shd w:val="clear" w:color="auto" w:fill="auto"/>
          </w:tcPr>
          <w:p w:rsidR="00E02028" w:rsidRPr="00F90E2B" w:rsidRDefault="00E02028" w:rsidP="00B23981">
            <w:pPr>
              <w:pStyle w:val="KeinLeerraum"/>
              <w:rPr>
                <w:rFonts w:ascii="Byington" w:hAnsi="Byington"/>
                <w:noProof/>
                <w:sz w:val="20"/>
                <w:szCs w:val="20"/>
              </w:rPr>
            </w:pPr>
            <w:r w:rsidRPr="00F90E2B">
              <w:rPr>
                <w:rFonts w:ascii="Byington" w:hAnsi="Byington"/>
                <w:noProof/>
                <w:sz w:val="20"/>
                <w:szCs w:val="20"/>
              </w:rPr>
              <w:t>Zeichenketten wie "5 %", "5-12", "800'" werden auf der dipl und clean als ein Token und in der norm als mehrere Token betrachtet, wenn sie im Scan visuell zusammen stehen. Stehen sie visuell auseinander, werden sie auch als verschiedene Tokens realisiert.</w:t>
            </w:r>
          </w:p>
        </w:tc>
        <w:tc>
          <w:tcPr>
            <w:tcW w:w="1656" w:type="pct"/>
            <w:shd w:val="clear" w:color="auto" w:fill="auto"/>
          </w:tcPr>
          <w:p w:rsidR="00E02028" w:rsidRPr="00F90E2B" w:rsidRDefault="00E02028" w:rsidP="006E303F">
            <w:pPr>
              <w:pStyle w:val="KeinLeerraum"/>
              <w:rPr>
                <w:rFonts w:ascii="Byington" w:hAnsi="Byington"/>
                <w:noProof/>
                <w:sz w:val="20"/>
                <w:szCs w:val="20"/>
              </w:rPr>
            </w:pPr>
          </w:p>
        </w:tc>
        <w:tc>
          <w:tcPr>
            <w:tcW w:w="1449" w:type="pct"/>
            <w:shd w:val="clear" w:color="auto" w:fill="auto"/>
          </w:tcPr>
          <w:p w:rsidR="00E02028" w:rsidRPr="00F90E2B" w:rsidRDefault="002D5DFB" w:rsidP="006E303F">
            <w:pPr>
              <w:pStyle w:val="KeinLeerraum"/>
              <w:rPr>
                <w:rFonts w:ascii="Byington" w:hAnsi="Byington"/>
                <w:sz w:val="20"/>
                <w:szCs w:val="20"/>
              </w:rPr>
            </w:pPr>
            <w:r w:rsidRPr="00F90E2B">
              <w:rPr>
                <w:rFonts w:ascii="Byington" w:hAnsi="Byington"/>
                <w:sz w:val="20"/>
                <w:szCs w:val="20"/>
              </w:rPr>
              <w:t>Norm: immer als mehrere Token</w:t>
            </w:r>
          </w:p>
        </w:tc>
      </w:tr>
      <w:tr w:rsidR="00A067DB" w:rsidRPr="00F90E2B" w:rsidTr="00A067DB">
        <w:tc>
          <w:tcPr>
            <w:tcW w:w="290" w:type="pct"/>
            <w:vMerge w:val="restart"/>
            <w:shd w:val="clear" w:color="auto" w:fill="auto"/>
          </w:tcPr>
          <w:p w:rsidR="00A067DB" w:rsidRPr="00F90E2B" w:rsidRDefault="00A067DB" w:rsidP="00CA075E">
            <w:pPr>
              <w:pStyle w:val="KeinLeerraum"/>
              <w:rPr>
                <w:rFonts w:ascii="Byington" w:hAnsi="Byington"/>
                <w:noProof/>
                <w:sz w:val="20"/>
                <w:szCs w:val="20"/>
              </w:rPr>
            </w:pPr>
            <w:r w:rsidRPr="00F90E2B">
              <w:rPr>
                <w:rFonts w:ascii="Byington" w:hAnsi="Byington"/>
                <w:noProof/>
                <w:sz w:val="20"/>
                <w:szCs w:val="20"/>
              </w:rPr>
              <w:t>3.8</w:t>
            </w:r>
          </w:p>
        </w:tc>
        <w:tc>
          <w:tcPr>
            <w:tcW w:w="1605" w:type="pct"/>
            <w:shd w:val="clear" w:color="auto" w:fill="auto"/>
          </w:tcPr>
          <w:p w:rsidR="00A067DB" w:rsidRPr="00F90E2B" w:rsidRDefault="00A067DB" w:rsidP="00CA075E">
            <w:pPr>
              <w:pStyle w:val="KeinLeerraum"/>
              <w:rPr>
                <w:rFonts w:ascii="Byington" w:hAnsi="Byington"/>
                <w:sz w:val="20"/>
                <w:szCs w:val="20"/>
              </w:rPr>
            </w:pPr>
            <w:r w:rsidRPr="00F90E2B">
              <w:rPr>
                <w:rFonts w:ascii="Byington" w:hAnsi="Byington" w:cs="Times New Roman"/>
                <w:noProof/>
                <w:sz w:val="20"/>
                <w:szCs w:val="20"/>
              </w:rPr>
              <w:t xml:space="preserve">Das </w:t>
            </w:r>
            <w:r w:rsidR="00D34E0A" w:rsidRPr="00F90E2B">
              <w:rPr>
                <w:rFonts w:ascii="Byington" w:hAnsi="Byington"/>
                <w:noProof/>
                <w:sz w:val="20"/>
                <w:szCs w:val="20"/>
              </w:rPr>
              <w:t>"</w:t>
            </w:r>
            <w:r w:rsidRPr="00F90E2B">
              <w:rPr>
                <w:rFonts w:ascii="Byington" w:hAnsi="Byington" w:cs="Times New Roman"/>
                <w:noProof/>
                <w:sz w:val="20"/>
                <w:szCs w:val="20"/>
              </w:rPr>
              <w:t>modifizierende Pluszeichen</w:t>
            </w:r>
            <w:r w:rsidR="00D34E0A" w:rsidRPr="00F90E2B">
              <w:rPr>
                <w:rFonts w:ascii="Byington" w:hAnsi="Byington"/>
                <w:noProof/>
                <w:sz w:val="20"/>
                <w:szCs w:val="20"/>
              </w:rPr>
              <w:t>"</w:t>
            </w:r>
            <w:r w:rsidRPr="00F90E2B">
              <w:rPr>
                <w:rFonts w:ascii="Byington" w:hAnsi="Byington" w:cs="Times New Roman"/>
                <w:noProof/>
                <w:sz w:val="20"/>
                <w:szCs w:val="20"/>
              </w:rPr>
              <w:t xml:space="preserve"> wird mit </w:t>
            </w:r>
            <w:r w:rsidRPr="00F90E2B">
              <w:rPr>
                <w:rFonts w:ascii="Byington" w:hAnsi="Byington" w:cs="Times New Roman"/>
                <w:sz w:val="20"/>
                <w:szCs w:val="20"/>
              </w:rPr>
              <w:t>U+02D6 übernommen</w:t>
            </w:r>
            <w:r w:rsidRPr="00F90E2B">
              <w:rPr>
                <w:rFonts w:ascii="Byington" w:hAnsi="Byington"/>
                <w:sz w:val="20"/>
                <w:szCs w:val="20"/>
              </w:rPr>
              <w:t>.</w:t>
            </w:r>
          </w:p>
          <w:p w:rsidR="00D34E0A" w:rsidRPr="00F90E2B" w:rsidRDefault="00D34E0A" w:rsidP="00CA075E">
            <w:pPr>
              <w:pStyle w:val="KeinLeerraum"/>
              <w:rPr>
                <w:rFonts w:ascii="Byington" w:hAnsi="Byington" w:cs="Times New Roman"/>
                <w:noProof/>
                <w:sz w:val="20"/>
                <w:szCs w:val="20"/>
              </w:rPr>
            </w:pPr>
            <w:r w:rsidRPr="00F90E2B">
              <w:rPr>
                <w:rFonts w:ascii="Byington" w:hAnsi="Byington" w:cs="Times New Roman"/>
                <w:noProof/>
                <w:sz w:val="20"/>
                <w:szCs w:val="20"/>
              </w:rPr>
              <w:drawing>
                <wp:inline distT="0" distB="0" distL="0" distR="0">
                  <wp:extent cx="902970" cy="39814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2970" cy="398145"/>
                          </a:xfrm>
                          <a:prstGeom prst="rect">
                            <a:avLst/>
                          </a:prstGeom>
                          <a:noFill/>
                          <a:ln>
                            <a:noFill/>
                          </a:ln>
                        </pic:spPr>
                      </pic:pic>
                    </a:graphicData>
                  </a:graphic>
                </wp:inline>
              </w:drawing>
            </w:r>
          </w:p>
        </w:tc>
        <w:tc>
          <w:tcPr>
            <w:tcW w:w="1656" w:type="pct"/>
            <w:shd w:val="clear" w:color="auto" w:fill="auto"/>
          </w:tcPr>
          <w:p w:rsidR="00A067DB" w:rsidRPr="00F90E2B" w:rsidRDefault="002E44E5" w:rsidP="00CA075E">
            <w:pPr>
              <w:pStyle w:val="KeinLeerraum"/>
              <w:rPr>
                <w:rFonts w:ascii="Byington" w:hAnsi="Byington"/>
                <w:noProof/>
                <w:sz w:val="20"/>
                <w:szCs w:val="20"/>
              </w:rPr>
            </w:pPr>
            <w:r w:rsidRPr="00F90E2B">
              <w:rPr>
                <w:rFonts w:ascii="Byington" w:hAnsi="Byington"/>
                <w:noProof/>
                <w:sz w:val="20"/>
                <w:szCs w:val="20"/>
              </w:rPr>
              <w:t>In der clean wird das Zeichen zu ":" normalisiert.</w:t>
            </w:r>
          </w:p>
        </w:tc>
        <w:tc>
          <w:tcPr>
            <w:tcW w:w="1449" w:type="pct"/>
            <w:shd w:val="clear" w:color="auto" w:fill="auto"/>
          </w:tcPr>
          <w:p w:rsidR="00A067DB" w:rsidRPr="00F90E2B" w:rsidRDefault="0018306A" w:rsidP="0018306A">
            <w:pPr>
              <w:pStyle w:val="KeinLeerraum"/>
              <w:rPr>
                <w:rStyle w:val="HTMLCode"/>
                <w:rFonts w:ascii="Byington" w:eastAsiaTheme="minorEastAsia" w:hAnsi="Byington"/>
              </w:rPr>
            </w:pPr>
            <w:r w:rsidRPr="00F90E2B">
              <w:rPr>
                <w:rFonts w:ascii="Byington" w:hAnsi="Byington"/>
                <w:noProof/>
                <w:sz w:val="20"/>
                <w:szCs w:val="20"/>
              </w:rPr>
              <w:t>In der norm wird das Zeichen zu ":" normalisiert.</w:t>
            </w:r>
          </w:p>
        </w:tc>
      </w:tr>
      <w:tr w:rsidR="002D5DFB" w:rsidRPr="00F90E2B" w:rsidTr="00A067DB">
        <w:tc>
          <w:tcPr>
            <w:tcW w:w="290" w:type="pct"/>
            <w:vMerge/>
            <w:shd w:val="clear" w:color="auto" w:fill="auto"/>
          </w:tcPr>
          <w:p w:rsidR="002D5DFB" w:rsidRPr="00F90E2B" w:rsidRDefault="002D5DFB" w:rsidP="00CA075E">
            <w:pPr>
              <w:pStyle w:val="KeinLeerraum"/>
              <w:rPr>
                <w:rFonts w:ascii="Byington" w:hAnsi="Byington"/>
                <w:noProof/>
                <w:sz w:val="20"/>
                <w:szCs w:val="20"/>
              </w:rPr>
            </w:pPr>
          </w:p>
        </w:tc>
        <w:tc>
          <w:tcPr>
            <w:tcW w:w="1605" w:type="pct"/>
            <w:shd w:val="clear" w:color="auto" w:fill="auto"/>
          </w:tcPr>
          <w:p w:rsidR="002D5DFB" w:rsidRPr="00F90E2B" w:rsidRDefault="002D5DFB" w:rsidP="00CA075E">
            <w:pPr>
              <w:pStyle w:val="KeinLeerraum"/>
              <w:rPr>
                <w:rFonts w:ascii="Byington" w:hAnsi="Byington"/>
                <w:b/>
                <w:noProof/>
                <w:sz w:val="20"/>
                <w:szCs w:val="20"/>
              </w:rPr>
            </w:pPr>
            <w:r w:rsidRPr="00F90E2B">
              <w:rPr>
                <w:rFonts w:ascii="Byington" w:hAnsi="Byington"/>
                <w:b/>
                <w:noProof/>
                <w:sz w:val="20"/>
                <w:szCs w:val="20"/>
              </w:rPr>
              <w:t>dipl</w:t>
            </w:r>
          </w:p>
        </w:tc>
        <w:tc>
          <w:tcPr>
            <w:tcW w:w="1656" w:type="pct"/>
            <w:shd w:val="clear" w:color="auto" w:fill="auto"/>
          </w:tcPr>
          <w:p w:rsidR="002D5DFB" w:rsidRPr="00F90E2B" w:rsidRDefault="002D5DFB" w:rsidP="00CA075E">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auto"/>
          </w:tcPr>
          <w:p w:rsidR="002D5DFB" w:rsidRPr="00F90E2B" w:rsidRDefault="002D5DFB" w:rsidP="00CA075E">
            <w:pPr>
              <w:pStyle w:val="KeinLeerraum"/>
              <w:rPr>
                <w:rFonts w:ascii="Byington" w:hAnsi="Byington"/>
                <w:b/>
                <w:sz w:val="20"/>
                <w:szCs w:val="20"/>
              </w:rPr>
            </w:pPr>
            <w:r w:rsidRPr="00F90E2B">
              <w:rPr>
                <w:rFonts w:ascii="Byington" w:hAnsi="Byington"/>
                <w:b/>
                <w:sz w:val="20"/>
                <w:szCs w:val="20"/>
              </w:rPr>
              <w:t>norm</w:t>
            </w:r>
          </w:p>
        </w:tc>
      </w:tr>
      <w:tr w:rsidR="00A067DB" w:rsidRPr="00F90E2B" w:rsidTr="00A067DB">
        <w:tc>
          <w:tcPr>
            <w:tcW w:w="290" w:type="pct"/>
            <w:vMerge/>
            <w:shd w:val="clear" w:color="auto" w:fill="auto"/>
          </w:tcPr>
          <w:p w:rsidR="00A067DB" w:rsidRPr="00F90E2B" w:rsidRDefault="00A067DB" w:rsidP="00CA075E">
            <w:pPr>
              <w:pStyle w:val="KeinLeerraum"/>
              <w:rPr>
                <w:rFonts w:ascii="Byington" w:hAnsi="Byington"/>
                <w:noProof/>
                <w:sz w:val="20"/>
                <w:szCs w:val="20"/>
              </w:rPr>
            </w:pPr>
          </w:p>
        </w:tc>
        <w:tc>
          <w:tcPr>
            <w:tcW w:w="1605" w:type="pct"/>
            <w:shd w:val="clear" w:color="auto" w:fill="auto"/>
          </w:tcPr>
          <w:p w:rsidR="00A067DB" w:rsidRPr="00F90E2B" w:rsidRDefault="00A067DB" w:rsidP="00CA075E">
            <w:pPr>
              <w:pStyle w:val="KeinLeerraum"/>
              <w:rPr>
                <w:rFonts w:ascii="Byington" w:hAnsi="Byington" w:cs="Times New Roman"/>
                <w:noProof/>
                <w:sz w:val="20"/>
                <w:szCs w:val="20"/>
              </w:rPr>
            </w:pPr>
            <w:r w:rsidRPr="00F90E2B">
              <w:rPr>
                <w:rFonts w:ascii="Times New Roman" w:hAnsi="Times New Roman" w:cs="Times New Roman"/>
                <w:sz w:val="20"/>
                <w:szCs w:val="20"/>
              </w:rPr>
              <w:t>˖</w:t>
            </w:r>
          </w:p>
        </w:tc>
        <w:tc>
          <w:tcPr>
            <w:tcW w:w="1656" w:type="pct"/>
            <w:shd w:val="clear" w:color="auto" w:fill="auto"/>
          </w:tcPr>
          <w:p w:rsidR="00A067DB" w:rsidRPr="00F90E2B" w:rsidRDefault="00A067DB" w:rsidP="00CA075E">
            <w:pPr>
              <w:pStyle w:val="KeinLeerraum"/>
              <w:rPr>
                <w:rFonts w:ascii="Byington" w:hAnsi="Byington"/>
                <w:noProof/>
                <w:sz w:val="20"/>
                <w:szCs w:val="20"/>
              </w:rPr>
            </w:pPr>
            <w:r w:rsidRPr="00F90E2B">
              <w:rPr>
                <w:rFonts w:ascii="Byington" w:hAnsi="Byington"/>
                <w:noProof/>
                <w:sz w:val="20"/>
                <w:szCs w:val="20"/>
              </w:rPr>
              <w:t>:</w:t>
            </w:r>
          </w:p>
        </w:tc>
        <w:tc>
          <w:tcPr>
            <w:tcW w:w="1449" w:type="pct"/>
            <w:shd w:val="clear" w:color="auto" w:fill="auto"/>
          </w:tcPr>
          <w:p w:rsidR="00A067DB" w:rsidRPr="00F90E2B" w:rsidRDefault="00A067DB" w:rsidP="00CA075E">
            <w:pPr>
              <w:pStyle w:val="KeinLeerraum"/>
              <w:rPr>
                <w:rStyle w:val="HTMLCode"/>
                <w:rFonts w:ascii="Byington" w:eastAsiaTheme="minorEastAsia" w:hAnsi="Byington"/>
              </w:rPr>
            </w:pPr>
            <w:r w:rsidRPr="00F90E2B">
              <w:rPr>
                <w:rStyle w:val="HTMLCode"/>
                <w:rFonts w:ascii="Byington" w:eastAsiaTheme="minorEastAsia" w:hAnsi="Byington"/>
              </w:rPr>
              <w:t>:</w:t>
            </w:r>
          </w:p>
        </w:tc>
      </w:tr>
      <w:tr w:rsidR="00E02028" w:rsidRPr="00F90E2B" w:rsidTr="00A067DB">
        <w:tc>
          <w:tcPr>
            <w:tcW w:w="290" w:type="pct"/>
            <w:vMerge w:val="restart"/>
            <w:shd w:val="clear" w:color="auto" w:fill="auto"/>
          </w:tcPr>
          <w:p w:rsidR="00E02028" w:rsidRPr="00F90E2B" w:rsidRDefault="00A067DB" w:rsidP="003D1A5A">
            <w:pPr>
              <w:pStyle w:val="KeinLeerraum"/>
              <w:rPr>
                <w:rFonts w:ascii="Byington" w:hAnsi="Byington"/>
                <w:noProof/>
                <w:sz w:val="20"/>
                <w:szCs w:val="20"/>
              </w:rPr>
            </w:pPr>
            <w:r w:rsidRPr="00F90E2B">
              <w:rPr>
                <w:rFonts w:ascii="Byington" w:hAnsi="Byington"/>
                <w:noProof/>
                <w:sz w:val="20"/>
                <w:szCs w:val="20"/>
              </w:rPr>
              <w:t>3.9</w:t>
            </w:r>
          </w:p>
        </w:tc>
        <w:tc>
          <w:tcPr>
            <w:tcW w:w="1605" w:type="pct"/>
            <w:shd w:val="clear" w:color="auto" w:fill="auto"/>
          </w:tcPr>
          <w:p w:rsidR="00E02028" w:rsidRPr="00F90E2B" w:rsidRDefault="00E02028" w:rsidP="00B23981">
            <w:pPr>
              <w:pStyle w:val="KeinLeerraum"/>
              <w:rPr>
                <w:rFonts w:ascii="Byington" w:hAnsi="Byington"/>
                <w:noProof/>
                <w:sz w:val="20"/>
                <w:szCs w:val="20"/>
              </w:rPr>
            </w:pPr>
            <w:r w:rsidRPr="00F90E2B">
              <w:rPr>
                <w:rFonts w:ascii="Byington" w:hAnsi="Byington"/>
                <w:noProof/>
                <w:sz w:val="20"/>
                <w:szCs w:val="20"/>
              </w:rPr>
              <w:t xml:space="preserve">Das Absatzzeichen wird in </w:t>
            </w:r>
            <w:r w:rsidR="00CA47E1" w:rsidRPr="00F90E2B">
              <w:rPr>
                <w:rFonts w:ascii="Byington" w:hAnsi="Byington"/>
                <w:noProof/>
                <w:sz w:val="20"/>
                <w:szCs w:val="20"/>
              </w:rPr>
              <w:t>dipl-, clean- und norm-</w:t>
            </w:r>
            <w:r w:rsidRPr="00F90E2B">
              <w:rPr>
                <w:rFonts w:ascii="Byington" w:hAnsi="Byington"/>
                <w:noProof/>
                <w:sz w:val="20"/>
                <w:szCs w:val="20"/>
              </w:rPr>
              <w:t xml:space="preserve">Ebene mit </w:t>
            </w:r>
            <w:r w:rsidR="00CA075E" w:rsidRPr="00F90E2B">
              <w:rPr>
                <w:rFonts w:ascii="Byington" w:hAnsi="Byington"/>
                <w:sz w:val="20"/>
                <w:szCs w:val="20"/>
              </w:rPr>
              <w:t xml:space="preserve">U+00B6 </w:t>
            </w:r>
            <w:r w:rsidRPr="00F90E2B">
              <w:rPr>
                <w:rStyle w:val="HTMLCode"/>
                <w:rFonts w:ascii="Byington" w:eastAsiaTheme="minorEastAsia" w:hAnsi="Byington"/>
              </w:rPr>
              <w:t>übernommen.</w:t>
            </w:r>
          </w:p>
          <w:p w:rsidR="00E02028" w:rsidRPr="00F90E2B" w:rsidRDefault="00E02028" w:rsidP="00B23981">
            <w:pPr>
              <w:pStyle w:val="KeinLeerraum"/>
              <w:rPr>
                <w:rFonts w:ascii="Byington" w:hAnsi="Byington"/>
                <w:noProof/>
                <w:sz w:val="20"/>
                <w:szCs w:val="20"/>
              </w:rPr>
            </w:pPr>
            <w:r w:rsidRPr="00F90E2B">
              <w:rPr>
                <w:rFonts w:ascii="Byington" w:hAnsi="Byington"/>
                <w:noProof/>
                <w:sz w:val="20"/>
                <w:szCs w:val="20"/>
              </w:rPr>
              <w:drawing>
                <wp:inline distT="0" distB="0" distL="0" distR="0">
                  <wp:extent cx="603885" cy="44831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85" cy="448310"/>
                          </a:xfrm>
                          <a:prstGeom prst="rect">
                            <a:avLst/>
                          </a:prstGeom>
                          <a:noFill/>
                          <a:ln>
                            <a:noFill/>
                          </a:ln>
                        </pic:spPr>
                      </pic:pic>
                    </a:graphicData>
                  </a:graphic>
                </wp:inline>
              </w:drawing>
            </w:r>
          </w:p>
        </w:tc>
        <w:tc>
          <w:tcPr>
            <w:tcW w:w="1656" w:type="pct"/>
            <w:shd w:val="clear" w:color="auto" w:fill="auto"/>
          </w:tcPr>
          <w:p w:rsidR="00E02028" w:rsidRPr="00F90E2B" w:rsidRDefault="00E02028" w:rsidP="006E303F">
            <w:pPr>
              <w:pStyle w:val="KeinLeerraum"/>
              <w:rPr>
                <w:rFonts w:ascii="Byington" w:hAnsi="Byington"/>
                <w:noProof/>
                <w:sz w:val="20"/>
                <w:szCs w:val="20"/>
              </w:rPr>
            </w:pPr>
          </w:p>
        </w:tc>
        <w:tc>
          <w:tcPr>
            <w:tcW w:w="1449" w:type="pct"/>
            <w:shd w:val="clear" w:color="auto" w:fill="auto"/>
          </w:tcPr>
          <w:p w:rsidR="00E02028" w:rsidRPr="00F90E2B" w:rsidRDefault="00E02028" w:rsidP="00046DFB">
            <w:pPr>
              <w:pStyle w:val="KeinLeerraum"/>
              <w:rPr>
                <w:rFonts w:ascii="Byington" w:hAnsi="Byington"/>
                <w:sz w:val="20"/>
                <w:szCs w:val="20"/>
              </w:rPr>
            </w:pPr>
          </w:p>
        </w:tc>
      </w:tr>
      <w:tr w:rsidR="00E02028" w:rsidRPr="00F90E2B" w:rsidTr="00A067DB">
        <w:tc>
          <w:tcPr>
            <w:tcW w:w="290" w:type="pct"/>
            <w:vMerge/>
            <w:shd w:val="clear" w:color="auto" w:fill="auto"/>
          </w:tcPr>
          <w:p w:rsidR="00E02028" w:rsidRPr="00F90E2B" w:rsidRDefault="00E02028" w:rsidP="003D1A5A">
            <w:pPr>
              <w:pStyle w:val="KeinLeerraum"/>
              <w:rPr>
                <w:rFonts w:ascii="Byington" w:hAnsi="Byington"/>
                <w:noProof/>
                <w:sz w:val="20"/>
                <w:szCs w:val="20"/>
              </w:rPr>
            </w:pPr>
          </w:p>
        </w:tc>
        <w:tc>
          <w:tcPr>
            <w:tcW w:w="1605" w:type="pct"/>
            <w:shd w:val="clear" w:color="auto" w:fill="auto"/>
          </w:tcPr>
          <w:p w:rsidR="00E02028" w:rsidRPr="00F90E2B" w:rsidRDefault="00E02028" w:rsidP="00B23981">
            <w:pPr>
              <w:pStyle w:val="KeinLeerraum"/>
              <w:rPr>
                <w:rFonts w:ascii="Byington" w:hAnsi="Byington"/>
                <w:b/>
                <w:noProof/>
                <w:sz w:val="20"/>
                <w:szCs w:val="20"/>
              </w:rPr>
            </w:pPr>
            <w:r w:rsidRPr="00F90E2B">
              <w:rPr>
                <w:rFonts w:ascii="Byington" w:hAnsi="Byington"/>
                <w:b/>
                <w:noProof/>
                <w:sz w:val="20"/>
                <w:szCs w:val="20"/>
              </w:rPr>
              <w:t>dipl</w:t>
            </w:r>
          </w:p>
        </w:tc>
        <w:tc>
          <w:tcPr>
            <w:tcW w:w="1656" w:type="pct"/>
            <w:shd w:val="clear" w:color="auto" w:fill="auto"/>
          </w:tcPr>
          <w:p w:rsidR="00E02028" w:rsidRPr="00F90E2B" w:rsidRDefault="00E02028" w:rsidP="006E303F">
            <w:pPr>
              <w:pStyle w:val="KeinLeerraum"/>
              <w:rPr>
                <w:rFonts w:ascii="Byington" w:hAnsi="Byington"/>
                <w:b/>
                <w:noProof/>
                <w:sz w:val="20"/>
                <w:szCs w:val="20"/>
              </w:rPr>
            </w:pPr>
            <w:r w:rsidRPr="00F90E2B">
              <w:rPr>
                <w:rFonts w:ascii="Byington" w:hAnsi="Byington"/>
                <w:b/>
                <w:noProof/>
                <w:sz w:val="20"/>
                <w:szCs w:val="20"/>
              </w:rPr>
              <w:t>clean</w:t>
            </w:r>
          </w:p>
        </w:tc>
        <w:tc>
          <w:tcPr>
            <w:tcW w:w="1449" w:type="pct"/>
            <w:shd w:val="clear" w:color="auto" w:fill="auto"/>
          </w:tcPr>
          <w:p w:rsidR="00E02028" w:rsidRPr="00F90E2B" w:rsidRDefault="002D5DFB" w:rsidP="006E303F">
            <w:pPr>
              <w:pStyle w:val="KeinLeerraum"/>
              <w:rPr>
                <w:rFonts w:ascii="Byington" w:hAnsi="Byington"/>
                <w:b/>
                <w:sz w:val="20"/>
                <w:szCs w:val="20"/>
              </w:rPr>
            </w:pPr>
            <w:r w:rsidRPr="00F90E2B">
              <w:rPr>
                <w:rFonts w:ascii="Byington" w:hAnsi="Byington"/>
                <w:b/>
                <w:sz w:val="20"/>
                <w:szCs w:val="20"/>
              </w:rPr>
              <w:t>norm</w:t>
            </w:r>
          </w:p>
        </w:tc>
      </w:tr>
      <w:tr w:rsidR="00E02028" w:rsidRPr="00F90E2B" w:rsidTr="00A067DB">
        <w:tc>
          <w:tcPr>
            <w:tcW w:w="290" w:type="pct"/>
            <w:vMerge/>
            <w:shd w:val="clear" w:color="auto" w:fill="auto"/>
          </w:tcPr>
          <w:p w:rsidR="00E02028" w:rsidRPr="00F90E2B" w:rsidRDefault="00E02028" w:rsidP="003D1A5A">
            <w:pPr>
              <w:pStyle w:val="KeinLeerraum"/>
              <w:rPr>
                <w:rFonts w:ascii="Byington" w:hAnsi="Byington"/>
                <w:noProof/>
                <w:sz w:val="20"/>
                <w:szCs w:val="20"/>
              </w:rPr>
            </w:pPr>
          </w:p>
        </w:tc>
        <w:tc>
          <w:tcPr>
            <w:tcW w:w="1605" w:type="pct"/>
            <w:shd w:val="clear" w:color="auto" w:fill="auto"/>
          </w:tcPr>
          <w:p w:rsidR="00E02028" w:rsidRPr="00F90E2B" w:rsidRDefault="00CA075E" w:rsidP="00B23981">
            <w:pPr>
              <w:pStyle w:val="KeinLeerraum"/>
              <w:rPr>
                <w:rFonts w:ascii="Byington" w:hAnsi="Byington"/>
                <w:noProof/>
                <w:sz w:val="20"/>
                <w:szCs w:val="20"/>
              </w:rPr>
            </w:pPr>
            <w:r w:rsidRPr="00F90E2B">
              <w:rPr>
                <w:rFonts w:ascii="Byington" w:hAnsi="Byington"/>
                <w:sz w:val="20"/>
                <w:szCs w:val="20"/>
              </w:rPr>
              <w:t>¶</w:t>
            </w:r>
          </w:p>
        </w:tc>
        <w:tc>
          <w:tcPr>
            <w:tcW w:w="1656" w:type="pct"/>
            <w:shd w:val="clear" w:color="auto" w:fill="auto"/>
          </w:tcPr>
          <w:p w:rsidR="00E02028" w:rsidRPr="00F90E2B" w:rsidRDefault="00ED6A59" w:rsidP="006E303F">
            <w:pPr>
              <w:pStyle w:val="KeinLeerraum"/>
              <w:rPr>
                <w:rFonts w:ascii="Byington" w:hAnsi="Byington"/>
                <w:noProof/>
                <w:sz w:val="20"/>
                <w:szCs w:val="20"/>
              </w:rPr>
            </w:pPr>
            <w:r w:rsidRPr="00F90E2B">
              <w:rPr>
                <w:rFonts w:ascii="Byington" w:hAnsi="Byington"/>
                <w:sz w:val="20"/>
                <w:szCs w:val="20"/>
              </w:rPr>
              <w:t>¶</w:t>
            </w:r>
          </w:p>
        </w:tc>
        <w:tc>
          <w:tcPr>
            <w:tcW w:w="1449" w:type="pct"/>
            <w:shd w:val="clear" w:color="auto" w:fill="auto"/>
          </w:tcPr>
          <w:p w:rsidR="00E02028" w:rsidRPr="00F90E2B" w:rsidRDefault="00ED6A59" w:rsidP="006E303F">
            <w:pPr>
              <w:pStyle w:val="KeinLeerraum"/>
              <w:rPr>
                <w:rFonts w:ascii="Byington" w:hAnsi="Byington"/>
                <w:sz w:val="20"/>
                <w:szCs w:val="20"/>
              </w:rPr>
            </w:pPr>
            <w:r w:rsidRPr="00F90E2B">
              <w:rPr>
                <w:rFonts w:ascii="Byington" w:hAnsi="Byington"/>
                <w:sz w:val="20"/>
                <w:szCs w:val="20"/>
              </w:rPr>
              <w:t>¶</w:t>
            </w:r>
          </w:p>
        </w:tc>
      </w:tr>
      <w:tr w:rsidR="00E02028" w:rsidRPr="00F90E2B" w:rsidTr="00A067DB">
        <w:tc>
          <w:tcPr>
            <w:tcW w:w="290" w:type="pct"/>
            <w:vMerge w:val="restart"/>
            <w:shd w:val="clear" w:color="auto" w:fill="auto"/>
          </w:tcPr>
          <w:p w:rsidR="00E02028" w:rsidRPr="00F90E2B" w:rsidRDefault="00A067DB" w:rsidP="003D1A5A">
            <w:pPr>
              <w:pStyle w:val="KeinLeerraum"/>
              <w:rPr>
                <w:rFonts w:ascii="Byington" w:hAnsi="Byington"/>
                <w:noProof/>
                <w:sz w:val="20"/>
                <w:szCs w:val="20"/>
              </w:rPr>
            </w:pPr>
            <w:r w:rsidRPr="00F90E2B">
              <w:rPr>
                <w:rFonts w:ascii="Byington" w:hAnsi="Byington"/>
                <w:noProof/>
                <w:sz w:val="20"/>
                <w:szCs w:val="20"/>
              </w:rPr>
              <w:t>3.10</w:t>
            </w:r>
          </w:p>
        </w:tc>
        <w:tc>
          <w:tcPr>
            <w:tcW w:w="1605" w:type="pct"/>
            <w:shd w:val="clear" w:color="auto" w:fill="auto"/>
          </w:tcPr>
          <w:p w:rsidR="00ED6A59" w:rsidRPr="00F90E2B" w:rsidRDefault="007C0270" w:rsidP="00B23981">
            <w:pPr>
              <w:pStyle w:val="KeinLeerraum"/>
              <w:rPr>
                <w:rFonts w:ascii="Byington" w:hAnsi="Byington" w:cs="Times New Roman"/>
                <w:noProof/>
                <w:sz w:val="20"/>
                <w:szCs w:val="20"/>
              </w:rPr>
            </w:pPr>
            <w:r w:rsidRPr="00F90E2B">
              <w:rPr>
                <w:rFonts w:ascii="Byington" w:hAnsi="Byington" w:cs="Times New Roman"/>
                <w:noProof/>
                <w:sz w:val="20"/>
                <w:szCs w:val="20"/>
              </w:rPr>
              <w:t xml:space="preserve">Das Zeichen, das der Ziffer 9 ähnelt und zumeist dazu diente, die Endung </w:t>
            </w:r>
            <w:r w:rsidRPr="00F90E2B">
              <w:rPr>
                <w:rFonts w:ascii="Byington" w:hAnsi="Byington"/>
                <w:noProof/>
                <w:sz w:val="20"/>
                <w:szCs w:val="20"/>
              </w:rPr>
              <w:t>"us" zu bezeichnen wird in der dipl durch "$" repräsentiert und in clean und norm durch "us" ersetzt.</w:t>
            </w:r>
          </w:p>
          <w:p w:rsidR="00E02028" w:rsidRPr="00F90E2B" w:rsidRDefault="00E02028" w:rsidP="00B23981">
            <w:pPr>
              <w:pStyle w:val="KeinLeerraum"/>
              <w:rPr>
                <w:rFonts w:ascii="Byington" w:hAnsi="Byington" w:cs="Times New Roman"/>
                <w:noProof/>
                <w:sz w:val="20"/>
                <w:szCs w:val="20"/>
              </w:rPr>
            </w:pPr>
            <w:r w:rsidRPr="00F90E2B">
              <w:rPr>
                <w:rFonts w:ascii="Byington" w:hAnsi="Byington" w:cs="Times New Roman"/>
                <w:noProof/>
                <w:sz w:val="20"/>
                <w:szCs w:val="20"/>
              </w:rPr>
              <w:drawing>
                <wp:inline distT="0" distB="0" distL="0" distR="0">
                  <wp:extent cx="1362710" cy="38798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710" cy="387985"/>
                          </a:xfrm>
                          <a:prstGeom prst="rect">
                            <a:avLst/>
                          </a:prstGeom>
                          <a:noFill/>
                          <a:ln>
                            <a:noFill/>
                          </a:ln>
                        </pic:spPr>
                      </pic:pic>
                    </a:graphicData>
                  </a:graphic>
                </wp:inline>
              </w:drawing>
            </w:r>
          </w:p>
        </w:tc>
        <w:tc>
          <w:tcPr>
            <w:tcW w:w="1656" w:type="pct"/>
            <w:shd w:val="clear" w:color="auto" w:fill="auto"/>
          </w:tcPr>
          <w:p w:rsidR="00E02028" w:rsidRPr="00F90E2B" w:rsidRDefault="007C0270" w:rsidP="006E303F">
            <w:pPr>
              <w:pStyle w:val="KeinLeerraum"/>
              <w:rPr>
                <w:rFonts w:ascii="Byington" w:hAnsi="Byington"/>
                <w:noProof/>
                <w:sz w:val="20"/>
                <w:szCs w:val="20"/>
              </w:rPr>
            </w:pPr>
            <w:r w:rsidRPr="00F90E2B">
              <w:rPr>
                <w:rFonts w:ascii="Byington" w:hAnsi="Byington"/>
                <w:noProof/>
                <w:sz w:val="20"/>
                <w:szCs w:val="20"/>
              </w:rPr>
              <w:t>Ersetzung durch "us".</w:t>
            </w:r>
          </w:p>
        </w:tc>
        <w:tc>
          <w:tcPr>
            <w:tcW w:w="1449" w:type="pct"/>
            <w:shd w:val="clear" w:color="auto" w:fill="auto"/>
          </w:tcPr>
          <w:p w:rsidR="00E02028" w:rsidRPr="00F90E2B" w:rsidRDefault="007C0270" w:rsidP="006E303F">
            <w:pPr>
              <w:pStyle w:val="KeinLeerraum"/>
              <w:rPr>
                <w:rStyle w:val="HTMLCode"/>
                <w:rFonts w:ascii="Byington" w:eastAsiaTheme="minorEastAsia" w:hAnsi="Byington"/>
              </w:rPr>
            </w:pPr>
            <w:r w:rsidRPr="00F90E2B">
              <w:rPr>
                <w:rFonts w:ascii="Byington" w:hAnsi="Byington"/>
                <w:noProof/>
                <w:sz w:val="20"/>
                <w:szCs w:val="20"/>
              </w:rPr>
              <w:t>Ersetzung durch "us".</w:t>
            </w:r>
          </w:p>
        </w:tc>
      </w:tr>
      <w:tr w:rsidR="002E44E5" w:rsidRPr="00F90E2B" w:rsidTr="00A067DB">
        <w:tc>
          <w:tcPr>
            <w:tcW w:w="290" w:type="pct"/>
            <w:vMerge/>
            <w:shd w:val="clear" w:color="auto" w:fill="auto"/>
          </w:tcPr>
          <w:p w:rsidR="002E44E5" w:rsidRPr="00F90E2B" w:rsidRDefault="002E44E5" w:rsidP="003D1A5A">
            <w:pPr>
              <w:pStyle w:val="KeinLeerraum"/>
              <w:rPr>
                <w:rFonts w:ascii="Byington" w:hAnsi="Byington"/>
                <w:noProof/>
                <w:sz w:val="20"/>
                <w:szCs w:val="20"/>
              </w:rPr>
            </w:pPr>
          </w:p>
        </w:tc>
        <w:tc>
          <w:tcPr>
            <w:tcW w:w="1605" w:type="pct"/>
            <w:shd w:val="clear" w:color="auto" w:fill="auto"/>
          </w:tcPr>
          <w:p w:rsidR="002E44E5" w:rsidRPr="00F90E2B" w:rsidRDefault="002E44E5" w:rsidP="00CA075E">
            <w:pPr>
              <w:pStyle w:val="KeinLeerraum"/>
              <w:rPr>
                <w:rFonts w:ascii="Byington" w:hAnsi="Byington"/>
                <w:b/>
                <w:noProof/>
                <w:sz w:val="20"/>
                <w:szCs w:val="20"/>
              </w:rPr>
            </w:pPr>
            <w:r w:rsidRPr="00F90E2B">
              <w:rPr>
                <w:rFonts w:ascii="Byington" w:hAnsi="Byington"/>
                <w:b/>
                <w:noProof/>
                <w:sz w:val="20"/>
                <w:szCs w:val="20"/>
              </w:rPr>
              <w:t>dipl</w:t>
            </w:r>
          </w:p>
        </w:tc>
        <w:tc>
          <w:tcPr>
            <w:tcW w:w="1656" w:type="pct"/>
            <w:shd w:val="clear" w:color="auto" w:fill="auto"/>
          </w:tcPr>
          <w:p w:rsidR="002E44E5" w:rsidRPr="00F90E2B" w:rsidRDefault="002E44E5" w:rsidP="00CA075E">
            <w:pPr>
              <w:pStyle w:val="KeinLeerraum"/>
              <w:rPr>
                <w:rFonts w:ascii="Byington" w:hAnsi="Byington"/>
                <w:b/>
                <w:sz w:val="20"/>
                <w:szCs w:val="20"/>
              </w:rPr>
            </w:pPr>
            <w:r w:rsidRPr="00F90E2B">
              <w:rPr>
                <w:rFonts w:ascii="Byington" w:hAnsi="Byington"/>
                <w:b/>
                <w:sz w:val="20"/>
                <w:szCs w:val="20"/>
              </w:rPr>
              <w:t>clean</w:t>
            </w:r>
          </w:p>
        </w:tc>
        <w:tc>
          <w:tcPr>
            <w:tcW w:w="1449" w:type="pct"/>
            <w:shd w:val="clear" w:color="auto" w:fill="auto"/>
          </w:tcPr>
          <w:p w:rsidR="002E44E5" w:rsidRPr="00F90E2B" w:rsidRDefault="002E44E5" w:rsidP="00CA075E">
            <w:pPr>
              <w:pStyle w:val="KeinLeerraum"/>
              <w:rPr>
                <w:rFonts w:ascii="Byington" w:hAnsi="Byington"/>
                <w:b/>
                <w:sz w:val="20"/>
                <w:szCs w:val="20"/>
              </w:rPr>
            </w:pPr>
            <w:r w:rsidRPr="00F90E2B">
              <w:rPr>
                <w:rFonts w:ascii="Byington" w:hAnsi="Byington"/>
                <w:b/>
                <w:sz w:val="20"/>
                <w:szCs w:val="20"/>
              </w:rPr>
              <w:t>norm</w:t>
            </w:r>
          </w:p>
        </w:tc>
      </w:tr>
      <w:tr w:rsidR="00E02028" w:rsidRPr="00F90E2B" w:rsidTr="00A067DB">
        <w:tc>
          <w:tcPr>
            <w:tcW w:w="290" w:type="pct"/>
            <w:vMerge/>
            <w:shd w:val="clear" w:color="auto" w:fill="auto"/>
          </w:tcPr>
          <w:p w:rsidR="00E02028" w:rsidRPr="00F90E2B" w:rsidRDefault="00E02028" w:rsidP="003D1A5A">
            <w:pPr>
              <w:pStyle w:val="KeinLeerraum"/>
              <w:rPr>
                <w:rFonts w:ascii="Byington" w:hAnsi="Byington"/>
                <w:noProof/>
                <w:sz w:val="20"/>
                <w:szCs w:val="20"/>
              </w:rPr>
            </w:pPr>
          </w:p>
        </w:tc>
        <w:tc>
          <w:tcPr>
            <w:tcW w:w="1605" w:type="pct"/>
            <w:shd w:val="clear" w:color="auto" w:fill="auto"/>
          </w:tcPr>
          <w:p w:rsidR="00E02028" w:rsidRPr="00F90E2B" w:rsidRDefault="00EB4BFD" w:rsidP="00B23981">
            <w:pPr>
              <w:pStyle w:val="KeinLeerraum"/>
              <w:rPr>
                <w:rFonts w:ascii="Byington" w:hAnsi="Byington" w:cs="Times New Roman"/>
                <w:noProof/>
                <w:sz w:val="20"/>
                <w:szCs w:val="20"/>
              </w:rPr>
            </w:pPr>
            <w:r w:rsidRPr="00F90E2B">
              <w:rPr>
                <w:rFonts w:ascii="Byington" w:hAnsi="Byington" w:cs="Times New Roman"/>
                <w:noProof/>
                <w:sz w:val="20"/>
                <w:szCs w:val="20"/>
              </w:rPr>
              <w:t>Plateari</w:t>
            </w:r>
            <w:r w:rsidR="00ED6A59" w:rsidRPr="00F90E2B">
              <w:rPr>
                <w:rFonts w:ascii="Byington" w:hAnsi="Byington" w:cs="Times New Roman"/>
                <w:noProof/>
                <w:sz w:val="20"/>
                <w:szCs w:val="20"/>
              </w:rPr>
              <w:t>$</w:t>
            </w:r>
          </w:p>
        </w:tc>
        <w:tc>
          <w:tcPr>
            <w:tcW w:w="1656" w:type="pct"/>
            <w:shd w:val="clear" w:color="auto" w:fill="auto"/>
          </w:tcPr>
          <w:p w:rsidR="00E02028" w:rsidRPr="00F90E2B" w:rsidRDefault="00EB4BFD" w:rsidP="006E303F">
            <w:pPr>
              <w:pStyle w:val="KeinLeerraum"/>
              <w:rPr>
                <w:rFonts w:ascii="Byington" w:hAnsi="Byington"/>
                <w:noProof/>
                <w:sz w:val="20"/>
                <w:szCs w:val="20"/>
              </w:rPr>
            </w:pPr>
            <w:r w:rsidRPr="00F90E2B">
              <w:rPr>
                <w:rFonts w:ascii="Byington" w:hAnsi="Byington" w:cs="Times New Roman"/>
                <w:noProof/>
                <w:sz w:val="20"/>
                <w:szCs w:val="20"/>
              </w:rPr>
              <w:t>Plateari</w:t>
            </w:r>
            <w:r w:rsidR="00ED6A59" w:rsidRPr="00F90E2B">
              <w:rPr>
                <w:rFonts w:ascii="Byington" w:hAnsi="Byington"/>
                <w:noProof/>
                <w:sz w:val="20"/>
                <w:szCs w:val="20"/>
              </w:rPr>
              <w:t>us</w:t>
            </w:r>
          </w:p>
        </w:tc>
        <w:tc>
          <w:tcPr>
            <w:tcW w:w="1449" w:type="pct"/>
            <w:shd w:val="clear" w:color="auto" w:fill="auto"/>
          </w:tcPr>
          <w:p w:rsidR="00E02028" w:rsidRPr="00F90E2B" w:rsidRDefault="00EB4BFD" w:rsidP="006E303F">
            <w:pPr>
              <w:pStyle w:val="KeinLeerraum"/>
              <w:rPr>
                <w:rStyle w:val="HTMLCode"/>
                <w:rFonts w:ascii="Byington" w:eastAsiaTheme="minorEastAsia" w:hAnsi="Byington"/>
              </w:rPr>
            </w:pPr>
            <w:r w:rsidRPr="00F90E2B">
              <w:rPr>
                <w:rFonts w:ascii="Byington" w:hAnsi="Byington" w:cs="Times New Roman"/>
                <w:noProof/>
                <w:sz w:val="20"/>
                <w:szCs w:val="20"/>
              </w:rPr>
              <w:t>Plateari</w:t>
            </w:r>
            <w:r w:rsidR="00ED6A59" w:rsidRPr="00F90E2B">
              <w:rPr>
                <w:rStyle w:val="HTMLCode"/>
                <w:rFonts w:ascii="Byington" w:eastAsiaTheme="minorEastAsia" w:hAnsi="Byington"/>
              </w:rPr>
              <w:t>us</w:t>
            </w:r>
          </w:p>
        </w:tc>
      </w:tr>
      <w:tr w:rsidR="00A067DB" w:rsidRPr="00F90E2B" w:rsidTr="00A067DB">
        <w:tc>
          <w:tcPr>
            <w:tcW w:w="290" w:type="pct"/>
            <w:vMerge w:val="restart"/>
            <w:shd w:val="clear" w:color="auto" w:fill="auto"/>
          </w:tcPr>
          <w:p w:rsidR="00A067DB" w:rsidRPr="00F90E2B" w:rsidRDefault="00A067DB" w:rsidP="003D1A5A">
            <w:pPr>
              <w:pStyle w:val="KeinLeerraum"/>
              <w:rPr>
                <w:rFonts w:ascii="Byington" w:hAnsi="Byington"/>
                <w:noProof/>
                <w:sz w:val="20"/>
                <w:szCs w:val="20"/>
              </w:rPr>
            </w:pPr>
            <w:r w:rsidRPr="00F90E2B">
              <w:rPr>
                <w:rFonts w:ascii="Byington" w:hAnsi="Byington"/>
                <w:noProof/>
                <w:sz w:val="20"/>
                <w:szCs w:val="20"/>
              </w:rPr>
              <w:t>3.11</w:t>
            </w:r>
          </w:p>
        </w:tc>
        <w:tc>
          <w:tcPr>
            <w:tcW w:w="1605" w:type="pct"/>
            <w:shd w:val="clear" w:color="auto" w:fill="auto"/>
          </w:tcPr>
          <w:p w:rsidR="00A067DB" w:rsidRPr="00F90E2B" w:rsidRDefault="0035368E" w:rsidP="00B23981">
            <w:pPr>
              <w:pStyle w:val="KeinLeerraum"/>
              <w:rPr>
                <w:rFonts w:ascii="Byington" w:hAnsi="Byington" w:cs="Times New Roman"/>
                <w:noProof/>
                <w:sz w:val="20"/>
                <w:szCs w:val="20"/>
              </w:rPr>
            </w:pPr>
            <w:r w:rsidRPr="00F90E2B">
              <w:rPr>
                <w:rFonts w:ascii="Byington" w:hAnsi="Byington"/>
              </w:rPr>
              <w:object w:dxaOrig="450" w:dyaOrig="540">
                <v:shape id="_x0000_i1031" type="#_x0000_t75" style="width:22.45pt;height:27.05pt" o:ole="">
                  <v:imagedata r:id="rId54" o:title=""/>
                </v:shape>
                <o:OLEObject Type="Embed" ProgID="PBrush" ShapeID="_x0000_i1031" DrawAspect="Content" ObjectID="_1488362838" r:id="rId55"/>
              </w:object>
            </w:r>
          </w:p>
          <w:p w:rsidR="002E44E5" w:rsidRPr="00F90E2B" w:rsidRDefault="0035368E" w:rsidP="00B23981">
            <w:pPr>
              <w:pStyle w:val="KeinLeerraum"/>
              <w:rPr>
                <w:rFonts w:ascii="Byington" w:hAnsi="Byington" w:cs="Times New Roman"/>
                <w:noProof/>
                <w:sz w:val="20"/>
                <w:szCs w:val="20"/>
              </w:rPr>
            </w:pPr>
            <w:r w:rsidRPr="00F90E2B">
              <w:rPr>
                <w:rFonts w:ascii="Byington" w:hAnsi="Byington" w:cs="Times New Roman"/>
                <w:noProof/>
                <w:sz w:val="20"/>
                <w:szCs w:val="20"/>
              </w:rPr>
              <w:t>Dieses Zeichen wird durch vU+0364 realisiert.</w:t>
            </w:r>
          </w:p>
        </w:tc>
        <w:tc>
          <w:tcPr>
            <w:tcW w:w="1656" w:type="pct"/>
            <w:shd w:val="clear" w:color="auto" w:fill="auto"/>
          </w:tcPr>
          <w:p w:rsidR="00A067DB" w:rsidRPr="00F90E2B" w:rsidRDefault="00EE7B93" w:rsidP="0035368E">
            <w:pPr>
              <w:pStyle w:val="KeinLeerraum"/>
              <w:rPr>
                <w:rFonts w:ascii="Byington" w:hAnsi="Byington"/>
                <w:noProof/>
                <w:sz w:val="20"/>
                <w:szCs w:val="20"/>
              </w:rPr>
            </w:pPr>
            <w:r w:rsidRPr="00F90E2B">
              <w:rPr>
                <w:rFonts w:ascii="Byington" w:hAnsi="Byington" w:cs="Times New Roman"/>
                <w:noProof/>
                <w:sz w:val="20"/>
                <w:szCs w:val="20"/>
              </w:rPr>
              <w:t>'</w:t>
            </w:r>
            <w:r w:rsidR="0035368E" w:rsidRPr="00F90E2B">
              <w:rPr>
                <w:rFonts w:ascii="Byington" w:hAnsi="Byington" w:cs="Times New Roman"/>
                <w:noProof/>
                <w:sz w:val="20"/>
                <w:szCs w:val="20"/>
              </w:rPr>
              <w:t>v</w:t>
            </w:r>
            <w:r w:rsidR="0035368E" w:rsidRPr="00F90E2B">
              <w:rPr>
                <w:rFonts w:ascii="Times New Roman" w:hAnsi="Times New Roman" w:cs="Times New Roman"/>
                <w:noProof/>
                <w:sz w:val="20"/>
                <w:szCs w:val="20"/>
              </w:rPr>
              <w:t>ͤ</w:t>
            </w:r>
            <w:r w:rsidRPr="00F90E2B">
              <w:rPr>
                <w:rFonts w:ascii="Byington" w:hAnsi="Byington" w:cs="Times New Roman"/>
                <w:noProof/>
                <w:sz w:val="20"/>
                <w:szCs w:val="20"/>
              </w:rPr>
              <w:t>'</w:t>
            </w:r>
            <w:r w:rsidRPr="00F90E2B">
              <w:rPr>
                <w:rFonts w:ascii="Byington" w:hAnsi="Byington"/>
                <w:noProof/>
                <w:sz w:val="20"/>
                <w:szCs w:val="20"/>
              </w:rPr>
              <w:t xml:space="preserve"> </w:t>
            </w:r>
            <w:r w:rsidR="0035368E" w:rsidRPr="00F90E2B">
              <w:rPr>
                <w:rFonts w:ascii="Byington" w:hAnsi="Byington"/>
                <w:noProof/>
                <w:sz w:val="20"/>
                <w:szCs w:val="20"/>
              </w:rPr>
              <w:t>wird in der clean-Ebene durch 'ü' ersetzt.</w:t>
            </w:r>
          </w:p>
        </w:tc>
        <w:tc>
          <w:tcPr>
            <w:tcW w:w="1449" w:type="pct"/>
            <w:shd w:val="clear" w:color="auto" w:fill="auto"/>
          </w:tcPr>
          <w:p w:rsidR="00A067DB" w:rsidRPr="00F90E2B" w:rsidRDefault="007C0270" w:rsidP="00EE7B93">
            <w:pPr>
              <w:pStyle w:val="KeinLeerraum"/>
              <w:rPr>
                <w:rStyle w:val="HTMLCode"/>
                <w:rFonts w:ascii="Byington" w:eastAsiaTheme="minorEastAsia" w:hAnsi="Byington"/>
              </w:rPr>
            </w:pPr>
            <w:r w:rsidRPr="00F90E2B">
              <w:rPr>
                <w:rFonts w:ascii="Byington" w:hAnsi="Byington" w:cs="Times New Roman"/>
                <w:noProof/>
                <w:sz w:val="20"/>
                <w:szCs w:val="20"/>
              </w:rPr>
              <w:t>'v</w:t>
            </w:r>
            <w:r w:rsidRPr="00F90E2B">
              <w:rPr>
                <w:rFonts w:ascii="Times New Roman" w:hAnsi="Times New Roman" w:cs="Times New Roman"/>
                <w:noProof/>
                <w:sz w:val="20"/>
                <w:szCs w:val="20"/>
              </w:rPr>
              <w:t>ͤ</w:t>
            </w:r>
            <w:r w:rsidRPr="00F90E2B">
              <w:rPr>
                <w:rFonts w:ascii="Byington" w:hAnsi="Byington" w:cs="Times New Roman"/>
                <w:noProof/>
                <w:sz w:val="20"/>
                <w:szCs w:val="20"/>
              </w:rPr>
              <w:t>'</w:t>
            </w:r>
            <w:r w:rsidRPr="00F90E2B">
              <w:rPr>
                <w:rFonts w:ascii="Byington" w:hAnsi="Byington"/>
                <w:noProof/>
                <w:sz w:val="20"/>
                <w:szCs w:val="20"/>
              </w:rPr>
              <w:t xml:space="preserve"> </w:t>
            </w:r>
            <w:r w:rsidR="00EE7B93" w:rsidRPr="00F90E2B">
              <w:rPr>
                <w:rFonts w:ascii="Byington" w:hAnsi="Byington"/>
                <w:noProof/>
                <w:sz w:val="20"/>
                <w:szCs w:val="20"/>
              </w:rPr>
              <w:t>wird in der norm-Ebene durch 'ü' ersetzt.</w:t>
            </w:r>
          </w:p>
        </w:tc>
      </w:tr>
      <w:tr w:rsidR="00A067DB" w:rsidRPr="00F90E2B" w:rsidTr="00A067DB">
        <w:tc>
          <w:tcPr>
            <w:tcW w:w="290" w:type="pct"/>
            <w:vMerge/>
            <w:shd w:val="clear" w:color="auto" w:fill="auto"/>
          </w:tcPr>
          <w:p w:rsidR="00A067DB" w:rsidRPr="00F90E2B" w:rsidRDefault="00A067DB" w:rsidP="003D1A5A">
            <w:pPr>
              <w:pStyle w:val="KeinLeerraum"/>
              <w:rPr>
                <w:rFonts w:ascii="Byington" w:hAnsi="Byington"/>
                <w:noProof/>
                <w:sz w:val="20"/>
                <w:szCs w:val="20"/>
              </w:rPr>
            </w:pPr>
          </w:p>
        </w:tc>
        <w:tc>
          <w:tcPr>
            <w:tcW w:w="1605" w:type="pct"/>
            <w:shd w:val="clear" w:color="auto" w:fill="auto"/>
          </w:tcPr>
          <w:p w:rsidR="00A067DB" w:rsidRPr="00F90E2B" w:rsidRDefault="00A067DB" w:rsidP="00CA075E">
            <w:pPr>
              <w:pStyle w:val="KeinLeerraum"/>
              <w:rPr>
                <w:rFonts w:ascii="Byington" w:hAnsi="Byington" w:cs="Times New Roman"/>
                <w:b/>
                <w:noProof/>
                <w:sz w:val="20"/>
                <w:szCs w:val="20"/>
              </w:rPr>
            </w:pPr>
            <w:r w:rsidRPr="00F90E2B">
              <w:rPr>
                <w:rFonts w:ascii="Byington" w:hAnsi="Byington" w:cs="Times New Roman"/>
                <w:b/>
                <w:noProof/>
                <w:sz w:val="20"/>
                <w:szCs w:val="20"/>
              </w:rPr>
              <w:t>dipl</w:t>
            </w:r>
          </w:p>
        </w:tc>
        <w:tc>
          <w:tcPr>
            <w:tcW w:w="1656" w:type="pct"/>
            <w:shd w:val="clear" w:color="auto" w:fill="auto"/>
          </w:tcPr>
          <w:p w:rsidR="00A067DB" w:rsidRPr="00F90E2B" w:rsidRDefault="00A067DB" w:rsidP="00CA075E">
            <w:pPr>
              <w:pStyle w:val="KeinLeerraum"/>
              <w:rPr>
                <w:rFonts w:ascii="Byington" w:hAnsi="Byington"/>
                <w:b/>
                <w:noProof/>
                <w:sz w:val="20"/>
                <w:szCs w:val="20"/>
              </w:rPr>
            </w:pPr>
            <w:r w:rsidRPr="00F90E2B">
              <w:rPr>
                <w:rFonts w:ascii="Byington" w:hAnsi="Byington"/>
                <w:b/>
                <w:noProof/>
                <w:sz w:val="20"/>
                <w:szCs w:val="20"/>
              </w:rPr>
              <w:t>clean</w:t>
            </w:r>
          </w:p>
        </w:tc>
        <w:tc>
          <w:tcPr>
            <w:tcW w:w="1449" w:type="pct"/>
            <w:shd w:val="clear" w:color="auto" w:fill="auto"/>
          </w:tcPr>
          <w:p w:rsidR="00A067DB" w:rsidRPr="00F90E2B" w:rsidRDefault="00A067DB" w:rsidP="00CA075E">
            <w:pPr>
              <w:pStyle w:val="KeinLeerraum"/>
              <w:rPr>
                <w:rStyle w:val="HTMLCode"/>
                <w:rFonts w:ascii="Byington" w:eastAsiaTheme="minorEastAsia" w:hAnsi="Byington"/>
                <w:b/>
              </w:rPr>
            </w:pPr>
            <w:r w:rsidRPr="00F90E2B">
              <w:rPr>
                <w:rStyle w:val="HTMLCode"/>
                <w:rFonts w:ascii="Byington" w:eastAsiaTheme="minorEastAsia" w:hAnsi="Byington"/>
                <w:b/>
              </w:rPr>
              <w:t>norm</w:t>
            </w:r>
          </w:p>
        </w:tc>
      </w:tr>
      <w:tr w:rsidR="00A067DB" w:rsidRPr="00F90E2B" w:rsidTr="00A067DB">
        <w:tc>
          <w:tcPr>
            <w:tcW w:w="290" w:type="pct"/>
            <w:vMerge/>
            <w:shd w:val="clear" w:color="auto" w:fill="auto"/>
          </w:tcPr>
          <w:p w:rsidR="00A067DB" w:rsidRPr="00F90E2B" w:rsidRDefault="00A067DB" w:rsidP="003D1A5A">
            <w:pPr>
              <w:pStyle w:val="KeinLeerraum"/>
              <w:rPr>
                <w:rFonts w:ascii="Byington" w:hAnsi="Byington"/>
                <w:noProof/>
                <w:sz w:val="20"/>
                <w:szCs w:val="20"/>
              </w:rPr>
            </w:pPr>
          </w:p>
        </w:tc>
        <w:tc>
          <w:tcPr>
            <w:tcW w:w="1605" w:type="pct"/>
            <w:shd w:val="clear" w:color="auto" w:fill="auto"/>
          </w:tcPr>
          <w:p w:rsidR="00A067DB" w:rsidRPr="00F90E2B" w:rsidRDefault="007C0270" w:rsidP="00B23981">
            <w:pPr>
              <w:pStyle w:val="KeinLeerraum"/>
              <w:rPr>
                <w:rFonts w:ascii="Byington" w:hAnsi="Byington" w:cs="Times New Roman"/>
                <w:noProof/>
                <w:sz w:val="20"/>
                <w:szCs w:val="20"/>
              </w:rPr>
            </w:pPr>
            <w:r w:rsidRPr="00F90E2B">
              <w:rPr>
                <w:rFonts w:ascii="Byington" w:hAnsi="Byington" w:cs="Times New Roman"/>
                <w:noProof/>
                <w:sz w:val="20"/>
                <w:szCs w:val="20"/>
              </w:rPr>
              <w:t>'v</w:t>
            </w:r>
            <w:r w:rsidRPr="00F90E2B">
              <w:rPr>
                <w:rFonts w:ascii="Times New Roman" w:hAnsi="Times New Roman" w:cs="Times New Roman"/>
                <w:noProof/>
                <w:sz w:val="20"/>
                <w:szCs w:val="20"/>
              </w:rPr>
              <w:t>ͤ</w:t>
            </w:r>
            <w:r w:rsidRPr="00F90E2B">
              <w:rPr>
                <w:rFonts w:ascii="Byington" w:hAnsi="Byington" w:cs="Times New Roman"/>
                <w:noProof/>
                <w:sz w:val="20"/>
                <w:szCs w:val="20"/>
              </w:rPr>
              <w:t>'</w:t>
            </w:r>
            <w:r w:rsidR="002E44E5" w:rsidRPr="00F90E2B">
              <w:rPr>
                <w:rFonts w:ascii="Byington" w:hAnsi="Byington" w:cs="Times New Roman"/>
                <w:noProof/>
                <w:sz w:val="20"/>
                <w:szCs w:val="20"/>
              </w:rPr>
              <w:t>ber</w:t>
            </w:r>
          </w:p>
        </w:tc>
        <w:tc>
          <w:tcPr>
            <w:tcW w:w="1656" w:type="pct"/>
            <w:shd w:val="clear" w:color="auto" w:fill="auto"/>
          </w:tcPr>
          <w:p w:rsidR="00A067DB" w:rsidRPr="00F90E2B" w:rsidRDefault="00A067DB" w:rsidP="006E303F">
            <w:pPr>
              <w:pStyle w:val="KeinLeerraum"/>
              <w:rPr>
                <w:rFonts w:ascii="Byington" w:hAnsi="Byington"/>
                <w:noProof/>
                <w:sz w:val="20"/>
                <w:szCs w:val="20"/>
              </w:rPr>
            </w:pPr>
            <w:r w:rsidRPr="00F90E2B">
              <w:rPr>
                <w:rFonts w:ascii="Byington" w:hAnsi="Byington"/>
                <w:noProof/>
                <w:sz w:val="20"/>
                <w:szCs w:val="20"/>
              </w:rPr>
              <w:t>ü</w:t>
            </w:r>
            <w:r w:rsidR="002E44E5" w:rsidRPr="00F90E2B">
              <w:rPr>
                <w:rFonts w:ascii="Byington" w:hAnsi="Byington"/>
                <w:noProof/>
                <w:sz w:val="20"/>
                <w:szCs w:val="20"/>
              </w:rPr>
              <w:t>ber</w:t>
            </w:r>
          </w:p>
        </w:tc>
        <w:tc>
          <w:tcPr>
            <w:tcW w:w="1449" w:type="pct"/>
            <w:shd w:val="clear" w:color="auto" w:fill="auto"/>
          </w:tcPr>
          <w:p w:rsidR="00A067DB" w:rsidRPr="00F90E2B" w:rsidRDefault="00A067DB" w:rsidP="006E303F">
            <w:pPr>
              <w:pStyle w:val="KeinLeerraum"/>
              <w:rPr>
                <w:rStyle w:val="HTMLCode"/>
                <w:rFonts w:ascii="Byington" w:eastAsiaTheme="minorEastAsia" w:hAnsi="Byington"/>
              </w:rPr>
            </w:pPr>
            <w:r w:rsidRPr="00F90E2B">
              <w:rPr>
                <w:rStyle w:val="HTMLCode"/>
                <w:rFonts w:ascii="Byington" w:eastAsiaTheme="minorEastAsia" w:hAnsi="Byington"/>
              </w:rPr>
              <w:t>ü</w:t>
            </w:r>
            <w:r w:rsidR="002E44E5" w:rsidRPr="00F90E2B">
              <w:rPr>
                <w:rStyle w:val="HTMLCode"/>
                <w:rFonts w:ascii="Byington" w:eastAsiaTheme="minorEastAsia" w:hAnsi="Byington"/>
              </w:rPr>
              <w:t>ber</w:t>
            </w:r>
          </w:p>
        </w:tc>
      </w:tr>
      <w:tr w:rsidR="00625026" w:rsidRPr="00F90E2B" w:rsidTr="00A067DB">
        <w:tc>
          <w:tcPr>
            <w:tcW w:w="290" w:type="pct"/>
            <w:vMerge w:val="restart"/>
            <w:shd w:val="clear" w:color="auto" w:fill="auto"/>
          </w:tcPr>
          <w:p w:rsidR="00625026" w:rsidRPr="00F90E2B" w:rsidRDefault="00625026" w:rsidP="003D1A5A">
            <w:pPr>
              <w:pStyle w:val="KeinLeerraum"/>
              <w:rPr>
                <w:rFonts w:ascii="Byington" w:hAnsi="Byington"/>
                <w:noProof/>
                <w:sz w:val="20"/>
                <w:szCs w:val="20"/>
              </w:rPr>
            </w:pPr>
            <w:r w:rsidRPr="00F90E2B">
              <w:rPr>
                <w:rFonts w:ascii="Byington" w:hAnsi="Byington"/>
                <w:noProof/>
                <w:sz w:val="20"/>
                <w:szCs w:val="20"/>
              </w:rPr>
              <w:t>3.12</w:t>
            </w:r>
          </w:p>
        </w:tc>
        <w:tc>
          <w:tcPr>
            <w:tcW w:w="1605" w:type="pct"/>
            <w:shd w:val="clear" w:color="auto" w:fill="auto"/>
          </w:tcPr>
          <w:p w:rsidR="00625026" w:rsidRPr="00F90E2B" w:rsidRDefault="00625026" w:rsidP="00B23981">
            <w:pPr>
              <w:pStyle w:val="KeinLeerraum"/>
              <w:rPr>
                <w:rFonts w:ascii="Byington" w:hAnsi="Byington" w:cs="Times New Roman"/>
                <w:noProof/>
                <w:sz w:val="20"/>
                <w:szCs w:val="20"/>
              </w:rPr>
            </w:pPr>
            <w:r w:rsidRPr="00F90E2B">
              <w:rPr>
                <w:rFonts w:ascii="Byington" w:hAnsi="Byington" w:cs="Times New Roman"/>
                <w:noProof/>
                <w:sz w:val="20"/>
                <w:szCs w:val="20"/>
              </w:rPr>
              <w:drawing>
                <wp:inline distT="0" distB="0" distL="0" distR="0">
                  <wp:extent cx="560705" cy="36258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705" cy="362585"/>
                          </a:xfrm>
                          <a:prstGeom prst="rect">
                            <a:avLst/>
                          </a:prstGeom>
                          <a:noFill/>
                          <a:ln>
                            <a:noFill/>
                          </a:ln>
                        </pic:spPr>
                      </pic:pic>
                    </a:graphicData>
                  </a:graphic>
                </wp:inline>
              </w:drawing>
            </w:r>
          </w:p>
          <w:p w:rsidR="00BF2FC9" w:rsidRPr="00F90E2B" w:rsidRDefault="00BF2FC9" w:rsidP="00B23981">
            <w:pPr>
              <w:pStyle w:val="KeinLeerraum"/>
              <w:rPr>
                <w:rFonts w:ascii="Byington" w:hAnsi="Byington" w:cs="Times New Roman"/>
                <w:noProof/>
                <w:sz w:val="20"/>
                <w:szCs w:val="20"/>
              </w:rPr>
            </w:pPr>
            <w:r w:rsidRPr="00F90E2B">
              <w:rPr>
                <w:rFonts w:ascii="Byington" w:hAnsi="Byington" w:cs="Times New Roman"/>
                <w:noProof/>
                <w:sz w:val="20"/>
                <w:szCs w:val="20"/>
              </w:rPr>
              <w:t xml:space="preserve">Das </w:t>
            </w:r>
            <w:r w:rsidR="009B0B5F" w:rsidRPr="00F90E2B">
              <w:rPr>
                <w:rFonts w:ascii="Byington" w:hAnsi="Byington" w:cs="Times New Roman"/>
                <w:noProof/>
                <w:sz w:val="20"/>
                <w:szCs w:val="20"/>
              </w:rPr>
              <w:t xml:space="preserve">ü mit schrägen </w:t>
            </w:r>
            <w:r w:rsidRPr="00F90E2B">
              <w:rPr>
                <w:rFonts w:ascii="Byington" w:hAnsi="Byington" w:cs="Times New Roman"/>
                <w:noProof/>
                <w:sz w:val="20"/>
                <w:szCs w:val="20"/>
              </w:rPr>
              <w:t>Strichen wird durch U+0171 realisiert.</w:t>
            </w:r>
          </w:p>
        </w:tc>
        <w:tc>
          <w:tcPr>
            <w:tcW w:w="1656" w:type="pct"/>
            <w:shd w:val="clear" w:color="auto" w:fill="auto"/>
          </w:tcPr>
          <w:p w:rsidR="00625026" w:rsidRPr="00F90E2B" w:rsidRDefault="00EE7B93" w:rsidP="006E303F">
            <w:pPr>
              <w:pStyle w:val="KeinLeerraum"/>
              <w:rPr>
                <w:rFonts w:ascii="Byington" w:hAnsi="Byington"/>
                <w:noProof/>
                <w:sz w:val="20"/>
                <w:szCs w:val="20"/>
              </w:rPr>
            </w:pPr>
            <w:r w:rsidRPr="00F90E2B">
              <w:rPr>
                <w:rFonts w:ascii="Byington" w:hAnsi="Byington"/>
                <w:noProof/>
                <w:sz w:val="20"/>
                <w:szCs w:val="20"/>
              </w:rPr>
              <w:t>ü mit schrägen Strichen wird in der clean-Ebene durch 'ü' ersetzt.</w:t>
            </w:r>
          </w:p>
        </w:tc>
        <w:tc>
          <w:tcPr>
            <w:tcW w:w="1449" w:type="pct"/>
            <w:shd w:val="clear" w:color="auto" w:fill="auto"/>
          </w:tcPr>
          <w:p w:rsidR="00625026" w:rsidRPr="00F90E2B" w:rsidRDefault="00EE7B93" w:rsidP="00EE7B93">
            <w:pPr>
              <w:pStyle w:val="KeinLeerraum"/>
              <w:rPr>
                <w:rStyle w:val="HTMLCode"/>
                <w:rFonts w:ascii="Byington" w:eastAsiaTheme="minorEastAsia" w:hAnsi="Byington"/>
              </w:rPr>
            </w:pPr>
            <w:r w:rsidRPr="00F90E2B">
              <w:rPr>
                <w:rFonts w:ascii="Byington" w:hAnsi="Byington"/>
                <w:noProof/>
                <w:sz w:val="20"/>
                <w:szCs w:val="20"/>
              </w:rPr>
              <w:t>ü mit schrägen Strichen wird in der norm-Ebene durch 'ü' ersetzt.</w:t>
            </w:r>
          </w:p>
        </w:tc>
      </w:tr>
      <w:tr w:rsidR="00625026" w:rsidRPr="00F90E2B" w:rsidTr="00A067DB">
        <w:tc>
          <w:tcPr>
            <w:tcW w:w="290" w:type="pct"/>
            <w:vMerge/>
            <w:shd w:val="clear" w:color="auto" w:fill="auto"/>
          </w:tcPr>
          <w:p w:rsidR="00625026" w:rsidRPr="00F90E2B" w:rsidRDefault="00625026" w:rsidP="003D1A5A">
            <w:pPr>
              <w:pStyle w:val="KeinLeerraum"/>
              <w:rPr>
                <w:rFonts w:ascii="Byington" w:hAnsi="Byington"/>
                <w:noProof/>
                <w:sz w:val="20"/>
                <w:szCs w:val="20"/>
              </w:rPr>
            </w:pPr>
          </w:p>
        </w:tc>
        <w:tc>
          <w:tcPr>
            <w:tcW w:w="1605" w:type="pct"/>
            <w:shd w:val="clear" w:color="auto" w:fill="auto"/>
          </w:tcPr>
          <w:p w:rsidR="00625026" w:rsidRPr="00F90E2B" w:rsidRDefault="00625026" w:rsidP="00CA075E">
            <w:pPr>
              <w:pStyle w:val="KeinLeerraum"/>
              <w:rPr>
                <w:rFonts w:ascii="Byington" w:hAnsi="Byington" w:cs="Times New Roman"/>
                <w:b/>
                <w:noProof/>
                <w:sz w:val="20"/>
                <w:szCs w:val="20"/>
              </w:rPr>
            </w:pPr>
            <w:r w:rsidRPr="00F90E2B">
              <w:rPr>
                <w:rFonts w:ascii="Byington" w:hAnsi="Byington" w:cs="Times New Roman"/>
                <w:b/>
                <w:noProof/>
                <w:sz w:val="20"/>
                <w:szCs w:val="20"/>
              </w:rPr>
              <w:t>dipl</w:t>
            </w:r>
          </w:p>
        </w:tc>
        <w:tc>
          <w:tcPr>
            <w:tcW w:w="1656" w:type="pct"/>
            <w:shd w:val="clear" w:color="auto" w:fill="auto"/>
          </w:tcPr>
          <w:p w:rsidR="00625026" w:rsidRPr="00F90E2B" w:rsidRDefault="00625026" w:rsidP="00CA075E">
            <w:pPr>
              <w:pStyle w:val="KeinLeerraum"/>
              <w:rPr>
                <w:rFonts w:ascii="Byington" w:hAnsi="Byington"/>
                <w:b/>
                <w:noProof/>
                <w:sz w:val="20"/>
                <w:szCs w:val="20"/>
              </w:rPr>
            </w:pPr>
            <w:r w:rsidRPr="00F90E2B">
              <w:rPr>
                <w:rFonts w:ascii="Byington" w:hAnsi="Byington"/>
                <w:b/>
                <w:noProof/>
                <w:sz w:val="20"/>
                <w:szCs w:val="20"/>
              </w:rPr>
              <w:t>clean</w:t>
            </w:r>
          </w:p>
        </w:tc>
        <w:tc>
          <w:tcPr>
            <w:tcW w:w="1449" w:type="pct"/>
            <w:shd w:val="clear" w:color="auto" w:fill="auto"/>
          </w:tcPr>
          <w:p w:rsidR="00625026" w:rsidRPr="00F90E2B" w:rsidRDefault="00625026" w:rsidP="00CA075E">
            <w:pPr>
              <w:pStyle w:val="KeinLeerraum"/>
              <w:rPr>
                <w:rStyle w:val="HTMLCode"/>
                <w:rFonts w:ascii="Byington" w:eastAsiaTheme="minorEastAsia" w:hAnsi="Byington"/>
                <w:b/>
              </w:rPr>
            </w:pPr>
            <w:r w:rsidRPr="00F90E2B">
              <w:rPr>
                <w:rStyle w:val="HTMLCode"/>
                <w:rFonts w:ascii="Byington" w:eastAsiaTheme="minorEastAsia" w:hAnsi="Byington"/>
                <w:b/>
              </w:rPr>
              <w:t>norm</w:t>
            </w:r>
          </w:p>
        </w:tc>
      </w:tr>
      <w:tr w:rsidR="00625026" w:rsidRPr="00F90E2B" w:rsidTr="00A067DB">
        <w:tc>
          <w:tcPr>
            <w:tcW w:w="290" w:type="pct"/>
            <w:vMerge/>
            <w:shd w:val="clear" w:color="auto" w:fill="auto"/>
          </w:tcPr>
          <w:p w:rsidR="00625026" w:rsidRPr="00F90E2B" w:rsidRDefault="00625026" w:rsidP="003D1A5A">
            <w:pPr>
              <w:pStyle w:val="KeinLeerraum"/>
              <w:rPr>
                <w:rFonts w:ascii="Byington" w:hAnsi="Byington"/>
                <w:noProof/>
                <w:sz w:val="20"/>
                <w:szCs w:val="20"/>
              </w:rPr>
            </w:pPr>
          </w:p>
        </w:tc>
        <w:tc>
          <w:tcPr>
            <w:tcW w:w="1605" w:type="pct"/>
            <w:shd w:val="clear" w:color="auto" w:fill="auto"/>
          </w:tcPr>
          <w:p w:rsidR="00625026" w:rsidRPr="00F90E2B" w:rsidRDefault="00BF2FC9" w:rsidP="00B23981">
            <w:pPr>
              <w:pStyle w:val="KeinLeerraum"/>
              <w:rPr>
                <w:rFonts w:ascii="Byington" w:hAnsi="Byington" w:cs="Times New Roman"/>
                <w:noProof/>
                <w:sz w:val="20"/>
                <w:szCs w:val="20"/>
              </w:rPr>
            </w:pPr>
            <w:r w:rsidRPr="00F90E2B">
              <w:rPr>
                <w:rFonts w:ascii="Byington" w:hAnsi="Byington" w:cs="Times New Roman"/>
                <w:noProof/>
                <w:sz w:val="20"/>
                <w:szCs w:val="20"/>
              </w:rPr>
              <w:t>f</w:t>
            </w:r>
            <w:r w:rsidRPr="00F90E2B">
              <w:rPr>
                <w:rFonts w:ascii="Times New Roman" w:hAnsi="Times New Roman" w:cs="Times New Roman"/>
                <w:noProof/>
                <w:sz w:val="20"/>
                <w:szCs w:val="20"/>
              </w:rPr>
              <w:t>ű</w:t>
            </w:r>
            <w:r w:rsidR="00625026" w:rsidRPr="00F90E2B">
              <w:rPr>
                <w:rFonts w:ascii="Byington" w:hAnsi="Byington" w:cs="Times New Roman"/>
                <w:noProof/>
                <w:sz w:val="20"/>
                <w:szCs w:val="20"/>
              </w:rPr>
              <w:t>r</w:t>
            </w:r>
          </w:p>
        </w:tc>
        <w:tc>
          <w:tcPr>
            <w:tcW w:w="1656" w:type="pct"/>
            <w:shd w:val="clear" w:color="auto" w:fill="auto"/>
          </w:tcPr>
          <w:p w:rsidR="00625026" w:rsidRPr="00F90E2B" w:rsidRDefault="00625026" w:rsidP="006E303F">
            <w:pPr>
              <w:pStyle w:val="KeinLeerraum"/>
              <w:rPr>
                <w:rFonts w:ascii="Byington" w:hAnsi="Byington"/>
                <w:noProof/>
                <w:sz w:val="20"/>
                <w:szCs w:val="20"/>
              </w:rPr>
            </w:pPr>
            <w:r w:rsidRPr="00F90E2B">
              <w:rPr>
                <w:rStyle w:val="HTMLCode"/>
                <w:rFonts w:ascii="Byington" w:eastAsiaTheme="minorEastAsia" w:hAnsi="Byington"/>
              </w:rPr>
              <w:t>für</w:t>
            </w:r>
          </w:p>
        </w:tc>
        <w:tc>
          <w:tcPr>
            <w:tcW w:w="1449" w:type="pct"/>
            <w:shd w:val="clear" w:color="auto" w:fill="auto"/>
          </w:tcPr>
          <w:p w:rsidR="00625026" w:rsidRPr="00F90E2B" w:rsidRDefault="00625026" w:rsidP="006E303F">
            <w:pPr>
              <w:pStyle w:val="KeinLeerraum"/>
              <w:rPr>
                <w:rStyle w:val="HTMLCode"/>
                <w:rFonts w:ascii="Byington" w:eastAsiaTheme="minorEastAsia" w:hAnsi="Byington"/>
              </w:rPr>
            </w:pPr>
            <w:r w:rsidRPr="00F90E2B">
              <w:rPr>
                <w:rStyle w:val="HTMLCode"/>
                <w:rFonts w:ascii="Byington" w:eastAsiaTheme="minorEastAsia" w:hAnsi="Byington"/>
              </w:rPr>
              <w:t>für</w:t>
            </w:r>
          </w:p>
        </w:tc>
      </w:tr>
      <w:tr w:rsidR="00F76E18" w:rsidRPr="00F90E2B" w:rsidTr="00A067DB">
        <w:tc>
          <w:tcPr>
            <w:tcW w:w="290" w:type="pct"/>
            <w:vMerge w:val="restart"/>
            <w:shd w:val="clear" w:color="auto" w:fill="auto"/>
          </w:tcPr>
          <w:p w:rsidR="00F76E18" w:rsidRPr="00F90E2B" w:rsidRDefault="00F76E18" w:rsidP="003D1A5A">
            <w:pPr>
              <w:pStyle w:val="KeinLeerraum"/>
              <w:rPr>
                <w:rFonts w:ascii="Byington" w:hAnsi="Byington"/>
                <w:noProof/>
                <w:sz w:val="20"/>
                <w:szCs w:val="20"/>
              </w:rPr>
            </w:pPr>
            <w:r w:rsidRPr="00F90E2B">
              <w:rPr>
                <w:rFonts w:ascii="Byington" w:hAnsi="Byington"/>
                <w:noProof/>
                <w:sz w:val="20"/>
                <w:szCs w:val="20"/>
              </w:rPr>
              <w:t>3.13</w:t>
            </w:r>
          </w:p>
        </w:tc>
        <w:tc>
          <w:tcPr>
            <w:tcW w:w="1605" w:type="pct"/>
            <w:shd w:val="clear" w:color="auto" w:fill="auto"/>
          </w:tcPr>
          <w:p w:rsidR="00F76E18" w:rsidRPr="00F90E2B" w:rsidRDefault="00F76E18" w:rsidP="00B23981">
            <w:pPr>
              <w:pStyle w:val="KeinLeerraum"/>
              <w:rPr>
                <w:rFonts w:ascii="Byington" w:hAnsi="Byington" w:cs="Times New Roman"/>
                <w:noProof/>
                <w:sz w:val="20"/>
                <w:szCs w:val="20"/>
              </w:rPr>
            </w:pPr>
            <w:r w:rsidRPr="00F90E2B">
              <w:rPr>
                <w:rFonts w:ascii="Byington" w:hAnsi="Byington"/>
                <w:noProof/>
                <w:sz w:val="20"/>
                <w:szCs w:val="20"/>
              </w:rPr>
              <w:t>'</w:t>
            </w:r>
            <w:r w:rsidRPr="00F90E2B">
              <w:rPr>
                <w:rFonts w:ascii="Byington" w:hAnsi="Byington" w:cs="Times New Roman"/>
                <w:noProof/>
                <w:sz w:val="20"/>
                <w:szCs w:val="20"/>
              </w:rPr>
              <w:t>i</w:t>
            </w:r>
            <w:r w:rsidRPr="00F90E2B">
              <w:rPr>
                <w:rFonts w:ascii="Byington" w:hAnsi="Byington"/>
                <w:noProof/>
                <w:sz w:val="20"/>
                <w:szCs w:val="20"/>
              </w:rPr>
              <w:t>'</w:t>
            </w:r>
            <w:r w:rsidRPr="00F90E2B">
              <w:rPr>
                <w:rFonts w:ascii="Byington" w:hAnsi="Byington" w:cs="Times New Roman"/>
                <w:noProof/>
                <w:sz w:val="20"/>
                <w:szCs w:val="20"/>
              </w:rPr>
              <w:t xml:space="preserve"> mit Akzent wird in der dipl-Ebene mit U+00ED transkribiert und in clean und norm durch </w:t>
            </w:r>
            <w:r w:rsidRPr="00F90E2B">
              <w:rPr>
                <w:rFonts w:ascii="Byington" w:hAnsi="Byington"/>
                <w:noProof/>
                <w:sz w:val="20"/>
                <w:szCs w:val="20"/>
              </w:rPr>
              <w:t>'i' normalisiert</w:t>
            </w:r>
            <w:r w:rsidRPr="00F90E2B">
              <w:rPr>
                <w:rFonts w:ascii="Byington" w:hAnsi="Byington" w:cs="Times New Roman"/>
                <w:noProof/>
                <w:sz w:val="20"/>
                <w:szCs w:val="20"/>
              </w:rPr>
              <w:t>.</w:t>
            </w:r>
          </w:p>
          <w:p w:rsidR="00F76E18" w:rsidRPr="00F90E2B" w:rsidRDefault="00F76E18" w:rsidP="00B23981">
            <w:pPr>
              <w:pStyle w:val="KeinLeerraum"/>
              <w:rPr>
                <w:rFonts w:ascii="Byington" w:hAnsi="Byington" w:cs="Times New Roman"/>
                <w:noProof/>
                <w:sz w:val="20"/>
                <w:szCs w:val="20"/>
              </w:rPr>
            </w:pPr>
            <w:r w:rsidRPr="00F90E2B">
              <w:rPr>
                <w:rFonts w:ascii="Byington" w:hAnsi="Byington" w:cs="Times New Roman"/>
                <w:noProof/>
                <w:sz w:val="20"/>
                <w:szCs w:val="20"/>
              </w:rPr>
              <w:lastRenderedPageBreak/>
              <w:drawing>
                <wp:inline distT="0" distB="0" distL="0" distR="0">
                  <wp:extent cx="1363345" cy="426085"/>
                  <wp:effectExtent l="0" t="0" r="825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3345" cy="426085"/>
                          </a:xfrm>
                          <a:prstGeom prst="rect">
                            <a:avLst/>
                          </a:prstGeom>
                          <a:noFill/>
                          <a:ln>
                            <a:noFill/>
                          </a:ln>
                        </pic:spPr>
                      </pic:pic>
                    </a:graphicData>
                  </a:graphic>
                </wp:inline>
              </w:drawing>
            </w:r>
          </w:p>
        </w:tc>
        <w:tc>
          <w:tcPr>
            <w:tcW w:w="1656" w:type="pct"/>
            <w:shd w:val="clear" w:color="auto" w:fill="auto"/>
          </w:tcPr>
          <w:p w:rsidR="00F76E18" w:rsidRPr="00F90E2B" w:rsidRDefault="00F76E18" w:rsidP="006E303F">
            <w:pPr>
              <w:pStyle w:val="KeinLeerraum"/>
              <w:rPr>
                <w:rStyle w:val="HTMLCode"/>
                <w:rFonts w:ascii="Byington" w:eastAsiaTheme="minorEastAsia" w:hAnsi="Byington"/>
              </w:rPr>
            </w:pPr>
          </w:p>
        </w:tc>
        <w:tc>
          <w:tcPr>
            <w:tcW w:w="1449" w:type="pct"/>
            <w:shd w:val="clear" w:color="auto" w:fill="auto"/>
          </w:tcPr>
          <w:p w:rsidR="00F76E18" w:rsidRPr="00F90E2B" w:rsidRDefault="00F76E18" w:rsidP="006E303F">
            <w:pPr>
              <w:pStyle w:val="KeinLeerraum"/>
              <w:rPr>
                <w:rStyle w:val="HTMLCode"/>
                <w:rFonts w:ascii="Byington" w:eastAsiaTheme="minorEastAsia" w:hAnsi="Byington"/>
              </w:rPr>
            </w:pPr>
          </w:p>
        </w:tc>
      </w:tr>
      <w:tr w:rsidR="00F76E18" w:rsidRPr="00F90E2B" w:rsidTr="00A067DB">
        <w:tc>
          <w:tcPr>
            <w:tcW w:w="290" w:type="pct"/>
            <w:vMerge/>
            <w:shd w:val="clear" w:color="auto" w:fill="auto"/>
          </w:tcPr>
          <w:p w:rsidR="00F76E18" w:rsidRPr="00F90E2B" w:rsidRDefault="00F76E18" w:rsidP="003D1A5A">
            <w:pPr>
              <w:pStyle w:val="KeinLeerraum"/>
              <w:rPr>
                <w:rFonts w:ascii="Byington" w:hAnsi="Byington"/>
                <w:noProof/>
                <w:sz w:val="20"/>
                <w:szCs w:val="20"/>
              </w:rPr>
            </w:pPr>
          </w:p>
        </w:tc>
        <w:tc>
          <w:tcPr>
            <w:tcW w:w="1605" w:type="pct"/>
            <w:shd w:val="clear" w:color="auto" w:fill="auto"/>
          </w:tcPr>
          <w:p w:rsidR="00F76E18" w:rsidRPr="00F90E2B" w:rsidRDefault="00F76E18" w:rsidP="00237C99">
            <w:pPr>
              <w:pStyle w:val="KeinLeerraum"/>
              <w:rPr>
                <w:rFonts w:ascii="Byington" w:hAnsi="Byington" w:cs="Times New Roman"/>
                <w:b/>
                <w:noProof/>
                <w:sz w:val="20"/>
                <w:szCs w:val="20"/>
              </w:rPr>
            </w:pPr>
            <w:r w:rsidRPr="00F90E2B">
              <w:rPr>
                <w:rFonts w:ascii="Byington" w:hAnsi="Byington" w:cs="Times New Roman"/>
                <w:b/>
                <w:noProof/>
                <w:sz w:val="20"/>
                <w:szCs w:val="20"/>
              </w:rPr>
              <w:t>dipl</w:t>
            </w:r>
          </w:p>
        </w:tc>
        <w:tc>
          <w:tcPr>
            <w:tcW w:w="1656" w:type="pct"/>
            <w:shd w:val="clear" w:color="auto" w:fill="auto"/>
          </w:tcPr>
          <w:p w:rsidR="00F76E18" w:rsidRPr="00F90E2B" w:rsidRDefault="00F76E18" w:rsidP="00237C99">
            <w:pPr>
              <w:pStyle w:val="KeinLeerraum"/>
              <w:rPr>
                <w:rFonts w:ascii="Byington" w:hAnsi="Byington"/>
                <w:b/>
                <w:noProof/>
                <w:sz w:val="20"/>
                <w:szCs w:val="20"/>
              </w:rPr>
            </w:pPr>
            <w:r w:rsidRPr="00F90E2B">
              <w:rPr>
                <w:rFonts w:ascii="Byington" w:hAnsi="Byington"/>
                <w:b/>
                <w:noProof/>
                <w:sz w:val="20"/>
                <w:szCs w:val="20"/>
              </w:rPr>
              <w:t>clean</w:t>
            </w:r>
          </w:p>
        </w:tc>
        <w:tc>
          <w:tcPr>
            <w:tcW w:w="1449" w:type="pct"/>
            <w:shd w:val="clear" w:color="auto" w:fill="auto"/>
          </w:tcPr>
          <w:p w:rsidR="00F76E18" w:rsidRPr="00F90E2B" w:rsidRDefault="00F76E18" w:rsidP="00237C99">
            <w:pPr>
              <w:pStyle w:val="KeinLeerraum"/>
              <w:rPr>
                <w:rStyle w:val="HTMLCode"/>
                <w:rFonts w:ascii="Byington" w:eastAsiaTheme="minorEastAsia" w:hAnsi="Byington"/>
                <w:b/>
              </w:rPr>
            </w:pPr>
            <w:r w:rsidRPr="00F90E2B">
              <w:rPr>
                <w:rStyle w:val="HTMLCode"/>
                <w:rFonts w:ascii="Byington" w:eastAsiaTheme="minorEastAsia" w:hAnsi="Byington"/>
                <w:b/>
              </w:rPr>
              <w:t>norm</w:t>
            </w:r>
          </w:p>
        </w:tc>
      </w:tr>
      <w:tr w:rsidR="00F76E18" w:rsidRPr="00F90E2B" w:rsidTr="00A067DB">
        <w:tc>
          <w:tcPr>
            <w:tcW w:w="290" w:type="pct"/>
            <w:vMerge/>
            <w:shd w:val="clear" w:color="auto" w:fill="auto"/>
          </w:tcPr>
          <w:p w:rsidR="00F76E18" w:rsidRPr="00F90E2B" w:rsidRDefault="00F76E18" w:rsidP="003D1A5A">
            <w:pPr>
              <w:pStyle w:val="KeinLeerraum"/>
              <w:rPr>
                <w:rFonts w:ascii="Byington" w:hAnsi="Byington"/>
                <w:noProof/>
                <w:sz w:val="20"/>
                <w:szCs w:val="20"/>
              </w:rPr>
            </w:pPr>
          </w:p>
        </w:tc>
        <w:tc>
          <w:tcPr>
            <w:tcW w:w="1605" w:type="pct"/>
            <w:shd w:val="clear" w:color="auto" w:fill="auto"/>
          </w:tcPr>
          <w:p w:rsidR="00F76E18" w:rsidRPr="00F90E2B" w:rsidRDefault="0005575E" w:rsidP="00B23981">
            <w:pPr>
              <w:pStyle w:val="KeinLeerraum"/>
              <w:rPr>
                <w:rFonts w:ascii="Byington" w:hAnsi="Byington" w:cs="Times New Roman"/>
                <w:noProof/>
                <w:sz w:val="20"/>
                <w:szCs w:val="20"/>
              </w:rPr>
            </w:pPr>
            <w:r w:rsidRPr="00F90E2B">
              <w:rPr>
                <w:rFonts w:ascii="Byington" w:hAnsi="Byington" w:cs="Times New Roman"/>
                <w:noProof/>
                <w:sz w:val="20"/>
                <w:szCs w:val="20"/>
              </w:rPr>
              <w:t>w</w:t>
            </w:r>
            <w:r w:rsidR="00F76E18" w:rsidRPr="00F90E2B">
              <w:rPr>
                <w:rFonts w:ascii="Byington" w:hAnsi="Byington" w:cs="Times New Roman"/>
                <w:noProof/>
                <w:sz w:val="20"/>
                <w:szCs w:val="20"/>
              </w:rPr>
              <w:t>í</w:t>
            </w:r>
            <w:r w:rsidRPr="00F90E2B">
              <w:rPr>
                <w:rFonts w:ascii="Byington" w:hAnsi="Byington" w:cs="Times New Roman"/>
                <w:noProof/>
                <w:sz w:val="20"/>
                <w:szCs w:val="20"/>
              </w:rPr>
              <w:t>rdígen</w:t>
            </w:r>
          </w:p>
        </w:tc>
        <w:tc>
          <w:tcPr>
            <w:tcW w:w="1656" w:type="pct"/>
            <w:shd w:val="clear" w:color="auto" w:fill="auto"/>
          </w:tcPr>
          <w:p w:rsidR="00F76E18" w:rsidRPr="00F90E2B" w:rsidRDefault="0005575E" w:rsidP="006E303F">
            <w:pPr>
              <w:pStyle w:val="KeinLeerraum"/>
              <w:rPr>
                <w:rStyle w:val="HTMLCode"/>
                <w:rFonts w:ascii="Byington" w:eastAsiaTheme="minorEastAsia" w:hAnsi="Byington"/>
              </w:rPr>
            </w:pPr>
            <w:r w:rsidRPr="00F90E2B">
              <w:rPr>
                <w:rStyle w:val="HTMLCode"/>
                <w:rFonts w:ascii="Byington" w:eastAsiaTheme="minorEastAsia" w:hAnsi="Byington"/>
              </w:rPr>
              <w:t>w</w:t>
            </w:r>
            <w:r w:rsidR="00F76E18" w:rsidRPr="00F90E2B">
              <w:rPr>
                <w:rStyle w:val="HTMLCode"/>
                <w:rFonts w:ascii="Byington" w:eastAsiaTheme="minorEastAsia" w:hAnsi="Byington"/>
              </w:rPr>
              <w:t>i</w:t>
            </w:r>
            <w:r w:rsidRPr="00F90E2B">
              <w:rPr>
                <w:rStyle w:val="HTMLCode"/>
                <w:rFonts w:ascii="Byington" w:eastAsiaTheme="minorEastAsia" w:hAnsi="Byington"/>
              </w:rPr>
              <w:t>rdigen</w:t>
            </w:r>
          </w:p>
        </w:tc>
        <w:tc>
          <w:tcPr>
            <w:tcW w:w="1449" w:type="pct"/>
            <w:shd w:val="clear" w:color="auto" w:fill="auto"/>
          </w:tcPr>
          <w:p w:rsidR="009F174F" w:rsidRPr="00F90E2B" w:rsidRDefault="009F174F" w:rsidP="006E303F">
            <w:pPr>
              <w:pStyle w:val="KeinLeerraum"/>
              <w:rPr>
                <w:rStyle w:val="HTMLCode"/>
                <w:rFonts w:ascii="Byington" w:eastAsiaTheme="minorEastAsia" w:hAnsi="Byington"/>
              </w:rPr>
            </w:pPr>
            <w:r w:rsidRPr="00F90E2B">
              <w:rPr>
                <w:rStyle w:val="HTMLCode"/>
                <w:rFonts w:ascii="Byington" w:eastAsiaTheme="minorEastAsia" w:hAnsi="Byington"/>
              </w:rPr>
              <w:t>W</w:t>
            </w:r>
            <w:r w:rsidR="0005575E" w:rsidRPr="00F90E2B">
              <w:rPr>
                <w:rStyle w:val="HTMLCode"/>
                <w:rFonts w:ascii="Byington" w:eastAsiaTheme="minorEastAsia" w:hAnsi="Byington"/>
              </w:rPr>
              <w:t>ürdigen</w:t>
            </w:r>
          </w:p>
        </w:tc>
      </w:tr>
      <w:tr w:rsidR="009F174F" w:rsidRPr="00F90E2B" w:rsidTr="00A067DB">
        <w:tc>
          <w:tcPr>
            <w:tcW w:w="290" w:type="pct"/>
            <w:vMerge w:val="restart"/>
            <w:shd w:val="clear" w:color="auto" w:fill="auto"/>
          </w:tcPr>
          <w:p w:rsidR="009F174F" w:rsidRPr="00F90E2B" w:rsidRDefault="009F174F" w:rsidP="003D1A5A">
            <w:pPr>
              <w:pStyle w:val="KeinLeerraum"/>
              <w:rPr>
                <w:rFonts w:ascii="Byington" w:hAnsi="Byington"/>
                <w:noProof/>
                <w:sz w:val="20"/>
                <w:szCs w:val="20"/>
              </w:rPr>
            </w:pPr>
            <w:r w:rsidRPr="00F90E2B">
              <w:rPr>
                <w:rFonts w:ascii="Byington" w:hAnsi="Byington"/>
                <w:noProof/>
                <w:sz w:val="20"/>
                <w:szCs w:val="20"/>
              </w:rPr>
              <w:t>3.14</w:t>
            </w:r>
          </w:p>
        </w:tc>
        <w:tc>
          <w:tcPr>
            <w:tcW w:w="1605" w:type="pct"/>
            <w:shd w:val="clear" w:color="auto" w:fill="auto"/>
          </w:tcPr>
          <w:p w:rsidR="009F174F" w:rsidRPr="00F90E2B" w:rsidRDefault="009F174F" w:rsidP="009F174F">
            <w:pPr>
              <w:pStyle w:val="KeinLeerraum"/>
              <w:rPr>
                <w:rFonts w:ascii="Byington" w:hAnsi="Byington"/>
                <w:noProof/>
                <w:sz w:val="20"/>
                <w:szCs w:val="20"/>
              </w:rPr>
            </w:pPr>
            <w:r w:rsidRPr="00F90E2B">
              <w:rPr>
                <w:rFonts w:ascii="Byington" w:hAnsi="Byington"/>
                <w:noProof/>
                <w:sz w:val="20"/>
                <w:szCs w:val="20"/>
              </w:rPr>
              <w:t>Die Zeichen für '</w:t>
            </w:r>
            <w:r w:rsidRPr="00F90E2B">
              <w:rPr>
                <w:rFonts w:ascii="Byington" w:hAnsi="Byington" w:cs="Times New Roman"/>
                <w:noProof/>
                <w:sz w:val="20"/>
                <w:szCs w:val="20"/>
              </w:rPr>
              <w:t>I</w:t>
            </w:r>
            <w:r w:rsidRPr="00F90E2B">
              <w:rPr>
                <w:rFonts w:ascii="Byington" w:hAnsi="Byington"/>
                <w:noProof/>
                <w:sz w:val="20"/>
                <w:szCs w:val="20"/>
              </w:rPr>
              <w:t xml:space="preserve">' </w:t>
            </w:r>
            <w:r w:rsidRPr="00F90E2B">
              <w:rPr>
                <w:rFonts w:ascii="Byington" w:hAnsi="Byington" w:cs="Times New Roman"/>
                <w:noProof/>
                <w:sz w:val="20"/>
                <w:szCs w:val="20"/>
              </w:rPr>
              <w:t xml:space="preserve">und </w:t>
            </w:r>
            <w:r w:rsidRPr="00F90E2B">
              <w:rPr>
                <w:rFonts w:ascii="Byington" w:hAnsi="Byington"/>
                <w:noProof/>
                <w:sz w:val="20"/>
                <w:szCs w:val="20"/>
              </w:rPr>
              <w:t>'</w:t>
            </w:r>
            <w:r w:rsidRPr="00F90E2B">
              <w:rPr>
                <w:rFonts w:ascii="Byington" w:hAnsi="Byington" w:cs="Times New Roman"/>
                <w:noProof/>
                <w:sz w:val="20"/>
                <w:szCs w:val="20"/>
              </w:rPr>
              <w:t>J</w:t>
            </w:r>
            <w:r w:rsidRPr="00F90E2B">
              <w:rPr>
                <w:rFonts w:ascii="Byington" w:hAnsi="Byington"/>
                <w:noProof/>
                <w:sz w:val="20"/>
                <w:szCs w:val="20"/>
              </w:rPr>
              <w:t xml:space="preserve">' sind in Fraktur-Texten graphisch in der Regel nicht voneinander unterscheidbar. </w:t>
            </w:r>
            <w:r w:rsidR="009439D8" w:rsidRPr="00F90E2B">
              <w:rPr>
                <w:rFonts w:ascii="Byington" w:hAnsi="Byington"/>
                <w:noProof/>
                <w:sz w:val="20"/>
                <w:szCs w:val="20"/>
              </w:rPr>
              <w:t>Konvention in Ridges ist daher, das Zeichen in der dipl als 'J' darzustellen und erst in der norm-Ebene das Zeichen individuell nach moderner Orthografie zu interpretieren.</w:t>
            </w:r>
          </w:p>
          <w:p w:rsidR="009F174F" w:rsidRPr="00F90E2B" w:rsidRDefault="009F174F" w:rsidP="009F174F">
            <w:pPr>
              <w:pStyle w:val="KeinLeerraum"/>
              <w:rPr>
                <w:rFonts w:ascii="Byington" w:hAnsi="Byington" w:cs="Times New Roman"/>
                <w:noProof/>
                <w:sz w:val="20"/>
                <w:szCs w:val="20"/>
              </w:rPr>
            </w:pPr>
            <w:r w:rsidRPr="00F90E2B">
              <w:rPr>
                <w:rFonts w:ascii="Byington" w:hAnsi="Byington"/>
                <w:noProof/>
                <w:sz w:val="20"/>
                <w:szCs w:val="20"/>
              </w:rPr>
              <w:t xml:space="preserve"> </w:t>
            </w:r>
            <w:r w:rsidRPr="00F90E2B">
              <w:rPr>
                <w:rFonts w:ascii="Byington" w:hAnsi="Byington" w:cs="Times New Roman"/>
                <w:noProof/>
                <w:sz w:val="20"/>
                <w:szCs w:val="20"/>
              </w:rPr>
              <w:drawing>
                <wp:inline distT="0" distB="0" distL="0" distR="0">
                  <wp:extent cx="906780" cy="504825"/>
                  <wp:effectExtent l="0" t="0" r="762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6780" cy="504825"/>
                          </a:xfrm>
                          <a:prstGeom prst="rect">
                            <a:avLst/>
                          </a:prstGeom>
                          <a:noFill/>
                          <a:ln>
                            <a:noFill/>
                          </a:ln>
                        </pic:spPr>
                      </pic:pic>
                    </a:graphicData>
                  </a:graphic>
                </wp:inline>
              </w:drawing>
            </w:r>
          </w:p>
        </w:tc>
        <w:tc>
          <w:tcPr>
            <w:tcW w:w="1656" w:type="pct"/>
            <w:shd w:val="clear" w:color="auto" w:fill="auto"/>
          </w:tcPr>
          <w:p w:rsidR="009F174F" w:rsidRPr="00F90E2B" w:rsidRDefault="003D3B8A" w:rsidP="006E303F">
            <w:pPr>
              <w:pStyle w:val="KeinLeerraum"/>
              <w:rPr>
                <w:rStyle w:val="HTMLCode"/>
                <w:rFonts w:ascii="Byington" w:eastAsiaTheme="minorEastAsia" w:hAnsi="Byington"/>
              </w:rPr>
            </w:pPr>
            <w:r w:rsidRPr="00F90E2B">
              <w:rPr>
                <w:rStyle w:val="HTMLCode"/>
                <w:rFonts w:ascii="Byington" w:eastAsiaTheme="minorEastAsia" w:hAnsi="Byington"/>
              </w:rPr>
              <w:t>Wie in der dipl-Ebene</w:t>
            </w:r>
          </w:p>
        </w:tc>
        <w:tc>
          <w:tcPr>
            <w:tcW w:w="1449" w:type="pct"/>
            <w:shd w:val="clear" w:color="auto" w:fill="auto"/>
          </w:tcPr>
          <w:p w:rsidR="009F174F" w:rsidRPr="00F90E2B" w:rsidRDefault="003D3B8A" w:rsidP="006E303F">
            <w:pPr>
              <w:pStyle w:val="KeinLeerraum"/>
              <w:rPr>
                <w:rStyle w:val="HTMLCode"/>
                <w:rFonts w:ascii="Byington" w:eastAsiaTheme="minorEastAsia" w:hAnsi="Byington"/>
              </w:rPr>
            </w:pPr>
            <w:r w:rsidRPr="00F90E2B">
              <w:rPr>
                <w:rStyle w:val="HTMLCode"/>
                <w:rFonts w:ascii="Byington" w:eastAsiaTheme="minorEastAsia" w:hAnsi="Byington"/>
              </w:rPr>
              <w:t>Anpassung an moderne Orthografie.</w:t>
            </w:r>
          </w:p>
        </w:tc>
      </w:tr>
      <w:tr w:rsidR="009F174F" w:rsidRPr="00F90E2B" w:rsidTr="00A067DB">
        <w:tc>
          <w:tcPr>
            <w:tcW w:w="290" w:type="pct"/>
            <w:vMerge/>
            <w:shd w:val="clear" w:color="auto" w:fill="auto"/>
          </w:tcPr>
          <w:p w:rsidR="009F174F" w:rsidRPr="00F90E2B" w:rsidRDefault="009F174F" w:rsidP="003D1A5A">
            <w:pPr>
              <w:pStyle w:val="KeinLeerraum"/>
              <w:rPr>
                <w:rFonts w:ascii="Byington" w:hAnsi="Byington"/>
                <w:noProof/>
                <w:sz w:val="20"/>
                <w:szCs w:val="20"/>
              </w:rPr>
            </w:pPr>
          </w:p>
        </w:tc>
        <w:tc>
          <w:tcPr>
            <w:tcW w:w="1605" w:type="pct"/>
            <w:shd w:val="clear" w:color="auto" w:fill="auto"/>
          </w:tcPr>
          <w:p w:rsidR="009F174F" w:rsidRPr="00F90E2B" w:rsidRDefault="009F174F" w:rsidP="00026C11">
            <w:pPr>
              <w:pStyle w:val="KeinLeerraum"/>
              <w:rPr>
                <w:rFonts w:ascii="Byington" w:hAnsi="Byington" w:cs="Times New Roman"/>
                <w:b/>
                <w:noProof/>
                <w:sz w:val="20"/>
                <w:szCs w:val="20"/>
              </w:rPr>
            </w:pPr>
            <w:r w:rsidRPr="00F90E2B">
              <w:rPr>
                <w:rFonts w:ascii="Byington" w:hAnsi="Byington" w:cs="Times New Roman"/>
                <w:b/>
                <w:noProof/>
                <w:sz w:val="20"/>
                <w:szCs w:val="20"/>
              </w:rPr>
              <w:t>dipl</w:t>
            </w:r>
          </w:p>
        </w:tc>
        <w:tc>
          <w:tcPr>
            <w:tcW w:w="1656" w:type="pct"/>
            <w:shd w:val="clear" w:color="auto" w:fill="auto"/>
          </w:tcPr>
          <w:p w:rsidR="009F174F" w:rsidRPr="00F90E2B" w:rsidRDefault="009F174F" w:rsidP="00026C11">
            <w:pPr>
              <w:pStyle w:val="KeinLeerraum"/>
              <w:rPr>
                <w:rFonts w:ascii="Byington" w:hAnsi="Byington"/>
                <w:b/>
                <w:noProof/>
                <w:sz w:val="20"/>
                <w:szCs w:val="20"/>
              </w:rPr>
            </w:pPr>
            <w:r w:rsidRPr="00F90E2B">
              <w:rPr>
                <w:rFonts w:ascii="Byington" w:hAnsi="Byington"/>
                <w:b/>
                <w:noProof/>
                <w:sz w:val="20"/>
                <w:szCs w:val="20"/>
              </w:rPr>
              <w:t>clean</w:t>
            </w:r>
          </w:p>
        </w:tc>
        <w:tc>
          <w:tcPr>
            <w:tcW w:w="1449" w:type="pct"/>
            <w:shd w:val="clear" w:color="auto" w:fill="auto"/>
          </w:tcPr>
          <w:p w:rsidR="009F174F" w:rsidRPr="00F90E2B" w:rsidRDefault="0094593F" w:rsidP="00026C11">
            <w:pPr>
              <w:pStyle w:val="KeinLeerraum"/>
              <w:rPr>
                <w:rStyle w:val="HTMLCode"/>
                <w:rFonts w:ascii="Byington" w:eastAsiaTheme="minorEastAsia" w:hAnsi="Byington"/>
                <w:b/>
              </w:rPr>
            </w:pPr>
            <w:r>
              <w:rPr>
                <w:rStyle w:val="HTMLCode"/>
                <w:rFonts w:ascii="Byington" w:eastAsiaTheme="minorEastAsia" w:hAnsi="Byington"/>
                <w:b/>
              </w:rPr>
              <w:t>n</w:t>
            </w:r>
            <w:r w:rsidR="009F174F" w:rsidRPr="00F90E2B">
              <w:rPr>
                <w:rStyle w:val="HTMLCode"/>
                <w:rFonts w:ascii="Byington" w:eastAsiaTheme="minorEastAsia" w:hAnsi="Byington"/>
                <w:b/>
              </w:rPr>
              <w:t>orm</w:t>
            </w:r>
          </w:p>
        </w:tc>
      </w:tr>
      <w:tr w:rsidR="009F174F" w:rsidRPr="00F90E2B" w:rsidTr="00A067DB">
        <w:tc>
          <w:tcPr>
            <w:tcW w:w="290" w:type="pct"/>
            <w:vMerge/>
            <w:shd w:val="clear" w:color="auto" w:fill="auto"/>
          </w:tcPr>
          <w:p w:rsidR="009F174F" w:rsidRPr="00F90E2B" w:rsidRDefault="009F174F" w:rsidP="003D1A5A">
            <w:pPr>
              <w:pStyle w:val="KeinLeerraum"/>
              <w:rPr>
                <w:rFonts w:ascii="Byington" w:hAnsi="Byington"/>
                <w:noProof/>
                <w:sz w:val="20"/>
                <w:szCs w:val="20"/>
              </w:rPr>
            </w:pPr>
          </w:p>
        </w:tc>
        <w:tc>
          <w:tcPr>
            <w:tcW w:w="1605" w:type="pct"/>
            <w:shd w:val="clear" w:color="auto" w:fill="auto"/>
          </w:tcPr>
          <w:p w:rsidR="009F174F" w:rsidRPr="00F90E2B" w:rsidRDefault="009439D8" w:rsidP="00B23981">
            <w:pPr>
              <w:pStyle w:val="KeinLeerraum"/>
              <w:rPr>
                <w:rFonts w:ascii="Byington" w:hAnsi="Byington"/>
                <w:noProof/>
                <w:sz w:val="20"/>
                <w:szCs w:val="20"/>
              </w:rPr>
            </w:pPr>
            <w:r w:rsidRPr="00F90E2B">
              <w:rPr>
                <w:rFonts w:ascii="Byington" w:hAnsi="Byington"/>
                <w:noProof/>
                <w:sz w:val="20"/>
                <w:szCs w:val="20"/>
              </w:rPr>
              <w:t>Jtem</w:t>
            </w:r>
          </w:p>
        </w:tc>
        <w:tc>
          <w:tcPr>
            <w:tcW w:w="1656" w:type="pct"/>
            <w:shd w:val="clear" w:color="auto" w:fill="auto"/>
          </w:tcPr>
          <w:p w:rsidR="009F174F" w:rsidRPr="00F90E2B" w:rsidRDefault="009439D8" w:rsidP="006E303F">
            <w:pPr>
              <w:pStyle w:val="KeinLeerraum"/>
              <w:rPr>
                <w:rStyle w:val="HTMLCode"/>
                <w:rFonts w:ascii="Byington" w:eastAsiaTheme="minorEastAsia" w:hAnsi="Byington"/>
              </w:rPr>
            </w:pPr>
            <w:r w:rsidRPr="00F90E2B">
              <w:rPr>
                <w:rStyle w:val="HTMLCode"/>
                <w:rFonts w:ascii="Byington" w:eastAsiaTheme="minorEastAsia" w:hAnsi="Byington"/>
              </w:rPr>
              <w:t>Jtem</w:t>
            </w:r>
          </w:p>
        </w:tc>
        <w:tc>
          <w:tcPr>
            <w:tcW w:w="1449" w:type="pct"/>
            <w:shd w:val="clear" w:color="auto" w:fill="auto"/>
          </w:tcPr>
          <w:p w:rsidR="009F174F" w:rsidRPr="00F90E2B" w:rsidRDefault="009439D8" w:rsidP="006E303F">
            <w:pPr>
              <w:pStyle w:val="KeinLeerraum"/>
              <w:rPr>
                <w:rStyle w:val="HTMLCode"/>
                <w:rFonts w:ascii="Byington" w:eastAsiaTheme="minorEastAsia" w:hAnsi="Byington"/>
              </w:rPr>
            </w:pPr>
            <w:r w:rsidRPr="00F90E2B">
              <w:rPr>
                <w:rStyle w:val="HTMLCode"/>
                <w:rFonts w:ascii="Byington" w:eastAsiaTheme="minorEastAsia" w:hAnsi="Byington"/>
              </w:rPr>
              <w:t>Item</w:t>
            </w:r>
          </w:p>
        </w:tc>
      </w:tr>
      <w:tr w:rsidR="00DC54E0" w:rsidRPr="00F90E2B" w:rsidTr="0094593F">
        <w:trPr>
          <w:trHeight w:val="1875"/>
        </w:trPr>
        <w:tc>
          <w:tcPr>
            <w:tcW w:w="290" w:type="pct"/>
            <w:vMerge w:val="restart"/>
            <w:shd w:val="clear" w:color="auto" w:fill="auto"/>
          </w:tcPr>
          <w:p w:rsidR="00DC54E0" w:rsidRPr="00F90E2B" w:rsidRDefault="00DC54E0" w:rsidP="003D1A5A">
            <w:pPr>
              <w:pStyle w:val="KeinLeerraum"/>
              <w:rPr>
                <w:rFonts w:ascii="Byington" w:hAnsi="Byington"/>
                <w:noProof/>
                <w:sz w:val="20"/>
                <w:szCs w:val="20"/>
              </w:rPr>
            </w:pPr>
            <w:r w:rsidRPr="00F90E2B">
              <w:rPr>
                <w:rFonts w:ascii="Byington" w:hAnsi="Byington"/>
                <w:noProof/>
                <w:sz w:val="20"/>
                <w:szCs w:val="20"/>
              </w:rPr>
              <w:t>3.15</w:t>
            </w:r>
          </w:p>
        </w:tc>
        <w:tc>
          <w:tcPr>
            <w:tcW w:w="1605" w:type="pct"/>
            <w:shd w:val="clear" w:color="auto" w:fill="auto"/>
          </w:tcPr>
          <w:p w:rsidR="00DC54E0" w:rsidRDefault="00550427" w:rsidP="00B23981">
            <w:pPr>
              <w:pStyle w:val="KeinLeerraum"/>
              <w:rPr>
                <w:rFonts w:ascii="Byington" w:hAnsi="Byington"/>
                <w:noProof/>
                <w:sz w:val="20"/>
                <w:szCs w:val="20"/>
              </w:rPr>
            </w:pPr>
            <w:r>
              <w:rPr>
                <w:rFonts w:ascii="Byington" w:hAnsi="Byington"/>
                <w:noProof/>
                <w:sz w:val="20"/>
                <w:szCs w:val="20"/>
              </w:rPr>
              <w:t>Handschriftlich Versalien die offensichtlich zum Text gehören (KEINE Anmerkungen oder Kommentare von Lesern), werden mit annotiert.</w:t>
            </w:r>
          </w:p>
          <w:p w:rsidR="0094593F" w:rsidRPr="00F90E2B" w:rsidRDefault="002864D2" w:rsidP="00B23981">
            <w:pPr>
              <w:pStyle w:val="KeinLeerraum"/>
              <w:rPr>
                <w:rFonts w:ascii="Byington" w:hAnsi="Byington"/>
                <w:noProof/>
                <w:sz w:val="20"/>
                <w:szCs w:val="20"/>
              </w:rPr>
            </w:pPr>
            <w:r>
              <w:rPr>
                <w:rFonts w:ascii="Byington" w:hAnsi="Byington"/>
                <w:noProof/>
                <w:sz w:val="20"/>
                <w:szCs w:val="20"/>
              </w:rPr>
            </w:r>
            <w:r>
              <w:rPr>
                <w:rFonts w:ascii="Byington" w:hAnsi="Byington"/>
                <w:noProof/>
                <w:sz w:val="20"/>
                <w:szCs w:val="20"/>
              </w:rPr>
              <w:pict>
                <v:group id="_x0000_s1046" editas="canvas" style="width:146.3pt;height:44.95pt;mso-position-horizontal-relative:char;mso-position-vertical-relative:line" coordorigin=",1" coordsize="2926,899">
                  <o:lock v:ext="edit" aspectratio="t"/>
                  <v:shape id="_x0000_s1045" type="#_x0000_t75" style="position:absolute;top:1;width:2926;height:899" o:preferrelative="f">
                    <v:fill o:detectmouseclick="t"/>
                    <v:path o:extrusionok="t" o:connecttype="none"/>
                    <o:lock v:ext="edit" text="t"/>
                  </v:shape>
                  <v:shape id="_x0000_s1047" type="#_x0000_t75" style="position:absolute;top:1;width:2936;height:909">
                    <v:imagedata r:id="rId59" o:title=""/>
                  </v:shape>
                  <w10:wrap type="none"/>
                  <w10:anchorlock/>
                </v:group>
              </w:pict>
            </w:r>
          </w:p>
        </w:tc>
        <w:tc>
          <w:tcPr>
            <w:tcW w:w="1656" w:type="pct"/>
            <w:shd w:val="clear" w:color="auto" w:fill="auto"/>
          </w:tcPr>
          <w:p w:rsidR="00DC54E0" w:rsidRPr="00F90E2B" w:rsidRDefault="00DC54E0" w:rsidP="006E303F">
            <w:pPr>
              <w:pStyle w:val="KeinLeerraum"/>
              <w:rPr>
                <w:rStyle w:val="HTMLCode"/>
                <w:rFonts w:ascii="Byington" w:eastAsiaTheme="minorEastAsia" w:hAnsi="Byington"/>
              </w:rPr>
            </w:pPr>
          </w:p>
        </w:tc>
        <w:tc>
          <w:tcPr>
            <w:tcW w:w="1449" w:type="pct"/>
            <w:shd w:val="clear" w:color="auto" w:fill="auto"/>
          </w:tcPr>
          <w:p w:rsidR="00DC54E0" w:rsidRPr="00F90E2B" w:rsidRDefault="00DC54E0" w:rsidP="006E303F">
            <w:pPr>
              <w:pStyle w:val="KeinLeerraum"/>
              <w:rPr>
                <w:rStyle w:val="HTMLCode"/>
                <w:rFonts w:ascii="Byington" w:eastAsiaTheme="minorEastAsia" w:hAnsi="Byington"/>
              </w:rPr>
            </w:pPr>
          </w:p>
        </w:tc>
      </w:tr>
      <w:tr w:rsidR="0094593F" w:rsidRPr="00F90E2B" w:rsidTr="00A067DB">
        <w:tc>
          <w:tcPr>
            <w:tcW w:w="290" w:type="pct"/>
            <w:vMerge/>
            <w:shd w:val="clear" w:color="auto" w:fill="auto"/>
          </w:tcPr>
          <w:p w:rsidR="0094593F" w:rsidRPr="00F90E2B" w:rsidRDefault="0094593F" w:rsidP="003D1A5A">
            <w:pPr>
              <w:pStyle w:val="KeinLeerraum"/>
              <w:rPr>
                <w:rFonts w:ascii="Byington" w:hAnsi="Byington"/>
                <w:noProof/>
                <w:sz w:val="20"/>
                <w:szCs w:val="20"/>
              </w:rPr>
            </w:pPr>
          </w:p>
        </w:tc>
        <w:tc>
          <w:tcPr>
            <w:tcW w:w="1605" w:type="pct"/>
            <w:shd w:val="clear" w:color="auto" w:fill="auto"/>
          </w:tcPr>
          <w:p w:rsidR="0094593F" w:rsidRPr="00F90E2B" w:rsidRDefault="0094593F" w:rsidP="0094593F">
            <w:pPr>
              <w:pStyle w:val="KeinLeerraum"/>
              <w:rPr>
                <w:rFonts w:ascii="Byington" w:hAnsi="Byington" w:cs="Times New Roman"/>
                <w:b/>
                <w:noProof/>
                <w:sz w:val="20"/>
                <w:szCs w:val="20"/>
              </w:rPr>
            </w:pPr>
            <w:r w:rsidRPr="00F90E2B">
              <w:rPr>
                <w:rFonts w:ascii="Byington" w:hAnsi="Byington" w:cs="Times New Roman"/>
                <w:b/>
                <w:noProof/>
                <w:sz w:val="20"/>
                <w:szCs w:val="20"/>
              </w:rPr>
              <w:t>dipl</w:t>
            </w:r>
          </w:p>
        </w:tc>
        <w:tc>
          <w:tcPr>
            <w:tcW w:w="1656" w:type="pct"/>
            <w:shd w:val="clear" w:color="auto" w:fill="auto"/>
          </w:tcPr>
          <w:p w:rsidR="0094593F" w:rsidRPr="00F90E2B" w:rsidRDefault="0094593F" w:rsidP="0094593F">
            <w:pPr>
              <w:pStyle w:val="KeinLeerraum"/>
              <w:rPr>
                <w:rFonts w:ascii="Byington" w:hAnsi="Byington"/>
                <w:b/>
                <w:noProof/>
                <w:sz w:val="20"/>
                <w:szCs w:val="20"/>
              </w:rPr>
            </w:pPr>
            <w:r w:rsidRPr="00F90E2B">
              <w:rPr>
                <w:rFonts w:ascii="Byington" w:hAnsi="Byington"/>
                <w:b/>
                <w:noProof/>
                <w:sz w:val="20"/>
                <w:szCs w:val="20"/>
              </w:rPr>
              <w:t>clean</w:t>
            </w:r>
          </w:p>
        </w:tc>
        <w:tc>
          <w:tcPr>
            <w:tcW w:w="1449" w:type="pct"/>
            <w:shd w:val="clear" w:color="auto" w:fill="auto"/>
          </w:tcPr>
          <w:p w:rsidR="0094593F" w:rsidRPr="00F90E2B" w:rsidRDefault="0094593F" w:rsidP="0094593F">
            <w:pPr>
              <w:pStyle w:val="KeinLeerraum"/>
              <w:rPr>
                <w:rStyle w:val="HTMLCode"/>
                <w:rFonts w:ascii="Byington" w:eastAsiaTheme="minorEastAsia" w:hAnsi="Byington"/>
                <w:b/>
              </w:rPr>
            </w:pPr>
            <w:r>
              <w:rPr>
                <w:rStyle w:val="HTMLCode"/>
                <w:rFonts w:ascii="Byington" w:eastAsiaTheme="minorEastAsia" w:hAnsi="Byington"/>
                <w:b/>
              </w:rPr>
              <w:t>n</w:t>
            </w:r>
            <w:r w:rsidRPr="00F90E2B">
              <w:rPr>
                <w:rStyle w:val="HTMLCode"/>
                <w:rFonts w:ascii="Byington" w:eastAsiaTheme="minorEastAsia" w:hAnsi="Byington"/>
                <w:b/>
              </w:rPr>
              <w:t>orm</w:t>
            </w:r>
          </w:p>
        </w:tc>
      </w:tr>
      <w:tr w:rsidR="00DC54E0" w:rsidRPr="00F90E2B" w:rsidTr="00A067DB">
        <w:tc>
          <w:tcPr>
            <w:tcW w:w="290" w:type="pct"/>
            <w:vMerge/>
            <w:shd w:val="clear" w:color="auto" w:fill="auto"/>
          </w:tcPr>
          <w:p w:rsidR="00DC54E0" w:rsidRPr="00F90E2B" w:rsidRDefault="00DC54E0" w:rsidP="003D1A5A">
            <w:pPr>
              <w:pStyle w:val="KeinLeerraum"/>
              <w:rPr>
                <w:rFonts w:ascii="Byington" w:hAnsi="Byington"/>
                <w:noProof/>
                <w:sz w:val="20"/>
                <w:szCs w:val="20"/>
              </w:rPr>
            </w:pPr>
          </w:p>
        </w:tc>
        <w:tc>
          <w:tcPr>
            <w:tcW w:w="1605" w:type="pct"/>
            <w:shd w:val="clear" w:color="auto" w:fill="auto"/>
          </w:tcPr>
          <w:p w:rsidR="00DC54E0" w:rsidRPr="00635C3B" w:rsidRDefault="0094593F" w:rsidP="00B23981">
            <w:pPr>
              <w:pStyle w:val="KeinLeerraum"/>
              <w:rPr>
                <w:rFonts w:ascii="Byington" w:hAnsi="Byington"/>
                <w:noProof/>
                <w:sz w:val="20"/>
                <w:szCs w:val="20"/>
              </w:rPr>
            </w:pPr>
            <w:r w:rsidRPr="00635C3B">
              <w:rPr>
                <w:rFonts w:ascii="Byington" w:hAnsi="Byington"/>
                <w:noProof/>
                <w:sz w:val="20"/>
                <w:szCs w:val="20"/>
              </w:rPr>
              <w:t>AB</w:t>
            </w:r>
            <w:r w:rsidRPr="00635C3B">
              <w:rPr>
                <w:rFonts w:ascii="Times New Roman" w:hAnsi="Times New Roman" w:cs="Times New Roman"/>
                <w:sz w:val="20"/>
                <w:szCs w:val="20"/>
              </w:rPr>
              <w:t>ſ</w:t>
            </w:r>
            <w:r w:rsidRPr="00635C3B">
              <w:rPr>
                <w:rFonts w:ascii="Byington" w:hAnsi="Byington" w:cs="Times New Roman"/>
                <w:sz w:val="20"/>
                <w:szCs w:val="20"/>
              </w:rPr>
              <w:t>in</w:t>
            </w:r>
            <w:r w:rsidR="00635C3B">
              <w:rPr>
                <w:rFonts w:ascii="Byington" w:hAnsi="Byington" w:cs="Times New Roman"/>
                <w:sz w:val="20"/>
                <w:szCs w:val="20"/>
              </w:rPr>
              <w:t>thium</w:t>
            </w:r>
          </w:p>
        </w:tc>
        <w:tc>
          <w:tcPr>
            <w:tcW w:w="1656" w:type="pct"/>
            <w:shd w:val="clear" w:color="auto" w:fill="auto"/>
          </w:tcPr>
          <w:p w:rsidR="00DC54E0" w:rsidRPr="00F90E2B" w:rsidRDefault="00635C3B" w:rsidP="006E303F">
            <w:pPr>
              <w:pStyle w:val="KeinLeerraum"/>
              <w:rPr>
                <w:rStyle w:val="HTMLCode"/>
                <w:rFonts w:ascii="Byington" w:eastAsiaTheme="minorEastAsia" w:hAnsi="Byington"/>
              </w:rPr>
            </w:pPr>
            <w:r>
              <w:rPr>
                <w:rStyle w:val="HTMLCode"/>
                <w:rFonts w:ascii="Byington" w:eastAsiaTheme="minorEastAsia" w:hAnsi="Byington"/>
              </w:rPr>
              <w:t>ABsinthium</w:t>
            </w:r>
          </w:p>
        </w:tc>
        <w:tc>
          <w:tcPr>
            <w:tcW w:w="1449" w:type="pct"/>
            <w:shd w:val="clear" w:color="auto" w:fill="auto"/>
          </w:tcPr>
          <w:p w:rsidR="00DC54E0" w:rsidRPr="00F90E2B" w:rsidRDefault="00635C3B" w:rsidP="00533891">
            <w:pPr>
              <w:pStyle w:val="KeinLeerraum"/>
              <w:keepNext/>
              <w:rPr>
                <w:rStyle w:val="HTMLCode"/>
                <w:rFonts w:ascii="Byington" w:eastAsiaTheme="minorEastAsia" w:hAnsi="Byington"/>
              </w:rPr>
            </w:pPr>
            <w:r>
              <w:rPr>
                <w:rStyle w:val="HTMLCode"/>
                <w:rFonts w:ascii="Byington" w:eastAsiaTheme="minorEastAsia" w:hAnsi="Byington"/>
              </w:rPr>
              <w:t>Absinth</w:t>
            </w:r>
          </w:p>
        </w:tc>
      </w:tr>
    </w:tbl>
    <w:p w:rsidR="00F862A5" w:rsidRPr="00533891" w:rsidRDefault="00533891" w:rsidP="00533891">
      <w:pPr>
        <w:pStyle w:val="Beschriftung"/>
        <w:rPr>
          <w:rFonts w:ascii="Byington" w:hAnsi="Byington"/>
          <w:color w:val="000000" w:themeColor="text1"/>
        </w:rPr>
      </w:pPr>
      <w:r w:rsidRPr="00533891">
        <w:rPr>
          <w:color w:val="000000" w:themeColor="text1"/>
        </w:rPr>
        <w:t xml:space="preserve">Tabelle </w:t>
      </w:r>
      <w:r w:rsidRPr="00533891">
        <w:rPr>
          <w:color w:val="000000" w:themeColor="text1"/>
        </w:rPr>
        <w:fldChar w:fldCharType="begin"/>
      </w:r>
      <w:r w:rsidRPr="00533891">
        <w:rPr>
          <w:color w:val="000000" w:themeColor="text1"/>
        </w:rPr>
        <w:instrText xml:space="preserve"> SEQ Tabelle \* ARABIC </w:instrText>
      </w:r>
      <w:r w:rsidRPr="00533891">
        <w:rPr>
          <w:color w:val="000000" w:themeColor="text1"/>
        </w:rPr>
        <w:fldChar w:fldCharType="separate"/>
      </w:r>
      <w:r w:rsidRPr="00533891">
        <w:rPr>
          <w:noProof/>
          <w:color w:val="000000" w:themeColor="text1"/>
        </w:rPr>
        <w:t>1</w:t>
      </w:r>
      <w:r w:rsidRPr="00533891">
        <w:rPr>
          <w:color w:val="000000" w:themeColor="text1"/>
        </w:rPr>
        <w:fldChar w:fldCharType="end"/>
      </w:r>
      <w:r w:rsidRPr="00533891">
        <w:rPr>
          <w:color w:val="000000" w:themeColor="text1"/>
        </w:rPr>
        <w:t xml:space="preserve"> Transkriptionsbeispiele</w:t>
      </w:r>
    </w:p>
    <w:p w:rsidR="00B95F5E" w:rsidRPr="00F90E2B" w:rsidRDefault="00B95F5E" w:rsidP="00F862A5">
      <w:pPr>
        <w:pStyle w:val="KeinLeerraum"/>
        <w:rPr>
          <w:rFonts w:ascii="Byington" w:hAnsi="Byington"/>
        </w:rPr>
      </w:pPr>
    </w:p>
    <w:p w:rsidR="00F862A5" w:rsidRPr="00F90E2B" w:rsidRDefault="00F862A5" w:rsidP="00346372">
      <w:pPr>
        <w:pStyle w:val="ridgeseb2"/>
        <w:rPr>
          <w:noProof/>
          <w:lang w:val="de-DE"/>
        </w:rPr>
      </w:pPr>
      <w:bookmarkStart w:id="99" w:name="_Ref347223087"/>
      <w:bookmarkStart w:id="100" w:name="_Ref347223558"/>
      <w:bookmarkStart w:id="101" w:name="_Toc414621075"/>
      <w:r w:rsidRPr="00F90E2B">
        <w:rPr>
          <w:noProof/>
          <w:lang w:val="de-DE"/>
        </w:rPr>
        <w:t>Fußnoten und Marginalien</w:t>
      </w:r>
      <w:bookmarkEnd w:id="99"/>
      <w:bookmarkEnd w:id="100"/>
      <w:bookmarkEnd w:id="101"/>
    </w:p>
    <w:p w:rsidR="00F862A5" w:rsidRPr="00F90E2B" w:rsidRDefault="00F862A5" w:rsidP="00F862A5">
      <w:pPr>
        <w:pStyle w:val="KeinLeerraum"/>
        <w:rPr>
          <w:rFonts w:ascii="Byington" w:hAnsi="Byington"/>
          <w:noProof/>
        </w:rPr>
      </w:pPr>
    </w:p>
    <w:p w:rsidR="00F862A5" w:rsidRPr="00F90E2B" w:rsidRDefault="00F862A5" w:rsidP="001C019C">
      <w:pPr>
        <w:autoSpaceDE w:val="0"/>
        <w:autoSpaceDN w:val="0"/>
        <w:adjustRightInd w:val="0"/>
        <w:spacing w:after="0" w:line="240" w:lineRule="auto"/>
        <w:rPr>
          <w:rFonts w:ascii="Byington" w:hAnsi="Byington" w:cs="Byington"/>
        </w:rPr>
      </w:pPr>
      <w:r w:rsidRPr="00F90E2B">
        <w:rPr>
          <w:rFonts w:ascii="Byington" w:hAnsi="Byington" w:cs="Byington"/>
        </w:rPr>
        <w:t xml:space="preserve">Der Text der </w:t>
      </w:r>
      <w:r w:rsidRPr="00F90E2B">
        <w:rPr>
          <w:rFonts w:ascii="Byington" w:hAnsi="Byington" w:cs="Byington"/>
          <w:b/>
        </w:rPr>
        <w:t>Marginalie</w:t>
      </w:r>
      <w:r w:rsidRPr="00F90E2B">
        <w:rPr>
          <w:rFonts w:ascii="Byington" w:hAnsi="Byington" w:cs="Byington"/>
        </w:rPr>
        <w:t xml:space="preserve"> wird immer am Anfang des jeweiligen Absatzes,</w:t>
      </w:r>
      <w:r w:rsidR="001C019C" w:rsidRPr="00F90E2B">
        <w:rPr>
          <w:rFonts w:ascii="Byington" w:hAnsi="Byington" w:cs="Byington"/>
        </w:rPr>
        <w:t xml:space="preserve"> </w:t>
      </w:r>
      <w:r w:rsidRPr="00F90E2B">
        <w:rPr>
          <w:rFonts w:ascii="Byington" w:hAnsi="Byington" w:cs="Byington"/>
        </w:rPr>
        <w:t>in dem/neben dem sie realisiert ist, unabhängig davon, ob so mehrere Marginalien</w:t>
      </w:r>
      <w:r w:rsidR="001C019C" w:rsidRPr="00F90E2B">
        <w:rPr>
          <w:rFonts w:ascii="Byington" w:hAnsi="Byington" w:cs="Byington"/>
        </w:rPr>
        <w:t xml:space="preserve"> </w:t>
      </w:r>
      <w:r w:rsidRPr="00F90E2B">
        <w:rPr>
          <w:rFonts w:ascii="Byington" w:hAnsi="Byington" w:cs="Byington"/>
        </w:rPr>
        <w:t>hintereinander oder/und auf der nachfolgenden Seite realisiert werden müssen, in</w:t>
      </w:r>
      <w:r w:rsidR="001C019C" w:rsidRPr="00F90E2B">
        <w:rPr>
          <w:rFonts w:ascii="Byington" w:hAnsi="Byington" w:cs="Byington"/>
        </w:rPr>
        <w:t xml:space="preserve"> </w:t>
      </w:r>
      <w:r w:rsidRPr="00F90E2B">
        <w:rPr>
          <w:rFonts w:ascii="Byington" w:hAnsi="Byington" w:cs="Byington"/>
        </w:rPr>
        <w:t>die dipl-Ebene/Transkription aufgenommen.</w:t>
      </w:r>
    </w:p>
    <w:p w:rsidR="00F862A5" w:rsidRPr="00F90E2B" w:rsidRDefault="00F862A5" w:rsidP="00F862A5">
      <w:pPr>
        <w:autoSpaceDE w:val="0"/>
        <w:autoSpaceDN w:val="0"/>
        <w:adjustRightInd w:val="0"/>
        <w:spacing w:after="0" w:line="240" w:lineRule="auto"/>
        <w:rPr>
          <w:rFonts w:ascii="Byington" w:hAnsi="Byington" w:cs="Byington"/>
        </w:rPr>
      </w:pPr>
      <w:r w:rsidRPr="00F90E2B">
        <w:rPr>
          <w:rFonts w:ascii="Byington" w:hAnsi="Byington" w:cs="Byington"/>
        </w:rPr>
        <w:t xml:space="preserve">Der Text der </w:t>
      </w:r>
      <w:r w:rsidRPr="00F90E2B">
        <w:rPr>
          <w:rFonts w:ascii="Byington" w:hAnsi="Byington" w:cs="Byington"/>
          <w:b/>
        </w:rPr>
        <w:t>Fußnote</w:t>
      </w:r>
      <w:r w:rsidRPr="00F90E2B">
        <w:rPr>
          <w:rFonts w:ascii="Byington" w:hAnsi="Byington" w:cs="Byington"/>
        </w:rPr>
        <w:t xml:space="preserve"> wird immer am Ende des Absatzes, in dem sie eingepflegt ist, unabhängig</w:t>
      </w:r>
      <w:r w:rsidR="001C019C" w:rsidRPr="00F90E2B">
        <w:rPr>
          <w:rFonts w:ascii="Byington" w:hAnsi="Byington" w:cs="Byington"/>
        </w:rPr>
        <w:t xml:space="preserve"> </w:t>
      </w:r>
      <w:r w:rsidRPr="00F90E2B">
        <w:rPr>
          <w:rFonts w:ascii="Byington" w:hAnsi="Byington" w:cs="Byington"/>
        </w:rPr>
        <w:t>davon, ob sich so die Fußnoten sammeln oder erst auf der nachfolgenden Seite</w:t>
      </w:r>
      <w:r w:rsidR="001C019C" w:rsidRPr="00F90E2B">
        <w:rPr>
          <w:rFonts w:ascii="Byington" w:hAnsi="Byington" w:cs="Byington"/>
        </w:rPr>
        <w:t xml:space="preserve"> </w:t>
      </w:r>
      <w:r w:rsidRPr="00F90E2B">
        <w:rPr>
          <w:rFonts w:ascii="Byington" w:hAnsi="Byington" w:cs="Byington"/>
        </w:rPr>
        <w:t>realisiert werden müssten, in die dipl-Ebene/Transkription aufgenommen.</w:t>
      </w:r>
    </w:p>
    <w:p w:rsidR="001C019C" w:rsidRPr="00F90E2B" w:rsidRDefault="001C019C" w:rsidP="00F862A5">
      <w:pPr>
        <w:autoSpaceDE w:val="0"/>
        <w:autoSpaceDN w:val="0"/>
        <w:adjustRightInd w:val="0"/>
        <w:spacing w:after="0" w:line="240" w:lineRule="auto"/>
        <w:rPr>
          <w:rFonts w:ascii="Byington" w:hAnsi="Byington" w:cs="Byington"/>
        </w:rPr>
      </w:pPr>
    </w:p>
    <w:p w:rsidR="001C019C" w:rsidRPr="00F90E2B" w:rsidRDefault="001C019C" w:rsidP="001C019C">
      <w:pPr>
        <w:pStyle w:val="ridgeseb3"/>
        <w:rPr>
          <w:lang w:val="de-DE"/>
        </w:rPr>
      </w:pPr>
      <w:bookmarkStart w:id="102" w:name="_Ref347223090"/>
      <w:r w:rsidRPr="00F90E2B">
        <w:rPr>
          <w:lang w:val="de-DE"/>
        </w:rPr>
        <w:t>Beispiele für die Referenzierung von Fußnoten</w:t>
      </w:r>
      <w:bookmarkEnd w:id="102"/>
    </w:p>
    <w:p w:rsidR="00F862A5" w:rsidRPr="00F90E2B" w:rsidRDefault="00F862A5" w:rsidP="00F862A5">
      <w:pPr>
        <w:autoSpaceDE w:val="0"/>
        <w:autoSpaceDN w:val="0"/>
        <w:adjustRightInd w:val="0"/>
        <w:spacing w:after="0" w:line="240" w:lineRule="auto"/>
        <w:rPr>
          <w:rFonts w:ascii="Byington" w:hAnsi="Byington" w:cs="Byington"/>
        </w:rPr>
      </w:pPr>
    </w:p>
    <w:p w:rsidR="001C019C" w:rsidRPr="00F90E2B" w:rsidRDefault="001C019C" w:rsidP="00F862A5">
      <w:pPr>
        <w:autoSpaceDE w:val="0"/>
        <w:autoSpaceDN w:val="0"/>
        <w:adjustRightInd w:val="0"/>
        <w:spacing w:after="0" w:line="240" w:lineRule="auto"/>
        <w:rPr>
          <w:rFonts w:ascii="Byington" w:hAnsi="Byington" w:cs="Byington"/>
        </w:rPr>
      </w:pPr>
      <w:r w:rsidRPr="00F90E2B">
        <w:rPr>
          <w:rFonts w:ascii="Byington" w:hAnsi="Byington" w:cs="Byington"/>
        </w:rPr>
        <w:t xml:space="preserve">Siehe auch Abschnitt </w:t>
      </w:r>
      <w:fldSimple w:instr=" REF _Ref347223272 \r \h  \* MERGEFORMAT ">
        <w:r w:rsidR="00950449" w:rsidRPr="00F90E2B">
          <w:rPr>
            <w:rFonts w:ascii="Byington" w:hAnsi="Byington" w:cs="Byington"/>
          </w:rPr>
          <w:t>5.34</w:t>
        </w:r>
      </w:fldSimple>
      <w:r w:rsidRPr="00F90E2B">
        <w:rPr>
          <w:rFonts w:ascii="Byington" w:hAnsi="Byington" w:cs="Byington"/>
        </w:rPr>
        <w:t xml:space="preserve"> (xml_id), </w:t>
      </w:r>
      <w:fldSimple w:instr=" REF _Ref347223327 \r \h  \* MERGEFORMAT ">
        <w:r w:rsidR="00950449" w:rsidRPr="00F90E2B">
          <w:rPr>
            <w:rFonts w:ascii="Byington" w:hAnsi="Byington" w:cs="Byington"/>
          </w:rPr>
          <w:t>5.28</w:t>
        </w:r>
      </w:fldSimple>
      <w:r w:rsidRPr="00F90E2B">
        <w:rPr>
          <w:rFonts w:ascii="Byington" w:hAnsi="Byington" w:cs="Byington"/>
        </w:rPr>
        <w:t xml:space="preserve"> (ref_target), </w:t>
      </w:r>
      <w:fldSimple w:instr=" REF _Ref347223281 \r \h  \* MERGEFORMAT ">
        <w:r w:rsidR="00950449" w:rsidRPr="00F90E2B">
          <w:rPr>
            <w:rFonts w:ascii="Byington" w:hAnsi="Byington" w:cs="Byington"/>
          </w:rPr>
          <w:t>5.27</w:t>
        </w:r>
      </w:fldSimple>
      <w:r w:rsidRPr="00F90E2B">
        <w:rPr>
          <w:rFonts w:ascii="Byington" w:hAnsi="Byington" w:cs="Byington"/>
        </w:rPr>
        <w:t xml:space="preserve"> (ref) und </w:t>
      </w:r>
      <w:fldSimple w:instr=" REF _Ref347223296 \r \h  \* MERGEFORMAT ">
        <w:r w:rsidR="00950449" w:rsidRPr="00F90E2B">
          <w:rPr>
            <w:rFonts w:ascii="Byington" w:hAnsi="Byington" w:cs="Byington"/>
          </w:rPr>
          <w:t>5.26</w:t>
        </w:r>
      </w:fldSimple>
      <w:r w:rsidRPr="00F90E2B">
        <w:rPr>
          <w:rFonts w:ascii="Byington" w:hAnsi="Byington" w:cs="Byington"/>
        </w:rPr>
        <w:t xml:space="preserve"> (note).</w:t>
      </w:r>
    </w:p>
    <w:tbl>
      <w:tblPr>
        <w:tblStyle w:val="Tabellengitternetz"/>
        <w:tblW w:w="0" w:type="auto"/>
        <w:tblLook w:val="04A0"/>
      </w:tblPr>
      <w:tblGrid>
        <w:gridCol w:w="4606"/>
        <w:gridCol w:w="4606"/>
      </w:tblGrid>
      <w:tr w:rsidR="001C019C" w:rsidRPr="00533891" w:rsidTr="001C019C">
        <w:tc>
          <w:tcPr>
            <w:tcW w:w="4606" w:type="dxa"/>
          </w:tcPr>
          <w:p w:rsidR="001C019C" w:rsidRPr="00533891" w:rsidRDefault="001C019C" w:rsidP="00F862A5">
            <w:pPr>
              <w:autoSpaceDE w:val="0"/>
              <w:autoSpaceDN w:val="0"/>
              <w:adjustRightInd w:val="0"/>
              <w:rPr>
                <w:rFonts w:ascii="Byington" w:hAnsi="Byington" w:cs="Byington"/>
                <w:color w:val="000000" w:themeColor="text1"/>
              </w:rPr>
            </w:pPr>
            <w:r w:rsidRPr="00533891">
              <w:rPr>
                <w:rFonts w:ascii="Byington" w:hAnsi="Byington" w:cs="Byington"/>
                <w:noProof/>
                <w:color w:val="000000" w:themeColor="text1"/>
              </w:rPr>
              <w:lastRenderedPageBreak/>
              <w:drawing>
                <wp:inline distT="0" distB="0" distL="0" distR="0">
                  <wp:extent cx="2133600" cy="752475"/>
                  <wp:effectExtent l="19050" t="0" r="0" b="0"/>
                  <wp:docPr id="1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cstate="print"/>
                          <a:srcRect/>
                          <a:stretch>
                            <a:fillRect/>
                          </a:stretch>
                        </pic:blipFill>
                        <pic:spPr bwMode="auto">
                          <a:xfrm>
                            <a:off x="0" y="0"/>
                            <a:ext cx="2133600" cy="752475"/>
                          </a:xfrm>
                          <a:prstGeom prst="rect">
                            <a:avLst/>
                          </a:prstGeom>
                          <a:noFill/>
                          <a:ln w="9525">
                            <a:noFill/>
                            <a:miter lim="800000"/>
                            <a:headEnd/>
                            <a:tailEnd/>
                          </a:ln>
                        </pic:spPr>
                      </pic:pic>
                    </a:graphicData>
                  </a:graphic>
                </wp:inline>
              </w:drawing>
            </w:r>
          </w:p>
        </w:tc>
        <w:tc>
          <w:tcPr>
            <w:tcW w:w="4606" w:type="dxa"/>
          </w:tcPr>
          <w:p w:rsidR="001C019C" w:rsidRPr="00533891" w:rsidRDefault="001C019C" w:rsidP="001C019C">
            <w:pPr>
              <w:keepNext/>
              <w:autoSpaceDE w:val="0"/>
              <w:autoSpaceDN w:val="0"/>
              <w:adjustRightInd w:val="0"/>
              <w:rPr>
                <w:rFonts w:ascii="Byington" w:hAnsi="Byington" w:cs="Byington"/>
                <w:color w:val="000000" w:themeColor="text1"/>
              </w:rPr>
            </w:pPr>
            <w:r w:rsidRPr="00533891">
              <w:rPr>
                <w:rFonts w:ascii="Byington" w:hAnsi="Byington" w:cs="Byington"/>
                <w:noProof/>
                <w:color w:val="000000" w:themeColor="text1"/>
              </w:rPr>
              <w:drawing>
                <wp:inline distT="0" distB="0" distL="0" distR="0">
                  <wp:extent cx="1619250" cy="5010150"/>
                  <wp:effectExtent l="19050" t="0" r="0" b="0"/>
                  <wp:docPr id="52" name="Bil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cstate="print"/>
                          <a:srcRect/>
                          <a:stretch>
                            <a:fillRect/>
                          </a:stretch>
                        </pic:blipFill>
                        <pic:spPr bwMode="auto">
                          <a:xfrm>
                            <a:off x="0" y="0"/>
                            <a:ext cx="1619250" cy="5010150"/>
                          </a:xfrm>
                          <a:prstGeom prst="rect">
                            <a:avLst/>
                          </a:prstGeom>
                          <a:noFill/>
                          <a:ln w="9525">
                            <a:noFill/>
                            <a:miter lim="800000"/>
                            <a:headEnd/>
                            <a:tailEnd/>
                          </a:ln>
                        </pic:spPr>
                      </pic:pic>
                    </a:graphicData>
                  </a:graphic>
                </wp:inline>
              </w:drawing>
            </w:r>
          </w:p>
        </w:tc>
      </w:tr>
    </w:tbl>
    <w:p w:rsidR="001C019C" w:rsidRPr="00533891" w:rsidRDefault="001C019C" w:rsidP="001C019C">
      <w:pPr>
        <w:pStyle w:val="Beschriftung"/>
        <w:rPr>
          <w:rFonts w:ascii="Byington" w:hAnsi="Byington" w:cs="Byington"/>
          <w:color w:val="000000" w:themeColor="text1"/>
        </w:rPr>
      </w:pPr>
      <w:r w:rsidRPr="00533891">
        <w:rPr>
          <w:rFonts w:ascii="Byington" w:hAnsi="Byington"/>
          <w:color w:val="000000" w:themeColor="text1"/>
        </w:rPr>
        <w:t xml:space="preserve">Tabelle </w:t>
      </w:r>
      <w:r w:rsidR="00533891">
        <w:rPr>
          <w:rFonts w:ascii="Byington" w:hAnsi="Byington"/>
          <w:color w:val="000000" w:themeColor="text1"/>
        </w:rPr>
        <w:fldChar w:fldCharType="begin"/>
      </w:r>
      <w:r w:rsidR="00533891">
        <w:rPr>
          <w:rFonts w:ascii="Byington" w:hAnsi="Byington"/>
          <w:color w:val="000000" w:themeColor="text1"/>
        </w:rPr>
        <w:instrText xml:space="preserve"> SEQ Tabelle \* ARABIC </w:instrText>
      </w:r>
      <w:r w:rsidR="00533891">
        <w:rPr>
          <w:rFonts w:ascii="Byington" w:hAnsi="Byington"/>
          <w:color w:val="000000" w:themeColor="text1"/>
        </w:rPr>
        <w:fldChar w:fldCharType="separate"/>
      </w:r>
      <w:r w:rsidR="00533891">
        <w:rPr>
          <w:rFonts w:ascii="Byington" w:hAnsi="Byington"/>
          <w:noProof/>
          <w:color w:val="000000" w:themeColor="text1"/>
        </w:rPr>
        <w:t>2</w:t>
      </w:r>
      <w:r w:rsidR="00533891">
        <w:rPr>
          <w:rFonts w:ascii="Byington" w:hAnsi="Byington"/>
          <w:color w:val="000000" w:themeColor="text1"/>
        </w:rPr>
        <w:fldChar w:fldCharType="end"/>
      </w:r>
      <w:r w:rsidRPr="00533891">
        <w:rPr>
          <w:rFonts w:ascii="Byington" w:hAnsi="Byington"/>
          <w:color w:val="000000" w:themeColor="text1"/>
        </w:rPr>
        <w:t>: Fußnotenreferenzierung</w:t>
      </w:r>
    </w:p>
    <w:p w:rsidR="00F24888" w:rsidRPr="00F90E2B" w:rsidRDefault="00F24888" w:rsidP="00F862A5">
      <w:pPr>
        <w:autoSpaceDE w:val="0"/>
        <w:autoSpaceDN w:val="0"/>
        <w:adjustRightInd w:val="0"/>
        <w:spacing w:after="0" w:line="240" w:lineRule="auto"/>
        <w:rPr>
          <w:rFonts w:ascii="Byington" w:hAnsi="Byington" w:cs="Byington"/>
        </w:rPr>
      </w:pPr>
    </w:p>
    <w:p w:rsidR="00F24888" w:rsidRPr="00F90E2B" w:rsidRDefault="00F24888" w:rsidP="00F862A5">
      <w:pPr>
        <w:autoSpaceDE w:val="0"/>
        <w:autoSpaceDN w:val="0"/>
        <w:adjustRightInd w:val="0"/>
        <w:spacing w:after="0" w:line="240" w:lineRule="auto"/>
        <w:rPr>
          <w:rFonts w:ascii="Byington" w:hAnsi="Byington" w:cs="Byington"/>
        </w:rPr>
      </w:pPr>
    </w:p>
    <w:p w:rsidR="00F24888" w:rsidRPr="00F90E2B" w:rsidRDefault="00BE54DB" w:rsidP="00346372">
      <w:pPr>
        <w:pStyle w:val="ridgeseb2"/>
      </w:pPr>
      <w:bookmarkStart w:id="103" w:name="_Toc414621076"/>
      <w:r w:rsidRPr="00F90E2B">
        <w:t>Z</w:t>
      </w:r>
      <w:r w:rsidR="00F24888" w:rsidRPr="00F90E2B">
        <w:t>eichentabelle</w:t>
      </w:r>
      <w:bookmarkEnd w:id="103"/>
    </w:p>
    <w:p w:rsidR="00F24888" w:rsidRPr="00F90E2B" w:rsidRDefault="00F24888" w:rsidP="00F862A5">
      <w:pPr>
        <w:autoSpaceDE w:val="0"/>
        <w:autoSpaceDN w:val="0"/>
        <w:adjustRightInd w:val="0"/>
        <w:spacing w:after="0" w:line="240" w:lineRule="auto"/>
        <w:rPr>
          <w:rFonts w:ascii="Byington" w:hAnsi="Byington" w:cs="Byington"/>
        </w:rPr>
      </w:pPr>
    </w:p>
    <w:tbl>
      <w:tblPr>
        <w:tblStyle w:val="Tabellengitternetz"/>
        <w:tblW w:w="5000" w:type="pct"/>
        <w:tblLook w:val="04A0"/>
      </w:tblPr>
      <w:tblGrid>
        <w:gridCol w:w="3514"/>
        <w:gridCol w:w="1137"/>
        <w:gridCol w:w="2263"/>
        <w:gridCol w:w="2374"/>
      </w:tblGrid>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Beschreibung</w:t>
            </w:r>
          </w:p>
        </w:tc>
        <w:tc>
          <w:tcPr>
            <w:tcW w:w="612" w:type="pct"/>
          </w:tcPr>
          <w:p w:rsidR="00F862A5" w:rsidRPr="00F90E2B" w:rsidRDefault="00F862A5" w:rsidP="003D1A5A">
            <w:pPr>
              <w:rPr>
                <w:rFonts w:ascii="Byington" w:hAnsi="Byington"/>
                <w:b/>
              </w:rPr>
            </w:pPr>
            <w:r w:rsidRPr="00F90E2B">
              <w:rPr>
                <w:rFonts w:ascii="Byington" w:hAnsi="Byington"/>
                <w:b/>
              </w:rPr>
              <w:t>Zeichen</w:t>
            </w:r>
          </w:p>
        </w:tc>
        <w:tc>
          <w:tcPr>
            <w:tcW w:w="1218" w:type="pct"/>
          </w:tcPr>
          <w:p w:rsidR="00F862A5" w:rsidRPr="00F90E2B" w:rsidRDefault="00F862A5" w:rsidP="003D1A5A">
            <w:pPr>
              <w:rPr>
                <w:rFonts w:ascii="Byington" w:hAnsi="Byington"/>
                <w:b/>
              </w:rPr>
            </w:pPr>
            <w:r w:rsidRPr="00F90E2B">
              <w:rPr>
                <w:rFonts w:ascii="Byington" w:hAnsi="Byington"/>
                <w:b/>
              </w:rPr>
              <w:t>Additiver Hex-Code</w:t>
            </w:r>
          </w:p>
        </w:tc>
        <w:tc>
          <w:tcPr>
            <w:tcW w:w="1278" w:type="pct"/>
          </w:tcPr>
          <w:p w:rsidR="00F862A5" w:rsidRPr="00F90E2B" w:rsidRDefault="00F862A5" w:rsidP="003D1A5A">
            <w:pPr>
              <w:rPr>
                <w:rFonts w:ascii="Byington" w:hAnsi="Byington"/>
                <w:b/>
              </w:rPr>
            </w:pPr>
            <w:r w:rsidRPr="00F90E2B">
              <w:rPr>
                <w:rFonts w:ascii="Byington" w:hAnsi="Byington"/>
                <w:b/>
              </w:rPr>
              <w:t>Unärer Hex-Code</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Schräger Dopppelbindestrich</w:t>
            </w:r>
          </w:p>
        </w:tc>
        <w:tc>
          <w:tcPr>
            <w:tcW w:w="612" w:type="pct"/>
          </w:tcPr>
          <w:p w:rsidR="00F862A5" w:rsidRPr="00F90E2B" w:rsidRDefault="00F862A5" w:rsidP="003D1A5A">
            <w:pPr>
              <w:rPr>
                <w:rFonts w:ascii="Byington" w:hAnsi="Byington"/>
              </w:rPr>
            </w:pPr>
            <w:r w:rsidRPr="00F90E2B">
              <w:rPr>
                <w:rFonts w:ascii="Times New Roman" w:hAnsi="Times New Roman" w:cs="Times New Roman"/>
              </w:rPr>
              <w:t>⸗</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2E17</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Langes kleines „s“</w:t>
            </w:r>
          </w:p>
        </w:tc>
        <w:tc>
          <w:tcPr>
            <w:tcW w:w="612" w:type="pct"/>
          </w:tcPr>
          <w:p w:rsidR="00F862A5" w:rsidRPr="00F90E2B" w:rsidRDefault="00F862A5" w:rsidP="003D1A5A">
            <w:pPr>
              <w:rPr>
                <w:rFonts w:ascii="Byington" w:hAnsi="Byington"/>
              </w:rPr>
            </w:pPr>
            <w:r w:rsidRPr="00F90E2B">
              <w:rPr>
                <w:rFonts w:ascii="Times New Roman" w:hAnsi="Times New Roman" w:cs="Times New Roman"/>
              </w:rPr>
              <w:t>ſ</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017F</w:t>
            </w:r>
          </w:p>
        </w:tc>
      </w:tr>
      <w:tr w:rsidR="00F862A5" w:rsidRPr="00F90E2B" w:rsidTr="003D1A5A">
        <w:tc>
          <w:tcPr>
            <w:tcW w:w="1892" w:type="pct"/>
          </w:tcPr>
          <w:p w:rsidR="00F862A5" w:rsidRPr="00F90E2B" w:rsidRDefault="00ED6A59" w:rsidP="003D1A5A">
            <w:pPr>
              <w:rPr>
                <w:rFonts w:ascii="Byington" w:hAnsi="Byington"/>
                <w:b/>
              </w:rPr>
            </w:pPr>
            <w:r w:rsidRPr="00F90E2B">
              <w:rPr>
                <w:rFonts w:ascii="Byington" w:hAnsi="Byington"/>
                <w:b/>
              </w:rPr>
              <w:t>Makron</w:t>
            </w:r>
          </w:p>
        </w:tc>
        <w:tc>
          <w:tcPr>
            <w:tcW w:w="612" w:type="pct"/>
          </w:tcPr>
          <w:p w:rsidR="00F862A5" w:rsidRPr="00F90E2B" w:rsidRDefault="00F862A5" w:rsidP="003D1A5A">
            <w:pPr>
              <w:rPr>
                <w:rFonts w:ascii="Byington" w:hAnsi="Byington"/>
              </w:rPr>
            </w:pPr>
            <w:r w:rsidRPr="00F90E2B">
              <w:rPr>
                <w:rFonts w:ascii="Times New Roman" w:hAnsi="Times New Roman" w:cs="Times New Roman"/>
              </w:rPr>
              <w:t>̄</w:t>
            </w:r>
            <w:r w:rsidRPr="00F90E2B">
              <w:rPr>
                <w:rFonts w:ascii="Byington" w:hAnsi="Byington"/>
              </w:rPr>
              <w:t xml:space="preserve"> </w:t>
            </w:r>
          </w:p>
        </w:tc>
        <w:tc>
          <w:tcPr>
            <w:tcW w:w="1218" w:type="pct"/>
          </w:tcPr>
          <w:p w:rsidR="00F862A5" w:rsidRPr="00F90E2B" w:rsidRDefault="00F862A5" w:rsidP="003D1A5A">
            <w:pPr>
              <w:rPr>
                <w:rFonts w:ascii="Byington" w:hAnsi="Byington"/>
              </w:rPr>
            </w:pPr>
            <w:r w:rsidRPr="00F90E2B">
              <w:rPr>
                <w:rFonts w:ascii="Byington" w:hAnsi="Byington"/>
              </w:rPr>
              <w:t>0304 (n</w:t>
            </w:r>
            <w:r w:rsidRPr="00F90E2B">
              <w:rPr>
                <w:rFonts w:ascii="Times New Roman" w:hAnsi="Times New Roman" w:cs="Times New Roman"/>
              </w:rPr>
              <w:t>̄</w:t>
            </w:r>
            <w:r w:rsidRPr="00F90E2B">
              <w:rPr>
                <w:rFonts w:ascii="Byington" w:hAnsi="Byington"/>
              </w:rPr>
              <w:t>, m</w:t>
            </w:r>
            <w:r w:rsidRPr="00F90E2B">
              <w:rPr>
                <w:rFonts w:ascii="Times New Roman" w:hAnsi="Times New Roman" w:cs="Times New Roman"/>
              </w:rPr>
              <w:t>̄</w:t>
            </w:r>
            <w:r w:rsidRPr="00F90E2B">
              <w:rPr>
                <w:rFonts w:ascii="Byington" w:hAnsi="Byington"/>
              </w:rPr>
              <w:t>)</w:t>
            </w:r>
          </w:p>
        </w:tc>
        <w:tc>
          <w:tcPr>
            <w:tcW w:w="1278" w:type="pct"/>
          </w:tcPr>
          <w:p w:rsidR="00F862A5" w:rsidRPr="00F90E2B" w:rsidRDefault="00F862A5" w:rsidP="003D1A5A">
            <w:pPr>
              <w:rPr>
                <w:rFonts w:ascii="Byington" w:hAnsi="Byington"/>
              </w:rPr>
            </w:pP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 xml:space="preserve">a mit </w:t>
            </w:r>
            <w:r w:rsidR="00ED6A59" w:rsidRPr="00F90E2B">
              <w:rPr>
                <w:rFonts w:ascii="Byington" w:hAnsi="Byington"/>
                <w:b/>
              </w:rPr>
              <w:t>Makron</w:t>
            </w:r>
          </w:p>
        </w:tc>
        <w:tc>
          <w:tcPr>
            <w:tcW w:w="612" w:type="pct"/>
          </w:tcPr>
          <w:p w:rsidR="00F862A5" w:rsidRPr="00F90E2B" w:rsidRDefault="006E1166" w:rsidP="003D1A5A">
            <w:pPr>
              <w:rPr>
                <w:rFonts w:ascii="Byington" w:hAnsi="Byington"/>
              </w:rPr>
            </w:pPr>
            <w:r w:rsidRPr="00F90E2B">
              <w:rPr>
                <w:rFonts w:ascii="Byington" w:hAnsi="Byington" w:cs="Times New Roman"/>
              </w:rPr>
              <w:t>a</w:t>
            </w:r>
            <w:r w:rsidRPr="00F90E2B">
              <w:rPr>
                <w:rFonts w:ascii="Byington" w:hAnsi="Byington"/>
              </w:rPr>
              <w:t xml:space="preserve"> </w:t>
            </w:r>
            <w:r w:rsidRPr="00F90E2B">
              <w:rPr>
                <w:rFonts w:ascii="Byington" w:hAnsi="Byington" w:cs="Times New Roman"/>
              </w:rPr>
              <w:t>̃</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0101</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 xml:space="preserve">A mit </w:t>
            </w:r>
            <w:r w:rsidR="00ED6A59" w:rsidRPr="00F90E2B">
              <w:rPr>
                <w:rFonts w:ascii="Byington" w:hAnsi="Byington"/>
                <w:b/>
              </w:rPr>
              <w:t>Makron</w:t>
            </w:r>
          </w:p>
        </w:tc>
        <w:tc>
          <w:tcPr>
            <w:tcW w:w="612" w:type="pct"/>
          </w:tcPr>
          <w:p w:rsidR="00F862A5" w:rsidRPr="00F90E2B" w:rsidRDefault="006E1166" w:rsidP="003D1A5A">
            <w:pPr>
              <w:rPr>
                <w:rFonts w:ascii="Byington" w:hAnsi="Byington"/>
              </w:rPr>
            </w:pPr>
            <w:r w:rsidRPr="00F90E2B">
              <w:rPr>
                <w:rFonts w:ascii="Byington" w:hAnsi="Byington" w:cs="Times New Roman"/>
              </w:rPr>
              <w:t>A</w:t>
            </w:r>
            <w:r w:rsidRPr="00F90E2B">
              <w:rPr>
                <w:rFonts w:ascii="Byington" w:hAnsi="Byington"/>
              </w:rPr>
              <w:t xml:space="preserve"> </w:t>
            </w:r>
            <w:r w:rsidRPr="00F90E2B">
              <w:rPr>
                <w:rFonts w:ascii="Byington" w:hAnsi="Byington" w:cs="Times New Roman"/>
              </w:rPr>
              <w:t>̃</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0100</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 xml:space="preserve">e mit </w:t>
            </w:r>
            <w:r w:rsidR="00ED6A59" w:rsidRPr="00F90E2B">
              <w:rPr>
                <w:rFonts w:ascii="Byington" w:hAnsi="Byington"/>
                <w:b/>
              </w:rPr>
              <w:t>Makron</w:t>
            </w:r>
          </w:p>
        </w:tc>
        <w:tc>
          <w:tcPr>
            <w:tcW w:w="612" w:type="pct"/>
          </w:tcPr>
          <w:p w:rsidR="00F862A5" w:rsidRPr="00F90E2B" w:rsidRDefault="006E1166" w:rsidP="003D1A5A">
            <w:pPr>
              <w:rPr>
                <w:rFonts w:ascii="Byington" w:hAnsi="Byington"/>
              </w:rPr>
            </w:pPr>
            <w:r w:rsidRPr="00F90E2B">
              <w:rPr>
                <w:rFonts w:ascii="Byington" w:hAnsi="Byington" w:cs="Times New Roman"/>
              </w:rPr>
              <w:t>e</w:t>
            </w:r>
            <w:r w:rsidRPr="00F90E2B">
              <w:rPr>
                <w:rFonts w:ascii="Byington" w:hAnsi="Byington"/>
              </w:rPr>
              <w:t xml:space="preserve"> </w:t>
            </w:r>
            <w:r w:rsidRPr="00F90E2B">
              <w:rPr>
                <w:rFonts w:ascii="Byington" w:hAnsi="Byington" w:cs="Times New Roman"/>
              </w:rPr>
              <w:t>̃</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0113</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 xml:space="preserve">E mit </w:t>
            </w:r>
            <w:r w:rsidR="00ED6A59" w:rsidRPr="00F90E2B">
              <w:rPr>
                <w:rFonts w:ascii="Byington" w:hAnsi="Byington"/>
                <w:b/>
              </w:rPr>
              <w:t>Makron</w:t>
            </w:r>
          </w:p>
        </w:tc>
        <w:tc>
          <w:tcPr>
            <w:tcW w:w="612" w:type="pct"/>
          </w:tcPr>
          <w:p w:rsidR="00F862A5" w:rsidRPr="00F90E2B" w:rsidRDefault="006E1166" w:rsidP="003D1A5A">
            <w:pPr>
              <w:rPr>
                <w:rFonts w:ascii="Byington" w:hAnsi="Byington"/>
              </w:rPr>
            </w:pPr>
            <w:r w:rsidRPr="00F90E2B">
              <w:rPr>
                <w:rFonts w:ascii="Byington" w:hAnsi="Byington" w:cs="Times New Roman"/>
              </w:rPr>
              <w:t>E</w:t>
            </w:r>
            <w:r w:rsidRPr="00F90E2B">
              <w:rPr>
                <w:rFonts w:ascii="Byington" w:hAnsi="Byington"/>
              </w:rPr>
              <w:t xml:space="preserve"> </w:t>
            </w:r>
            <w:r w:rsidRPr="00F90E2B">
              <w:rPr>
                <w:rFonts w:ascii="Byington" w:hAnsi="Byington" w:cs="Times New Roman"/>
              </w:rPr>
              <w:t>̃</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0112</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 xml:space="preserve">o mit </w:t>
            </w:r>
            <w:r w:rsidR="00ED6A59" w:rsidRPr="00F90E2B">
              <w:rPr>
                <w:rFonts w:ascii="Byington" w:hAnsi="Byington"/>
                <w:b/>
              </w:rPr>
              <w:t>Makron</w:t>
            </w:r>
          </w:p>
        </w:tc>
        <w:tc>
          <w:tcPr>
            <w:tcW w:w="612" w:type="pct"/>
          </w:tcPr>
          <w:p w:rsidR="00F862A5" w:rsidRPr="00F90E2B" w:rsidRDefault="006E1166" w:rsidP="003D1A5A">
            <w:pPr>
              <w:rPr>
                <w:rFonts w:ascii="Byington" w:hAnsi="Byington"/>
              </w:rPr>
            </w:pPr>
            <w:r w:rsidRPr="00F90E2B">
              <w:rPr>
                <w:rFonts w:ascii="Byington" w:hAnsi="Byington" w:cs="Times New Roman"/>
              </w:rPr>
              <w:t>o</w:t>
            </w:r>
            <w:r w:rsidRPr="00F90E2B">
              <w:rPr>
                <w:rFonts w:ascii="Byington" w:hAnsi="Byington"/>
              </w:rPr>
              <w:t xml:space="preserve"> </w:t>
            </w:r>
            <w:r w:rsidRPr="00F90E2B">
              <w:rPr>
                <w:rFonts w:ascii="Byington" w:hAnsi="Byington" w:cs="Times New Roman"/>
              </w:rPr>
              <w:t>̃</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014D</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 xml:space="preserve">O mit </w:t>
            </w:r>
            <w:r w:rsidR="00ED6A59" w:rsidRPr="00F90E2B">
              <w:rPr>
                <w:rFonts w:ascii="Byington" w:hAnsi="Byington"/>
                <w:b/>
              </w:rPr>
              <w:t>Makron</w:t>
            </w:r>
          </w:p>
        </w:tc>
        <w:tc>
          <w:tcPr>
            <w:tcW w:w="612" w:type="pct"/>
          </w:tcPr>
          <w:p w:rsidR="00F862A5" w:rsidRPr="00F90E2B" w:rsidRDefault="006E1166" w:rsidP="003D1A5A">
            <w:pPr>
              <w:rPr>
                <w:rFonts w:ascii="Byington" w:hAnsi="Byington"/>
              </w:rPr>
            </w:pPr>
            <w:r w:rsidRPr="00F90E2B">
              <w:rPr>
                <w:rFonts w:ascii="Byington" w:hAnsi="Byington" w:cs="Times New Roman"/>
              </w:rPr>
              <w:t>O</w:t>
            </w:r>
            <w:r w:rsidRPr="00F90E2B">
              <w:rPr>
                <w:rFonts w:ascii="Byington" w:hAnsi="Byington"/>
              </w:rPr>
              <w:t xml:space="preserve"> </w:t>
            </w:r>
            <w:r w:rsidRPr="00F90E2B">
              <w:rPr>
                <w:rFonts w:ascii="Byington" w:hAnsi="Byington" w:cs="Times New Roman"/>
              </w:rPr>
              <w:t>̃</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014C</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 xml:space="preserve">u mit </w:t>
            </w:r>
            <w:r w:rsidR="00ED6A59" w:rsidRPr="00F90E2B">
              <w:rPr>
                <w:rFonts w:ascii="Byington" w:hAnsi="Byington"/>
                <w:b/>
              </w:rPr>
              <w:t>Makron</w:t>
            </w:r>
          </w:p>
        </w:tc>
        <w:tc>
          <w:tcPr>
            <w:tcW w:w="612" w:type="pct"/>
          </w:tcPr>
          <w:p w:rsidR="00F862A5" w:rsidRPr="00F90E2B" w:rsidRDefault="006E1166" w:rsidP="003D1A5A">
            <w:pPr>
              <w:rPr>
                <w:rFonts w:ascii="Byington" w:hAnsi="Byington"/>
              </w:rPr>
            </w:pPr>
            <w:r w:rsidRPr="00F90E2B">
              <w:rPr>
                <w:rFonts w:ascii="Byington" w:hAnsi="Byington" w:cs="Times New Roman"/>
              </w:rPr>
              <w:t>u</w:t>
            </w:r>
            <w:r w:rsidRPr="00F90E2B">
              <w:rPr>
                <w:rFonts w:ascii="Byington" w:hAnsi="Byington"/>
              </w:rPr>
              <w:t xml:space="preserve"> </w:t>
            </w:r>
            <w:r w:rsidRPr="00F90E2B">
              <w:rPr>
                <w:rFonts w:ascii="Byington" w:hAnsi="Byington" w:cs="Times New Roman"/>
              </w:rPr>
              <w:t>̃</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016B</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 xml:space="preserve">U mit </w:t>
            </w:r>
            <w:r w:rsidR="00ED6A59" w:rsidRPr="00F90E2B">
              <w:rPr>
                <w:rFonts w:ascii="Byington" w:hAnsi="Byington"/>
                <w:b/>
              </w:rPr>
              <w:t>Makron</w:t>
            </w:r>
          </w:p>
        </w:tc>
        <w:tc>
          <w:tcPr>
            <w:tcW w:w="612" w:type="pct"/>
          </w:tcPr>
          <w:p w:rsidR="00F862A5" w:rsidRPr="00F90E2B" w:rsidRDefault="006E1166" w:rsidP="003D1A5A">
            <w:pPr>
              <w:rPr>
                <w:rFonts w:ascii="Byington" w:hAnsi="Byington"/>
              </w:rPr>
            </w:pPr>
            <w:r w:rsidRPr="00F90E2B">
              <w:rPr>
                <w:rFonts w:ascii="Byington" w:hAnsi="Byington" w:cs="Times New Roman"/>
              </w:rPr>
              <w:t>U</w:t>
            </w:r>
            <w:r w:rsidRPr="00F90E2B">
              <w:rPr>
                <w:rFonts w:ascii="Byington" w:hAnsi="Byington"/>
              </w:rPr>
              <w:t xml:space="preserve"> </w:t>
            </w:r>
            <w:r w:rsidRPr="00F90E2B">
              <w:rPr>
                <w:rFonts w:ascii="Byington" w:hAnsi="Byington" w:cs="Times New Roman"/>
              </w:rPr>
              <w:t>̃</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016A</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 xml:space="preserve">i mit </w:t>
            </w:r>
            <w:r w:rsidR="00ED6A59" w:rsidRPr="00F90E2B">
              <w:rPr>
                <w:rFonts w:ascii="Byington" w:hAnsi="Byington"/>
                <w:b/>
              </w:rPr>
              <w:t>Makron</w:t>
            </w:r>
          </w:p>
        </w:tc>
        <w:tc>
          <w:tcPr>
            <w:tcW w:w="612" w:type="pct"/>
          </w:tcPr>
          <w:p w:rsidR="00F862A5" w:rsidRPr="00F90E2B" w:rsidRDefault="006E1166" w:rsidP="003D1A5A">
            <w:pPr>
              <w:rPr>
                <w:rFonts w:ascii="Byington" w:hAnsi="Byington"/>
              </w:rPr>
            </w:pPr>
            <w:r w:rsidRPr="00F90E2B">
              <w:rPr>
                <w:rFonts w:ascii="Byington" w:hAnsi="Byington" w:cs="Times New Roman"/>
              </w:rPr>
              <w:t>i</w:t>
            </w:r>
            <w:r w:rsidRPr="00F90E2B">
              <w:rPr>
                <w:rFonts w:ascii="Byington" w:hAnsi="Byington"/>
              </w:rPr>
              <w:t xml:space="preserve"> </w:t>
            </w:r>
            <w:r w:rsidRPr="00F90E2B">
              <w:rPr>
                <w:rFonts w:ascii="Byington" w:hAnsi="Byington" w:cs="Times New Roman"/>
              </w:rPr>
              <w:t>̃</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012B</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 xml:space="preserve">I mit </w:t>
            </w:r>
            <w:r w:rsidR="00ED6A59" w:rsidRPr="00F90E2B">
              <w:rPr>
                <w:rFonts w:ascii="Byington" w:hAnsi="Byington"/>
                <w:b/>
              </w:rPr>
              <w:t>Makron</w:t>
            </w:r>
          </w:p>
        </w:tc>
        <w:tc>
          <w:tcPr>
            <w:tcW w:w="612" w:type="pct"/>
          </w:tcPr>
          <w:p w:rsidR="00F862A5" w:rsidRPr="00F90E2B" w:rsidRDefault="006E1166" w:rsidP="003D1A5A">
            <w:pPr>
              <w:rPr>
                <w:rFonts w:ascii="Byington" w:hAnsi="Byington"/>
              </w:rPr>
            </w:pPr>
            <w:r w:rsidRPr="00F90E2B">
              <w:rPr>
                <w:rFonts w:ascii="Byington" w:hAnsi="Byington" w:cs="Times New Roman"/>
              </w:rPr>
              <w:t>I</w:t>
            </w:r>
            <w:r w:rsidRPr="00F90E2B">
              <w:rPr>
                <w:rFonts w:ascii="Byington" w:hAnsi="Byington"/>
              </w:rPr>
              <w:t xml:space="preserve"> </w:t>
            </w:r>
            <w:r w:rsidRPr="00F90E2B">
              <w:rPr>
                <w:rFonts w:ascii="Byington" w:hAnsi="Byington" w:cs="Times New Roman"/>
              </w:rPr>
              <w:t>̃</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012A</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Ligatur ae</w:t>
            </w:r>
          </w:p>
        </w:tc>
        <w:tc>
          <w:tcPr>
            <w:tcW w:w="612" w:type="pct"/>
          </w:tcPr>
          <w:p w:rsidR="00F862A5" w:rsidRPr="00F90E2B" w:rsidRDefault="00F862A5" w:rsidP="003D1A5A">
            <w:pPr>
              <w:rPr>
                <w:rFonts w:ascii="Byington" w:hAnsi="Byington"/>
              </w:rPr>
            </w:pPr>
            <w:r w:rsidRPr="00F90E2B">
              <w:rPr>
                <w:rFonts w:ascii="Byington" w:hAnsi="Byington"/>
              </w:rPr>
              <w:t>æ</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00E6</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Ligatur AE</w:t>
            </w:r>
          </w:p>
        </w:tc>
        <w:tc>
          <w:tcPr>
            <w:tcW w:w="612" w:type="pct"/>
          </w:tcPr>
          <w:p w:rsidR="00F862A5" w:rsidRPr="00F90E2B" w:rsidRDefault="00F862A5" w:rsidP="003D1A5A">
            <w:pPr>
              <w:rPr>
                <w:rFonts w:ascii="Byington" w:hAnsi="Byington"/>
              </w:rPr>
            </w:pPr>
            <w:r w:rsidRPr="00F90E2B">
              <w:rPr>
                <w:rFonts w:ascii="Byington" w:hAnsi="Byington"/>
              </w:rPr>
              <w:t>Æ</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00C6</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Ligatur oe</w:t>
            </w:r>
          </w:p>
        </w:tc>
        <w:tc>
          <w:tcPr>
            <w:tcW w:w="612" w:type="pct"/>
          </w:tcPr>
          <w:p w:rsidR="00F862A5" w:rsidRPr="00F90E2B" w:rsidRDefault="00F862A5" w:rsidP="003D1A5A">
            <w:pPr>
              <w:rPr>
                <w:rFonts w:ascii="Byington" w:hAnsi="Byington"/>
              </w:rPr>
            </w:pPr>
            <w:r w:rsidRPr="00F90E2B">
              <w:rPr>
                <w:rFonts w:ascii="Byington" w:hAnsi="Byington"/>
              </w:rPr>
              <w:t>œ</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0153</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Ligatur OE</w:t>
            </w:r>
          </w:p>
        </w:tc>
        <w:tc>
          <w:tcPr>
            <w:tcW w:w="612" w:type="pct"/>
          </w:tcPr>
          <w:p w:rsidR="00F862A5" w:rsidRPr="00F90E2B" w:rsidRDefault="00F862A5" w:rsidP="003D1A5A">
            <w:pPr>
              <w:rPr>
                <w:rFonts w:ascii="Byington" w:hAnsi="Byington"/>
              </w:rPr>
            </w:pPr>
            <w:r w:rsidRPr="00F90E2B">
              <w:rPr>
                <w:rFonts w:ascii="Byington" w:hAnsi="Byington"/>
              </w:rPr>
              <w:t>Œ</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0152</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a mit Akut</w:t>
            </w:r>
          </w:p>
        </w:tc>
        <w:tc>
          <w:tcPr>
            <w:tcW w:w="612" w:type="pct"/>
          </w:tcPr>
          <w:p w:rsidR="00F862A5" w:rsidRPr="00F90E2B" w:rsidRDefault="00F862A5" w:rsidP="003D1A5A">
            <w:pPr>
              <w:rPr>
                <w:rFonts w:ascii="Byington" w:hAnsi="Byington"/>
              </w:rPr>
            </w:pPr>
            <w:r w:rsidRPr="00F90E2B">
              <w:rPr>
                <w:rFonts w:ascii="Byington" w:hAnsi="Byington"/>
              </w:rPr>
              <w:t>á</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00E1</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a mit Gravis</w:t>
            </w:r>
          </w:p>
        </w:tc>
        <w:tc>
          <w:tcPr>
            <w:tcW w:w="612" w:type="pct"/>
          </w:tcPr>
          <w:p w:rsidR="00F862A5" w:rsidRPr="00F90E2B" w:rsidRDefault="00F862A5" w:rsidP="003D1A5A">
            <w:pPr>
              <w:rPr>
                <w:rFonts w:ascii="Byington" w:hAnsi="Byington"/>
              </w:rPr>
            </w:pPr>
            <w:r w:rsidRPr="00F90E2B">
              <w:rPr>
                <w:rFonts w:ascii="Byington" w:hAnsi="Byington"/>
              </w:rPr>
              <w:t>à</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00E0</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lastRenderedPageBreak/>
              <w:t>e mit Akut</w:t>
            </w:r>
          </w:p>
        </w:tc>
        <w:tc>
          <w:tcPr>
            <w:tcW w:w="612" w:type="pct"/>
          </w:tcPr>
          <w:p w:rsidR="00F862A5" w:rsidRPr="00F90E2B" w:rsidRDefault="00F862A5" w:rsidP="003D1A5A">
            <w:pPr>
              <w:rPr>
                <w:rFonts w:ascii="Byington" w:hAnsi="Byington"/>
              </w:rPr>
            </w:pPr>
            <w:r w:rsidRPr="00F90E2B">
              <w:rPr>
                <w:rFonts w:ascii="Byington" w:hAnsi="Byington"/>
              </w:rPr>
              <w:t>è</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00E8</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e mit Gravis</w:t>
            </w:r>
          </w:p>
        </w:tc>
        <w:tc>
          <w:tcPr>
            <w:tcW w:w="612" w:type="pct"/>
          </w:tcPr>
          <w:p w:rsidR="00F862A5" w:rsidRPr="00F90E2B" w:rsidRDefault="00F862A5" w:rsidP="003D1A5A">
            <w:pPr>
              <w:rPr>
                <w:rFonts w:ascii="Byington" w:hAnsi="Byington"/>
              </w:rPr>
            </w:pPr>
            <w:r w:rsidRPr="00F90E2B">
              <w:rPr>
                <w:rFonts w:ascii="Byington" w:hAnsi="Byington"/>
              </w:rPr>
              <w:t>é</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00E9</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i mit Akut</w:t>
            </w:r>
          </w:p>
        </w:tc>
        <w:tc>
          <w:tcPr>
            <w:tcW w:w="612" w:type="pct"/>
          </w:tcPr>
          <w:p w:rsidR="00F862A5" w:rsidRPr="00F90E2B" w:rsidRDefault="00F862A5" w:rsidP="003D1A5A">
            <w:pPr>
              <w:rPr>
                <w:rFonts w:ascii="Byington" w:hAnsi="Byington"/>
              </w:rPr>
            </w:pPr>
            <w:r w:rsidRPr="00F90E2B">
              <w:rPr>
                <w:rFonts w:ascii="Byington" w:hAnsi="Byington"/>
              </w:rPr>
              <w:t>í</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00ED</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i mit Gravis</w:t>
            </w:r>
          </w:p>
        </w:tc>
        <w:tc>
          <w:tcPr>
            <w:tcW w:w="612" w:type="pct"/>
          </w:tcPr>
          <w:p w:rsidR="00F862A5" w:rsidRPr="00F90E2B" w:rsidRDefault="00F862A5" w:rsidP="003D1A5A">
            <w:pPr>
              <w:rPr>
                <w:rFonts w:ascii="Byington" w:hAnsi="Byington"/>
              </w:rPr>
            </w:pPr>
            <w:r w:rsidRPr="00F90E2B">
              <w:rPr>
                <w:rFonts w:ascii="Byington" w:hAnsi="Byington"/>
              </w:rPr>
              <w:t>ì</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00EC</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o mit Akut</w:t>
            </w:r>
          </w:p>
        </w:tc>
        <w:tc>
          <w:tcPr>
            <w:tcW w:w="612" w:type="pct"/>
          </w:tcPr>
          <w:p w:rsidR="00F862A5" w:rsidRPr="00F90E2B" w:rsidRDefault="00F862A5" w:rsidP="003D1A5A">
            <w:pPr>
              <w:rPr>
                <w:rFonts w:ascii="Byington" w:hAnsi="Byington"/>
              </w:rPr>
            </w:pPr>
            <w:r w:rsidRPr="00F90E2B">
              <w:rPr>
                <w:rFonts w:ascii="Byington" w:hAnsi="Byington"/>
              </w:rPr>
              <w:t>ó</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00F3</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o mit Gravis</w:t>
            </w:r>
          </w:p>
        </w:tc>
        <w:tc>
          <w:tcPr>
            <w:tcW w:w="612" w:type="pct"/>
          </w:tcPr>
          <w:p w:rsidR="00F862A5" w:rsidRPr="00F90E2B" w:rsidRDefault="00F862A5" w:rsidP="003D1A5A">
            <w:pPr>
              <w:rPr>
                <w:rFonts w:ascii="Byington" w:hAnsi="Byington"/>
              </w:rPr>
            </w:pPr>
            <w:r w:rsidRPr="00F90E2B">
              <w:rPr>
                <w:rFonts w:ascii="Byington" w:hAnsi="Byington"/>
              </w:rPr>
              <w:t>ò</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00F2</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u mit Akut</w:t>
            </w:r>
          </w:p>
        </w:tc>
        <w:tc>
          <w:tcPr>
            <w:tcW w:w="612" w:type="pct"/>
          </w:tcPr>
          <w:p w:rsidR="00F862A5" w:rsidRPr="00F90E2B" w:rsidRDefault="00F862A5" w:rsidP="003D1A5A">
            <w:pPr>
              <w:rPr>
                <w:rFonts w:ascii="Byington" w:hAnsi="Byington"/>
              </w:rPr>
            </w:pPr>
            <w:r w:rsidRPr="00F90E2B">
              <w:rPr>
                <w:rFonts w:ascii="Byington" w:hAnsi="Byington"/>
              </w:rPr>
              <w:t>ú</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00FA</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u mit Gravis</w:t>
            </w:r>
          </w:p>
        </w:tc>
        <w:tc>
          <w:tcPr>
            <w:tcW w:w="612" w:type="pct"/>
          </w:tcPr>
          <w:p w:rsidR="00F862A5" w:rsidRPr="00F90E2B" w:rsidRDefault="00F862A5" w:rsidP="003D1A5A">
            <w:pPr>
              <w:rPr>
                <w:rFonts w:ascii="Byington" w:hAnsi="Byington"/>
              </w:rPr>
            </w:pPr>
            <w:r w:rsidRPr="00F90E2B">
              <w:rPr>
                <w:rFonts w:ascii="Byington" w:hAnsi="Byington"/>
              </w:rPr>
              <w:t>ù</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00F9</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Cedille klein</w:t>
            </w:r>
          </w:p>
        </w:tc>
        <w:tc>
          <w:tcPr>
            <w:tcW w:w="612" w:type="pct"/>
          </w:tcPr>
          <w:p w:rsidR="00F862A5" w:rsidRPr="00F90E2B" w:rsidRDefault="00F862A5" w:rsidP="003D1A5A">
            <w:pPr>
              <w:rPr>
                <w:rFonts w:ascii="Byington" w:hAnsi="Byington"/>
              </w:rPr>
            </w:pPr>
            <w:r w:rsidRPr="00F90E2B">
              <w:rPr>
                <w:rFonts w:ascii="Byington" w:hAnsi="Byington"/>
              </w:rPr>
              <w:t>ç</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00E7</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Cedille groß</w:t>
            </w:r>
          </w:p>
        </w:tc>
        <w:tc>
          <w:tcPr>
            <w:tcW w:w="612" w:type="pct"/>
          </w:tcPr>
          <w:p w:rsidR="00F862A5" w:rsidRPr="00F90E2B" w:rsidRDefault="00F862A5" w:rsidP="003D1A5A">
            <w:pPr>
              <w:rPr>
                <w:rFonts w:ascii="Byington" w:hAnsi="Byington"/>
              </w:rPr>
            </w:pPr>
            <w:r w:rsidRPr="00F90E2B">
              <w:rPr>
                <w:rFonts w:ascii="Byington" w:hAnsi="Byington"/>
              </w:rPr>
              <w:t>Ç</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00C7</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Superskribiertes „e“</w:t>
            </w:r>
          </w:p>
        </w:tc>
        <w:tc>
          <w:tcPr>
            <w:tcW w:w="612" w:type="pct"/>
          </w:tcPr>
          <w:p w:rsidR="00F862A5" w:rsidRPr="00F90E2B" w:rsidRDefault="00F862A5" w:rsidP="003D1A5A">
            <w:pPr>
              <w:rPr>
                <w:rFonts w:ascii="Byington" w:hAnsi="Byington"/>
              </w:rPr>
            </w:pPr>
            <w:r w:rsidRPr="00F90E2B">
              <w:rPr>
                <w:rFonts w:ascii="Times New Roman" w:hAnsi="Times New Roman" w:cs="Times New Roman"/>
              </w:rPr>
              <w:t>ͤ</w:t>
            </w:r>
          </w:p>
        </w:tc>
        <w:tc>
          <w:tcPr>
            <w:tcW w:w="1218" w:type="pct"/>
          </w:tcPr>
          <w:p w:rsidR="00F862A5" w:rsidRPr="00F90E2B" w:rsidRDefault="00F862A5" w:rsidP="003D1A5A">
            <w:pPr>
              <w:rPr>
                <w:rFonts w:ascii="Byington" w:hAnsi="Byington"/>
              </w:rPr>
            </w:pPr>
            <w:r w:rsidRPr="00F90E2B">
              <w:rPr>
                <w:rFonts w:ascii="Byington" w:hAnsi="Byington"/>
              </w:rPr>
              <w:t>0364</w:t>
            </w:r>
          </w:p>
        </w:tc>
        <w:tc>
          <w:tcPr>
            <w:tcW w:w="1278" w:type="pct"/>
          </w:tcPr>
          <w:p w:rsidR="00F862A5" w:rsidRPr="00F90E2B" w:rsidRDefault="00F862A5" w:rsidP="003D1A5A">
            <w:pPr>
              <w:rPr>
                <w:rFonts w:ascii="Byington" w:hAnsi="Byington"/>
              </w:rPr>
            </w:pP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a mit Kreis</w:t>
            </w:r>
          </w:p>
        </w:tc>
        <w:tc>
          <w:tcPr>
            <w:tcW w:w="612" w:type="pct"/>
          </w:tcPr>
          <w:p w:rsidR="00F862A5" w:rsidRPr="00F90E2B" w:rsidRDefault="00F862A5" w:rsidP="003D1A5A">
            <w:pPr>
              <w:rPr>
                <w:rFonts w:ascii="Byington" w:hAnsi="Byington"/>
              </w:rPr>
            </w:pPr>
            <w:r w:rsidRPr="00F90E2B">
              <w:rPr>
                <w:rFonts w:ascii="Byington" w:hAnsi="Byington"/>
              </w:rPr>
              <w:t>å</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3D1A5A">
            <w:pPr>
              <w:rPr>
                <w:rFonts w:ascii="Byington" w:hAnsi="Byington"/>
              </w:rPr>
            </w:pPr>
            <w:r w:rsidRPr="00F90E2B">
              <w:rPr>
                <w:rFonts w:ascii="Byington" w:hAnsi="Byington"/>
              </w:rPr>
              <w:t>00E5</w:t>
            </w:r>
          </w:p>
        </w:tc>
      </w:tr>
      <w:tr w:rsidR="00F862A5" w:rsidRPr="00F90E2B" w:rsidTr="003D1A5A">
        <w:tc>
          <w:tcPr>
            <w:tcW w:w="1892" w:type="pct"/>
          </w:tcPr>
          <w:p w:rsidR="00F862A5" w:rsidRPr="00F90E2B" w:rsidRDefault="00F862A5" w:rsidP="003D1A5A">
            <w:pPr>
              <w:rPr>
                <w:rFonts w:ascii="Byington" w:hAnsi="Byington"/>
                <w:b/>
              </w:rPr>
            </w:pPr>
            <w:r w:rsidRPr="00F90E2B">
              <w:rPr>
                <w:rFonts w:ascii="Byington" w:hAnsi="Byington"/>
                <w:b/>
              </w:rPr>
              <w:t>u mit Kreis</w:t>
            </w:r>
          </w:p>
        </w:tc>
        <w:tc>
          <w:tcPr>
            <w:tcW w:w="612" w:type="pct"/>
          </w:tcPr>
          <w:p w:rsidR="00F862A5" w:rsidRPr="00F90E2B" w:rsidRDefault="00F862A5" w:rsidP="003D1A5A">
            <w:pPr>
              <w:rPr>
                <w:rFonts w:ascii="Byington" w:hAnsi="Byington"/>
              </w:rPr>
            </w:pPr>
            <w:r w:rsidRPr="00F90E2B">
              <w:rPr>
                <w:rFonts w:ascii="Times New Roman" w:hAnsi="Times New Roman" w:cs="Times New Roman"/>
              </w:rPr>
              <w:t>ů</w:t>
            </w:r>
          </w:p>
        </w:tc>
        <w:tc>
          <w:tcPr>
            <w:tcW w:w="1218" w:type="pct"/>
          </w:tcPr>
          <w:p w:rsidR="00F862A5" w:rsidRPr="00F90E2B" w:rsidRDefault="00F862A5" w:rsidP="003D1A5A">
            <w:pPr>
              <w:rPr>
                <w:rFonts w:ascii="Byington" w:hAnsi="Byington"/>
              </w:rPr>
            </w:pPr>
          </w:p>
        </w:tc>
        <w:tc>
          <w:tcPr>
            <w:tcW w:w="1278" w:type="pct"/>
          </w:tcPr>
          <w:p w:rsidR="00F862A5" w:rsidRPr="00F90E2B" w:rsidRDefault="00F862A5" w:rsidP="001C019C">
            <w:pPr>
              <w:keepNext/>
              <w:rPr>
                <w:rFonts w:ascii="Byington" w:hAnsi="Byington"/>
              </w:rPr>
            </w:pPr>
            <w:r w:rsidRPr="00F90E2B">
              <w:rPr>
                <w:rFonts w:ascii="Byington" w:hAnsi="Byington"/>
              </w:rPr>
              <w:t>016F</w:t>
            </w:r>
          </w:p>
        </w:tc>
      </w:tr>
      <w:tr w:rsidR="009661BB" w:rsidRPr="00F90E2B" w:rsidTr="003D1A5A">
        <w:tc>
          <w:tcPr>
            <w:tcW w:w="1892" w:type="pct"/>
          </w:tcPr>
          <w:p w:rsidR="009661BB" w:rsidRPr="00F90E2B" w:rsidRDefault="009661BB" w:rsidP="003D1A5A">
            <w:pPr>
              <w:rPr>
                <w:rFonts w:ascii="Byington" w:hAnsi="Byington"/>
                <w:b/>
              </w:rPr>
            </w:pPr>
            <w:r w:rsidRPr="00F90E2B">
              <w:rPr>
                <w:rFonts w:ascii="Byington" w:hAnsi="Byington"/>
                <w:b/>
              </w:rPr>
              <w:t>Absatzzeichen</w:t>
            </w:r>
          </w:p>
        </w:tc>
        <w:tc>
          <w:tcPr>
            <w:tcW w:w="612" w:type="pct"/>
          </w:tcPr>
          <w:p w:rsidR="009661BB" w:rsidRPr="00F90E2B" w:rsidRDefault="001E1F05" w:rsidP="003D1A5A">
            <w:pPr>
              <w:rPr>
                <w:rFonts w:ascii="Byington" w:hAnsi="Byington" w:cs="Times New Roman"/>
              </w:rPr>
            </w:pPr>
            <w:r w:rsidRPr="00F90E2B">
              <w:rPr>
                <w:rFonts w:ascii="Byington" w:hAnsi="Byington"/>
                <w:sz w:val="20"/>
                <w:szCs w:val="20"/>
              </w:rPr>
              <w:t>¶</w:t>
            </w:r>
          </w:p>
        </w:tc>
        <w:tc>
          <w:tcPr>
            <w:tcW w:w="1218" w:type="pct"/>
          </w:tcPr>
          <w:p w:rsidR="009661BB" w:rsidRPr="00F90E2B" w:rsidRDefault="009661BB" w:rsidP="003D1A5A">
            <w:pPr>
              <w:rPr>
                <w:rFonts w:ascii="Byington" w:hAnsi="Byington"/>
              </w:rPr>
            </w:pPr>
          </w:p>
        </w:tc>
        <w:tc>
          <w:tcPr>
            <w:tcW w:w="1278" w:type="pct"/>
          </w:tcPr>
          <w:p w:rsidR="009661BB" w:rsidRPr="00F90E2B" w:rsidRDefault="001E1F05" w:rsidP="002B4E03">
            <w:pPr>
              <w:keepNext/>
              <w:rPr>
                <w:rFonts w:ascii="Byington" w:hAnsi="Byington"/>
              </w:rPr>
            </w:pPr>
            <w:r w:rsidRPr="00F90E2B">
              <w:rPr>
                <w:rFonts w:ascii="Byington" w:hAnsi="Byington"/>
                <w:sz w:val="20"/>
                <w:szCs w:val="20"/>
              </w:rPr>
              <w:t>00B6</w:t>
            </w:r>
          </w:p>
        </w:tc>
      </w:tr>
      <w:tr w:rsidR="009661BB" w:rsidRPr="00F90E2B" w:rsidTr="003D1A5A">
        <w:tc>
          <w:tcPr>
            <w:tcW w:w="1892" w:type="pct"/>
          </w:tcPr>
          <w:p w:rsidR="009661BB" w:rsidRPr="00F90E2B" w:rsidRDefault="009661BB" w:rsidP="003D1A5A">
            <w:pPr>
              <w:rPr>
                <w:rFonts w:ascii="Byington" w:hAnsi="Byington"/>
                <w:b/>
              </w:rPr>
            </w:pPr>
          </w:p>
        </w:tc>
        <w:tc>
          <w:tcPr>
            <w:tcW w:w="612" w:type="pct"/>
          </w:tcPr>
          <w:p w:rsidR="009661BB" w:rsidRPr="00F90E2B" w:rsidRDefault="009661BB" w:rsidP="003D1A5A">
            <w:pPr>
              <w:rPr>
                <w:rFonts w:ascii="Byington" w:hAnsi="Byington" w:cs="Times New Roman"/>
              </w:rPr>
            </w:pPr>
          </w:p>
        </w:tc>
        <w:tc>
          <w:tcPr>
            <w:tcW w:w="1218" w:type="pct"/>
          </w:tcPr>
          <w:p w:rsidR="009661BB" w:rsidRPr="00F90E2B" w:rsidRDefault="009661BB" w:rsidP="003D1A5A">
            <w:pPr>
              <w:rPr>
                <w:rFonts w:ascii="Byington" w:hAnsi="Byington"/>
              </w:rPr>
            </w:pPr>
          </w:p>
        </w:tc>
        <w:tc>
          <w:tcPr>
            <w:tcW w:w="1278" w:type="pct"/>
          </w:tcPr>
          <w:p w:rsidR="009661BB" w:rsidRPr="00F90E2B" w:rsidRDefault="009661BB" w:rsidP="001C019C">
            <w:pPr>
              <w:keepNext/>
              <w:rPr>
                <w:rFonts w:ascii="Byington" w:hAnsi="Byington"/>
              </w:rPr>
            </w:pPr>
          </w:p>
        </w:tc>
      </w:tr>
      <w:tr w:rsidR="009661BB" w:rsidRPr="00F90E2B" w:rsidTr="003D1A5A">
        <w:tc>
          <w:tcPr>
            <w:tcW w:w="1892" w:type="pct"/>
          </w:tcPr>
          <w:p w:rsidR="009661BB" w:rsidRPr="00F90E2B" w:rsidRDefault="009661BB" w:rsidP="003D1A5A">
            <w:pPr>
              <w:rPr>
                <w:rFonts w:ascii="Byington" w:hAnsi="Byington"/>
                <w:b/>
              </w:rPr>
            </w:pPr>
          </w:p>
        </w:tc>
        <w:tc>
          <w:tcPr>
            <w:tcW w:w="612" w:type="pct"/>
          </w:tcPr>
          <w:p w:rsidR="009661BB" w:rsidRPr="00F90E2B" w:rsidRDefault="009661BB" w:rsidP="003D1A5A">
            <w:pPr>
              <w:rPr>
                <w:rFonts w:ascii="Byington" w:hAnsi="Byington" w:cs="Times New Roman"/>
              </w:rPr>
            </w:pPr>
          </w:p>
        </w:tc>
        <w:tc>
          <w:tcPr>
            <w:tcW w:w="1218" w:type="pct"/>
          </w:tcPr>
          <w:p w:rsidR="009661BB" w:rsidRPr="00F90E2B" w:rsidRDefault="009661BB" w:rsidP="003D1A5A">
            <w:pPr>
              <w:rPr>
                <w:rFonts w:ascii="Byington" w:hAnsi="Byington"/>
              </w:rPr>
            </w:pPr>
          </w:p>
        </w:tc>
        <w:tc>
          <w:tcPr>
            <w:tcW w:w="1278" w:type="pct"/>
          </w:tcPr>
          <w:p w:rsidR="009661BB" w:rsidRPr="00F90E2B" w:rsidRDefault="009661BB" w:rsidP="001C019C">
            <w:pPr>
              <w:keepNext/>
              <w:rPr>
                <w:rFonts w:ascii="Byington" w:hAnsi="Byington"/>
              </w:rPr>
            </w:pPr>
          </w:p>
        </w:tc>
      </w:tr>
      <w:tr w:rsidR="009661BB" w:rsidRPr="00F90E2B" w:rsidTr="003D1A5A">
        <w:tc>
          <w:tcPr>
            <w:tcW w:w="1892" w:type="pct"/>
          </w:tcPr>
          <w:p w:rsidR="009661BB" w:rsidRPr="00F90E2B" w:rsidRDefault="009661BB" w:rsidP="003D1A5A">
            <w:pPr>
              <w:rPr>
                <w:rFonts w:ascii="Byington" w:hAnsi="Byington"/>
                <w:b/>
              </w:rPr>
            </w:pPr>
          </w:p>
        </w:tc>
        <w:tc>
          <w:tcPr>
            <w:tcW w:w="612" w:type="pct"/>
          </w:tcPr>
          <w:p w:rsidR="009661BB" w:rsidRPr="00F90E2B" w:rsidRDefault="009661BB" w:rsidP="003D1A5A">
            <w:pPr>
              <w:rPr>
                <w:rFonts w:ascii="Byington" w:hAnsi="Byington" w:cs="Times New Roman"/>
              </w:rPr>
            </w:pPr>
          </w:p>
        </w:tc>
        <w:tc>
          <w:tcPr>
            <w:tcW w:w="1218" w:type="pct"/>
          </w:tcPr>
          <w:p w:rsidR="009661BB" w:rsidRPr="00F90E2B" w:rsidRDefault="009661BB" w:rsidP="003D1A5A">
            <w:pPr>
              <w:rPr>
                <w:rFonts w:ascii="Byington" w:hAnsi="Byington"/>
              </w:rPr>
            </w:pPr>
          </w:p>
        </w:tc>
        <w:tc>
          <w:tcPr>
            <w:tcW w:w="1278" w:type="pct"/>
          </w:tcPr>
          <w:p w:rsidR="009661BB" w:rsidRPr="00F90E2B" w:rsidRDefault="009661BB" w:rsidP="001C019C">
            <w:pPr>
              <w:keepNext/>
              <w:rPr>
                <w:rFonts w:ascii="Byington" w:hAnsi="Byington"/>
              </w:rPr>
            </w:pPr>
          </w:p>
        </w:tc>
      </w:tr>
    </w:tbl>
    <w:p w:rsidR="00F862A5" w:rsidRDefault="001C019C" w:rsidP="001C019C">
      <w:pPr>
        <w:pStyle w:val="Beschriftung"/>
        <w:rPr>
          <w:rFonts w:ascii="Byington" w:hAnsi="Byington"/>
          <w:color w:val="000000" w:themeColor="text1"/>
        </w:rPr>
      </w:pPr>
      <w:r w:rsidRPr="00533891">
        <w:rPr>
          <w:rFonts w:ascii="Byington" w:hAnsi="Byington"/>
          <w:color w:val="000000" w:themeColor="text1"/>
        </w:rPr>
        <w:t xml:space="preserve">Tabelle </w:t>
      </w:r>
      <w:r w:rsidR="00533891">
        <w:rPr>
          <w:rFonts w:ascii="Byington" w:hAnsi="Byington"/>
          <w:color w:val="000000" w:themeColor="text1"/>
        </w:rPr>
        <w:fldChar w:fldCharType="begin"/>
      </w:r>
      <w:r w:rsidR="00533891">
        <w:rPr>
          <w:rFonts w:ascii="Byington" w:hAnsi="Byington"/>
          <w:color w:val="000000" w:themeColor="text1"/>
        </w:rPr>
        <w:instrText xml:space="preserve"> SEQ Tabelle \* ARABIC </w:instrText>
      </w:r>
      <w:r w:rsidR="00533891">
        <w:rPr>
          <w:rFonts w:ascii="Byington" w:hAnsi="Byington"/>
          <w:color w:val="000000" w:themeColor="text1"/>
        </w:rPr>
        <w:fldChar w:fldCharType="separate"/>
      </w:r>
      <w:r w:rsidR="00533891">
        <w:rPr>
          <w:rFonts w:ascii="Byington" w:hAnsi="Byington"/>
          <w:noProof/>
          <w:color w:val="000000" w:themeColor="text1"/>
        </w:rPr>
        <w:t>3</w:t>
      </w:r>
      <w:r w:rsidR="00533891">
        <w:rPr>
          <w:rFonts w:ascii="Byington" w:hAnsi="Byington"/>
          <w:color w:val="000000" w:themeColor="text1"/>
        </w:rPr>
        <w:fldChar w:fldCharType="end"/>
      </w:r>
      <w:r w:rsidRPr="00533891">
        <w:rPr>
          <w:rFonts w:ascii="Byington" w:hAnsi="Byington"/>
          <w:color w:val="000000" w:themeColor="text1"/>
        </w:rPr>
        <w:t>: Zeichentabelle</w:t>
      </w:r>
    </w:p>
    <w:p w:rsidR="00533891" w:rsidRPr="00533891" w:rsidRDefault="00533891" w:rsidP="00533891"/>
    <w:p w:rsidR="004B7FFD" w:rsidRPr="00F90E2B" w:rsidRDefault="004B7FFD" w:rsidP="004B7FFD">
      <w:pPr>
        <w:pStyle w:val="ridgeseb1"/>
        <w:rPr>
          <w:lang w:val="de-DE"/>
        </w:rPr>
      </w:pPr>
      <w:bookmarkStart w:id="104" w:name="_Toc414621077"/>
      <w:r w:rsidRPr="00F90E2B">
        <w:rPr>
          <w:lang w:val="de-DE"/>
        </w:rPr>
        <w:t>Dokumentation der Probleme während Normalisierung und Konsistenzkorrektur eines historischen Korpus – Ridges v.3</w:t>
      </w:r>
      <w:bookmarkEnd w:id="104"/>
    </w:p>
    <w:p w:rsidR="004B7FFD" w:rsidRPr="00F90E2B" w:rsidRDefault="004B7FFD" w:rsidP="004B7FFD">
      <w:pPr>
        <w:rPr>
          <w:rFonts w:ascii="Byington" w:hAnsi="Byington"/>
        </w:rPr>
      </w:pPr>
    </w:p>
    <w:p w:rsidR="004B7FFD" w:rsidRDefault="004B7FFD" w:rsidP="004B7FFD">
      <w:pPr>
        <w:pStyle w:val="ridgeseb2"/>
      </w:pPr>
      <w:bookmarkStart w:id="105" w:name="_Toc414621078"/>
      <w:r w:rsidRPr="00F90E2B">
        <w:t>Normalisierung</w:t>
      </w:r>
      <w:bookmarkEnd w:id="105"/>
      <w:r w:rsidRPr="00F90E2B">
        <w:t xml:space="preserve"> </w:t>
      </w:r>
    </w:p>
    <w:p w:rsidR="00BC4085" w:rsidRPr="00BC4085" w:rsidRDefault="00BC4085" w:rsidP="00BC4085">
      <w:r w:rsidRPr="00BC4085">
        <w:t>Die Annotationsebene &lt;norm&gt; wurde händisch von Stu</w:t>
      </w:r>
      <w:r>
        <w:t>denten erledigt (im Rahmen des Kurses XY) und im Anschluss manuell korrigiert.</w:t>
      </w:r>
    </w:p>
    <w:p w:rsidR="004B7FFD" w:rsidRPr="00F90E2B" w:rsidRDefault="004B7FFD" w:rsidP="004B7FFD">
      <w:pPr>
        <w:pStyle w:val="ridgeseb2"/>
      </w:pPr>
      <w:bookmarkStart w:id="106" w:name="_Toc414621079"/>
      <w:r w:rsidRPr="00F90E2B">
        <w:t>Erstellung von „clean“</w:t>
      </w:r>
      <w:bookmarkEnd w:id="106"/>
    </w:p>
    <w:p w:rsidR="004B7FFD" w:rsidRPr="00F90E2B" w:rsidRDefault="004B7FFD" w:rsidP="004B7FFD">
      <w:pPr>
        <w:autoSpaceDE w:val="0"/>
        <w:autoSpaceDN w:val="0"/>
        <w:adjustRightInd w:val="0"/>
        <w:spacing w:after="0" w:line="240" w:lineRule="auto"/>
        <w:rPr>
          <w:rFonts w:ascii="Byington" w:hAnsi="Byington"/>
        </w:rPr>
      </w:pPr>
      <w:r w:rsidRPr="00F90E2B">
        <w:rPr>
          <w:rFonts w:ascii="Byington" w:hAnsi="Byington"/>
        </w:rPr>
        <w:t xml:space="preserve">Die Annotationsebene &lt;clean&gt; wird automatisch erstellt durch das Skript </w:t>
      </w:r>
      <w:r w:rsidRPr="00F90E2B">
        <w:rPr>
          <w:rFonts w:ascii="Byington" w:hAnsi="Byington"/>
          <w:i/>
        </w:rPr>
        <w:t>clean</w:t>
      </w:r>
      <w:r w:rsidR="00FD4BAE">
        <w:rPr>
          <w:rFonts w:ascii="Byington" w:hAnsi="Byington"/>
          <w:i/>
        </w:rPr>
        <w:t>V2</w:t>
      </w:r>
      <w:r w:rsidRPr="00F90E2B">
        <w:rPr>
          <w:rFonts w:ascii="Byington" w:hAnsi="Byington"/>
          <w:i/>
        </w:rPr>
        <w:t>.py</w:t>
      </w:r>
      <w:r w:rsidRPr="00F90E2B">
        <w:rPr>
          <w:rFonts w:ascii="Byington" w:hAnsi="Byington"/>
        </w:rPr>
        <w:t xml:space="preserve">, welches automatisch Sonderzeichen in den frühneuhochdeutschen Drucken durch äquivalente neuhochdeutsche Zeichen ersetzt. Zudem werden auf der &lt;dipl&gt; </w:t>
      </w:r>
      <w:r w:rsidR="00191DD5">
        <w:rPr>
          <w:rFonts w:ascii="Byington" w:hAnsi="Byington"/>
        </w:rPr>
        <w:t xml:space="preserve">durch Zeilenumbruch </w:t>
      </w:r>
      <w:r w:rsidRPr="00F90E2B">
        <w:rPr>
          <w:rFonts w:ascii="Byington" w:hAnsi="Byington"/>
        </w:rPr>
        <w:t>getrennte Tokens in der &lt;clean&gt; zusammengezogen.</w:t>
      </w:r>
    </w:p>
    <w:p w:rsidR="004B7FFD" w:rsidRPr="00F90E2B" w:rsidRDefault="004B7FFD" w:rsidP="004B7FFD">
      <w:pPr>
        <w:autoSpaceDE w:val="0"/>
        <w:autoSpaceDN w:val="0"/>
        <w:adjustRightInd w:val="0"/>
        <w:spacing w:after="0" w:line="240" w:lineRule="auto"/>
        <w:rPr>
          <w:rFonts w:ascii="Byington" w:hAnsi="Byington"/>
        </w:rPr>
      </w:pPr>
      <w:r w:rsidRPr="00F90E2B">
        <w:rPr>
          <w:rFonts w:ascii="Byington" w:hAnsi="Byington"/>
        </w:rPr>
        <w:t>Bei der weiteren Bearbeitung in Excel kann es nach Anwendung des Clean-Skripts zu ungewollten automatischen Formatierungen kommen</w:t>
      </w:r>
      <w:r w:rsidR="00191DD5">
        <w:rPr>
          <w:rFonts w:ascii="Byington" w:hAnsi="Byington"/>
        </w:rPr>
        <w:t>, ÜBERPRÜFEN!!!</w:t>
      </w:r>
    </w:p>
    <w:p w:rsidR="004B7FFD" w:rsidRPr="005F0B30" w:rsidRDefault="004B7FFD" w:rsidP="004B7FFD">
      <w:pPr>
        <w:pStyle w:val="Beispielenumeriert"/>
        <w:rPr>
          <w:rFonts w:ascii="Byington" w:hAnsi="Byington"/>
          <w:sz w:val="22"/>
          <w:szCs w:val="22"/>
          <w:lang w:val="de-DE"/>
        </w:rPr>
      </w:pPr>
      <w:r w:rsidRPr="005F0B30">
        <w:rPr>
          <w:rFonts w:ascii="Byington" w:hAnsi="Byington"/>
          <w:i/>
          <w:sz w:val="22"/>
          <w:szCs w:val="22"/>
          <w:lang w:val="de-DE"/>
        </w:rPr>
        <w:t>1/2</w:t>
      </w:r>
      <w:r w:rsidRPr="005F0B30">
        <w:rPr>
          <w:rFonts w:ascii="Byington" w:hAnsi="Byington"/>
          <w:sz w:val="22"/>
          <w:szCs w:val="22"/>
          <w:lang w:val="de-DE"/>
        </w:rPr>
        <w:t xml:space="preserve"> wurde</w:t>
      </w:r>
      <w:r w:rsidR="004D5EE6" w:rsidRPr="005F0B30">
        <w:rPr>
          <w:rFonts w:ascii="Byington" w:hAnsi="Byington"/>
          <w:sz w:val="22"/>
          <w:szCs w:val="22"/>
          <w:lang w:val="de-DE"/>
        </w:rPr>
        <w:t xml:space="preserve"> durch Excel</w:t>
      </w:r>
      <w:r w:rsidRPr="005F0B30">
        <w:rPr>
          <w:rFonts w:ascii="Byington" w:hAnsi="Byington"/>
          <w:sz w:val="22"/>
          <w:szCs w:val="22"/>
          <w:lang w:val="de-DE"/>
        </w:rPr>
        <w:t xml:space="preserve"> zu </w:t>
      </w:r>
      <w:r w:rsidRPr="005F0B30">
        <w:rPr>
          <w:rFonts w:ascii="Byington" w:hAnsi="Byington"/>
          <w:i/>
          <w:sz w:val="22"/>
          <w:szCs w:val="22"/>
          <w:lang w:val="de-DE"/>
        </w:rPr>
        <w:t>01.Februar</w:t>
      </w:r>
    </w:p>
    <w:p w:rsidR="004B7FFD" w:rsidRPr="00F90E2B" w:rsidRDefault="004B7FFD" w:rsidP="004B7FFD">
      <w:pPr>
        <w:pStyle w:val="Beispielenumeriert"/>
        <w:rPr>
          <w:rFonts w:ascii="Byington" w:hAnsi="Byington"/>
          <w:i/>
          <w:sz w:val="22"/>
          <w:szCs w:val="22"/>
          <w:lang w:val="de-DE"/>
        </w:rPr>
      </w:pPr>
      <w:r w:rsidRPr="00F90E2B">
        <w:rPr>
          <w:rFonts w:ascii="Byington" w:hAnsi="Byington"/>
          <w:sz w:val="22"/>
          <w:szCs w:val="22"/>
          <w:lang w:val="de-DE"/>
        </w:rPr>
        <w:t xml:space="preserve">Das normalisierte </w:t>
      </w:r>
      <w:r w:rsidRPr="00F90E2B">
        <w:rPr>
          <w:rFonts w:ascii="Byington" w:hAnsi="Byington"/>
          <w:i/>
          <w:sz w:val="22"/>
          <w:szCs w:val="22"/>
          <w:lang w:val="de-DE"/>
        </w:rPr>
        <w:t xml:space="preserve">falsch </w:t>
      </w:r>
      <w:r w:rsidRPr="00F90E2B">
        <w:rPr>
          <w:rFonts w:ascii="Byington" w:hAnsi="Byington"/>
          <w:sz w:val="22"/>
          <w:szCs w:val="22"/>
          <w:lang w:val="de-DE"/>
        </w:rPr>
        <w:t>wurde</w:t>
      </w:r>
      <w:r w:rsidR="004D5EE6">
        <w:rPr>
          <w:rFonts w:ascii="Byington" w:hAnsi="Byington"/>
          <w:sz w:val="22"/>
          <w:szCs w:val="22"/>
          <w:lang w:val="de-DE"/>
        </w:rPr>
        <w:t xml:space="preserve"> durch Excel</w:t>
      </w:r>
      <w:r w:rsidRPr="00F90E2B">
        <w:rPr>
          <w:rFonts w:ascii="Byington" w:hAnsi="Byington"/>
          <w:sz w:val="22"/>
          <w:szCs w:val="22"/>
          <w:lang w:val="de-DE"/>
        </w:rPr>
        <w:t xml:space="preserve"> zum logischen Operator </w:t>
      </w:r>
      <w:r w:rsidRPr="00F90E2B">
        <w:rPr>
          <w:rFonts w:ascii="Byington" w:hAnsi="Byington"/>
          <w:i/>
          <w:sz w:val="22"/>
          <w:szCs w:val="22"/>
          <w:lang w:val="de-DE"/>
        </w:rPr>
        <w:t>FALSCH</w:t>
      </w:r>
    </w:p>
    <w:p w:rsidR="004B7FFD" w:rsidRPr="00F90E2B" w:rsidRDefault="004B7FFD" w:rsidP="004B7FFD">
      <w:pPr>
        <w:pStyle w:val="ridgeseb2"/>
      </w:pPr>
      <w:bookmarkStart w:id="107" w:name="_Toc414621080"/>
      <w:r w:rsidRPr="00F90E2B">
        <w:t>Konsistenzkorrektur</w:t>
      </w:r>
      <w:bookmarkEnd w:id="107"/>
    </w:p>
    <w:p w:rsidR="004B7FFD" w:rsidRPr="00F90E2B" w:rsidRDefault="004B7FFD" w:rsidP="004B7FFD">
      <w:pPr>
        <w:autoSpaceDE w:val="0"/>
        <w:autoSpaceDN w:val="0"/>
        <w:adjustRightInd w:val="0"/>
        <w:spacing w:after="0" w:line="240" w:lineRule="auto"/>
        <w:rPr>
          <w:rFonts w:ascii="Byington" w:hAnsi="Byington"/>
        </w:rPr>
      </w:pPr>
      <w:r w:rsidRPr="00F90E2B">
        <w:rPr>
          <w:rFonts w:ascii="Byington" w:hAnsi="Byington"/>
        </w:rPr>
        <w:t>Die Konsisten</w:t>
      </w:r>
      <w:r w:rsidR="00354333" w:rsidRPr="00F90E2B">
        <w:rPr>
          <w:rFonts w:ascii="Byington" w:hAnsi="Byington"/>
        </w:rPr>
        <w:t>z</w:t>
      </w:r>
      <w:r w:rsidRPr="00F90E2B">
        <w:rPr>
          <w:rFonts w:ascii="Byington" w:hAnsi="Byington"/>
        </w:rPr>
        <w:t xml:space="preserve">korrektur wird semi-automatisch mithilfe des DECCA-Skriptes durchgeführt. Dubletten wurden mithilfe des </w:t>
      </w:r>
      <w:r w:rsidR="00D042E8">
        <w:rPr>
          <w:rFonts w:ascii="Byington" w:hAnsi="Byington"/>
        </w:rPr>
        <w:t xml:space="preserve">decca-pos-reduce-Skriptes, einer Abwandlung des Originalen decca-pos-Skriptes, </w:t>
      </w:r>
      <w:r w:rsidRPr="00F90E2B">
        <w:rPr>
          <w:rFonts w:ascii="Byington" w:hAnsi="Byington"/>
        </w:rPr>
        <w:t xml:space="preserve">gelöscht. Alle </w:t>
      </w:r>
      <w:r w:rsidR="00EA08DA">
        <w:rPr>
          <w:rFonts w:ascii="Byington" w:hAnsi="Byington"/>
        </w:rPr>
        <w:t>n</w:t>
      </w:r>
      <w:r w:rsidRPr="00F90E2B">
        <w:rPr>
          <w:rFonts w:ascii="Byington" w:hAnsi="Byington"/>
        </w:rPr>
        <w:t xml:space="preserve">-Gramme </w:t>
      </w:r>
      <w:r w:rsidR="00EA08DA">
        <w:rPr>
          <w:rFonts w:ascii="Byington" w:hAnsi="Byington"/>
        </w:rPr>
        <w:t>wurden überprüft und korrigiert, wobei, a</w:t>
      </w:r>
      <w:r w:rsidRPr="00F90E2B">
        <w:rPr>
          <w:rFonts w:ascii="Byington" w:hAnsi="Byington"/>
        </w:rPr>
        <w:t xml:space="preserve">ufgrund des hohen Arbeitsaufwandes die 2- und </w:t>
      </w:r>
      <w:r w:rsidR="00EA08DA">
        <w:rPr>
          <w:rFonts w:ascii="Byington" w:hAnsi="Byington"/>
        </w:rPr>
        <w:t>1-Gramme nur nach Auffälligkeiten bzw. offensichtlichen Fehlern untersucht wurden, ohne Sichtung des Kontexts</w:t>
      </w:r>
      <w:r w:rsidRPr="00F90E2B">
        <w:rPr>
          <w:rFonts w:ascii="Byington" w:hAnsi="Byington"/>
        </w:rPr>
        <w:t xml:space="preserve">. </w:t>
      </w:r>
      <w:r w:rsidR="00EA08DA">
        <w:rPr>
          <w:rFonts w:ascii="Byington" w:hAnsi="Byington"/>
        </w:rPr>
        <w:t xml:space="preserve">Auf die 3-Gramme wurde zudem ein weiteres Skript (nonfringe.py) angewandt, das diejenigen Gramme ausgibt, </w:t>
      </w:r>
      <w:r w:rsidR="00FF08BF">
        <w:rPr>
          <w:rFonts w:ascii="Byington" w:hAnsi="Byington"/>
        </w:rPr>
        <w:t>bei denen das abweichende pos-Tagging nicht am Rand des Strings auftaucht, die Ausgabe dieses Skriptes wurde ausführlich und mit Betrachtung des Kontextes</w:t>
      </w:r>
      <w:r w:rsidR="00AA379F">
        <w:rPr>
          <w:rFonts w:ascii="Byington" w:hAnsi="Byington"/>
        </w:rPr>
        <w:t xml:space="preserve"> korrigiert</w:t>
      </w:r>
      <w:r w:rsidR="00FF08BF">
        <w:rPr>
          <w:rFonts w:ascii="Byington" w:hAnsi="Byington"/>
        </w:rPr>
        <w:t>, während die</w:t>
      </w:r>
      <w:r w:rsidR="00AA379F">
        <w:rPr>
          <w:rFonts w:ascii="Byington" w:hAnsi="Byington"/>
        </w:rPr>
        <w:t xml:space="preserve"> Korrektur der</w:t>
      </w:r>
      <w:r w:rsidR="00FF08BF">
        <w:rPr>
          <w:rFonts w:ascii="Byington" w:hAnsi="Byington"/>
        </w:rPr>
        <w:t xml:space="preserve"> übrigen 3-Gramme analog zu den 1- und 2-Grammen ohne Sichtung des Kontextes </w:t>
      </w:r>
      <w:r w:rsidR="00AA379F">
        <w:rPr>
          <w:rFonts w:ascii="Byington" w:hAnsi="Byington"/>
        </w:rPr>
        <w:t>erfolgte</w:t>
      </w:r>
      <w:r w:rsidR="00FD4BAE">
        <w:rPr>
          <w:rFonts w:ascii="Byington" w:hAnsi="Byington"/>
        </w:rPr>
        <w:t>.</w:t>
      </w:r>
    </w:p>
    <w:p w:rsidR="00533891" w:rsidRDefault="00533891">
      <w:pPr>
        <w:rPr>
          <w:rFonts w:ascii="Byington" w:hAnsi="Byington"/>
        </w:rPr>
      </w:pPr>
      <w:r>
        <w:rPr>
          <w:rFonts w:ascii="Byington" w:hAnsi="Byington"/>
        </w:rPr>
        <w:br w:type="page"/>
      </w:r>
    </w:p>
    <w:p w:rsidR="005F0B30" w:rsidRDefault="005F0B30" w:rsidP="005F0B30">
      <w:pPr>
        <w:pStyle w:val="ridgeseb1"/>
      </w:pPr>
      <w:bookmarkStart w:id="108" w:name="_Toc414621081"/>
      <w:r>
        <w:lastRenderedPageBreak/>
        <w:t>Benutzte Tools:</w:t>
      </w:r>
      <w:bookmarkEnd w:id="108"/>
    </w:p>
    <w:p w:rsidR="005F0B30" w:rsidRPr="005F0B30" w:rsidRDefault="005F0B30" w:rsidP="005F0B30">
      <w:pPr>
        <w:rPr>
          <w:lang w:val="en-US"/>
        </w:rPr>
      </w:pPr>
    </w:p>
    <w:p w:rsidR="005F0B30" w:rsidRPr="005F0B30" w:rsidRDefault="005F0B30" w:rsidP="005F0B30">
      <w:pPr>
        <w:pStyle w:val="ridgeseb2"/>
      </w:pPr>
      <w:bookmarkStart w:id="109" w:name="_Toc414621082"/>
      <w:r>
        <w:t>Makros</w:t>
      </w:r>
      <w:bookmarkEnd w:id="109"/>
    </w:p>
    <w:p w:rsidR="005F0B30" w:rsidRDefault="005F0B30" w:rsidP="005F0B30">
      <w:pPr>
        <w:pStyle w:val="ridgeseb3"/>
      </w:pPr>
      <w:r>
        <w:t>SucheUndVerbinde.bas</w:t>
      </w:r>
    </w:p>
    <w:p w:rsidR="005F0B30" w:rsidRDefault="005F0B30" w:rsidP="005F0B30">
      <w:r>
        <w:t xml:space="preserve">Das Makro SucheUndVerbinde.bas sucht in einem markierten Bereich nach </w:t>
      </w:r>
      <w:r w:rsidR="00DD06E0">
        <w:t>leeren Zellen (kleiner gleich 300</w:t>
      </w:r>
      <w:r>
        <w:t xml:space="preserve"> leere Zellen nacheinander) und vereinigt diese mit der letzten Vorgängerzelle, die einen Wert enthält.</w:t>
      </w:r>
    </w:p>
    <w:p w:rsidR="005F0B30" w:rsidRDefault="005F0B30" w:rsidP="005F0B30"/>
    <w:p w:rsidR="005F0B30" w:rsidRDefault="005F0B30" w:rsidP="005F0B30">
      <w:pPr>
        <w:pStyle w:val="ridgeseb3"/>
      </w:pPr>
      <w:r>
        <w:t>Lösche_Leerzeichen.bas</w:t>
      </w:r>
    </w:p>
    <w:p w:rsidR="005F0B30" w:rsidRDefault="005F0B30" w:rsidP="005F0B30">
      <w:r>
        <w:t>Das Makro Lösche_Leerzeichen.bas sucht und löscht in einem markierten Bereich Spatien am Ende eines Tokens, die laut Annotationsrichtlinien nicht gewünscht sind (ein Wert = ein Token ohne Spatium). Anschließend wird die Zelle, in der Spatien vorhanden waren, rot gefüllt. Somit kann das Makro nachverfolgt werden.</w:t>
      </w:r>
    </w:p>
    <w:p w:rsidR="00620E6B" w:rsidRDefault="00620E6B" w:rsidP="00620E6B">
      <w:pPr>
        <w:pStyle w:val="ridgeseb2"/>
      </w:pPr>
      <w:bookmarkStart w:id="110" w:name="_Toc414621083"/>
      <w:r>
        <w:t>Python-Skripte</w:t>
      </w:r>
      <w:bookmarkEnd w:id="110"/>
    </w:p>
    <w:p w:rsidR="00620E6B" w:rsidRDefault="00620E6B" w:rsidP="00620E6B">
      <w:pPr>
        <w:pStyle w:val="ridgeseb3"/>
      </w:pPr>
      <w:r>
        <w:t>cleanV2.py</w:t>
      </w:r>
    </w:p>
    <w:p w:rsidR="007E2269" w:rsidRDefault="007E2269" w:rsidP="007E2269">
      <w:r w:rsidRPr="007E2269">
        <w:t xml:space="preserve">Die neuen Texte stellten auch neue Anforderungen an die &lt;clean&gt;-Ebene, neue Zeichenersetzungen wurden nötig (siehe hierzu die cleanV2-README) sowie ein komplett neuer Umgang mit Nasalstrichen. </w:t>
      </w:r>
      <w:r>
        <w:t>Die bisherigen Texte ließen Zeichenersetzungen der Nasalstriche zu den jeweiligen Nasalen durch Kontextbetrachtung zu, während die neuen Texte viele von diesen alten Regularitäten nicht mehr erfüllen. Deshalb wird in der zweiten Version des clean-Skriptes anders mit solchen Nasalstrichen verfahren. Statt den Kontext zu betrachten und eine eindeutige Entscheidung zugunsten eines Nasals zu treffen, werden nun alle in Frage kommenden Zeichenersetzungen berücksichtigt und die möglichen Token werden durch „|“ getrennt dargestellt.</w:t>
      </w:r>
    </w:p>
    <w:p w:rsidR="00041F7C" w:rsidRDefault="00041F7C" w:rsidP="00041F7C">
      <w:pPr>
        <w:pStyle w:val="ridgeseb3"/>
      </w:pPr>
      <w:r>
        <w:t>DECCA</w:t>
      </w:r>
    </w:p>
    <w:p w:rsidR="00041F7C" w:rsidRPr="00041F7C" w:rsidRDefault="00041F7C" w:rsidP="00041F7C">
      <w:r w:rsidRPr="00041F7C">
        <w:t>DECCA ist ein Tool zur semi</w:t>
      </w:r>
      <w:r w:rsidR="00F4754B">
        <w:t>-</w:t>
      </w:r>
      <w:r w:rsidRPr="00041F7C">
        <w:t xml:space="preserve">automatischen Konsistenzprüfung von </w:t>
      </w:r>
      <w:r>
        <w:t>Marcus Dickinson und Detmar Meurers, das n-Gramme ausgibt, in denen Zeichenketten der Läng</w:t>
      </w:r>
      <w:r w:rsidR="009E1FF6">
        <w:t>e n ausgegeben werden, die lexikalisch gleich sind, aber unterschiedlich getaggt wurden. Bei der Konsistenzprüfung von Ridges orientierten wir uns an den Heuristiken von Dickinson und Meurers 2003</w:t>
      </w:r>
      <w:r w:rsidR="00852AA4">
        <w:t>, der Workflow erfolgte, wie in 9.3 beschrieben</w:t>
      </w:r>
      <w:r w:rsidR="00491229">
        <w:t>.</w:t>
      </w:r>
    </w:p>
    <w:sectPr w:rsidR="00041F7C" w:rsidRPr="00041F7C" w:rsidSect="005540B2">
      <w:footerReference w:type="default" r:id="rId62"/>
      <w:pgSz w:w="11906" w:h="16838"/>
      <w:pgMar w:top="1417" w:right="1417" w:bottom="1134"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Laura Perlitz" w:date="2015-03-20T12:47:00Z" w:initials="LP">
    <w:p w:rsidR="00BF0BB9" w:rsidRDefault="00BF0BB9">
      <w:pPr>
        <w:pStyle w:val="Kommentartext"/>
      </w:pPr>
      <w:r>
        <w:rPr>
          <w:rStyle w:val="Kommentarzeichen"/>
        </w:rPr>
        <w:annotationRef/>
      </w:r>
      <w:r>
        <w:t>Das war nur das geplante Datum. Wann war denn die Veröffentlichung letztendlich? Ich weiß das gar nicht mehr. Irgendwann im Herbst, oder? Ich weiß noch, dass wir es zum Sommer nicht mehr geschafft haben.</w:t>
      </w:r>
      <w:r w:rsidR="00013CAC">
        <w:t xml:space="preserve"> Die letzte Version im Repo ist vom 11.12.</w:t>
      </w:r>
    </w:p>
  </w:comment>
  <w:comment w:id="4" w:author="Laura Perlitz" w:date="2015-03-20T12:03:00Z" w:initials="LP">
    <w:p w:rsidR="00BF2C5C" w:rsidRDefault="00BF2C5C">
      <w:pPr>
        <w:pStyle w:val="Kommentartext"/>
      </w:pPr>
      <w:r>
        <w:rPr>
          <w:rStyle w:val="Kommentarzeichen"/>
        </w:rPr>
        <w:annotationRef/>
      </w:r>
      <w:r>
        <w:t>das doppelt sich im nächsten Abschnitt unter "Forschungsfrage"</w:t>
      </w:r>
    </w:p>
  </w:comment>
  <w:comment w:id="5" w:author="Laura Perlitz" w:date="2015-03-20T12:04:00Z" w:initials="LP">
    <w:p w:rsidR="00BF2C5C" w:rsidRDefault="00BF2C5C">
      <w:pPr>
        <w:pStyle w:val="Kommentartext"/>
      </w:pPr>
      <w:r>
        <w:rPr>
          <w:rStyle w:val="Kommentarzeichen"/>
        </w:rPr>
        <w:annotationRef/>
      </w:r>
      <w:r>
        <w:t>Wir haben ja die anderen Dokus gar nicht hochgeladen. Zumindest sollte man hier angeben, dass das Aufgelistete  die Änderungen von 4.0 zu 4.1 sind.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24A" w:rsidRDefault="00FF124A" w:rsidP="000F35AB">
      <w:pPr>
        <w:spacing w:after="0" w:line="240" w:lineRule="auto"/>
      </w:pPr>
      <w:r>
        <w:separator/>
      </w:r>
    </w:p>
  </w:endnote>
  <w:endnote w:type="continuationSeparator" w:id="0">
    <w:p w:rsidR="00FF124A" w:rsidRDefault="00FF124A" w:rsidP="000F3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80000027" w:usb1="0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999945"/>
      <w:docPartObj>
        <w:docPartGallery w:val="Page Numbers (Bottom of Page)"/>
        <w:docPartUnique/>
      </w:docPartObj>
    </w:sdtPr>
    <w:sdtContent>
      <w:p w:rsidR="00BF2C5C" w:rsidRDefault="00BF2C5C">
        <w:pPr>
          <w:pStyle w:val="Fuzeile"/>
          <w:jc w:val="center"/>
        </w:pPr>
        <w:fldSimple w:instr="PAGE   \* MERGEFORMAT">
          <w:r w:rsidR="00533891">
            <w:rPr>
              <w:noProof/>
            </w:rPr>
            <w:t>3</w:t>
          </w:r>
        </w:fldSimple>
      </w:p>
    </w:sdtContent>
  </w:sdt>
  <w:p w:rsidR="00BF2C5C" w:rsidRDefault="00BF2C5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24A" w:rsidRDefault="00FF124A" w:rsidP="000F35AB">
      <w:pPr>
        <w:spacing w:after="0" w:line="240" w:lineRule="auto"/>
      </w:pPr>
      <w:r>
        <w:separator/>
      </w:r>
    </w:p>
  </w:footnote>
  <w:footnote w:type="continuationSeparator" w:id="0">
    <w:p w:rsidR="00FF124A" w:rsidRDefault="00FF124A" w:rsidP="000F35AB">
      <w:pPr>
        <w:spacing w:after="0" w:line="240" w:lineRule="auto"/>
      </w:pPr>
      <w:r>
        <w:continuationSeparator/>
      </w:r>
    </w:p>
  </w:footnote>
  <w:footnote w:id="1">
    <w:p w:rsidR="00BF2C5C" w:rsidRDefault="00BF2C5C" w:rsidP="00F862A5">
      <w:pPr>
        <w:pStyle w:val="Funotentext"/>
      </w:pPr>
      <w:r>
        <w:rPr>
          <w:rStyle w:val="Funotenzeichen"/>
        </w:rPr>
        <w:footnoteRef/>
      </w:r>
      <w:r>
        <w:t xml:space="preserve"> Sonderzeichen wie zum Beispiel das „ſ“ werden mit Hilfe von Unicodes in der dipl-Ebene realisiert. Eine Liste der zu verwendenden Unicodes ist angefügt. </w:t>
      </w:r>
    </w:p>
  </w:footnote>
  <w:footnote w:id="2">
    <w:p w:rsidR="00BF2C5C" w:rsidRPr="00566B67" w:rsidRDefault="00BF2C5C" w:rsidP="00F862A5">
      <w:pPr>
        <w:pStyle w:val="KeinLeerraum"/>
        <w:rPr>
          <w:rFonts w:cstheme="minorHAnsi"/>
          <w:sz w:val="20"/>
          <w:szCs w:val="20"/>
        </w:rPr>
      </w:pPr>
      <w:r w:rsidRPr="00566B67">
        <w:rPr>
          <w:rStyle w:val="Funotenzeichen"/>
          <w:rFonts w:cstheme="minorHAnsi"/>
          <w:sz w:val="20"/>
          <w:szCs w:val="20"/>
        </w:rPr>
        <w:footnoteRef/>
      </w:r>
      <w:r w:rsidRPr="00566B67">
        <w:rPr>
          <w:rFonts w:cstheme="minorHAnsi"/>
          <w:sz w:val="20"/>
          <w:szCs w:val="20"/>
        </w:rPr>
        <w:t xml:space="preserve"> Für alle Vokale gelten unäre Hex-Codes:</w:t>
      </w:r>
      <w:r>
        <w:rPr>
          <w:rFonts w:cstheme="minorHAnsi"/>
          <w:sz w:val="20"/>
          <w:szCs w:val="20"/>
        </w:rPr>
        <w:t xml:space="preserve"> </w:t>
      </w:r>
      <w:r w:rsidRPr="00566B67">
        <w:rPr>
          <w:rFonts w:cstheme="minorHAnsi"/>
          <w:sz w:val="20"/>
          <w:szCs w:val="20"/>
        </w:rPr>
        <w:t>Für „ā“ gilt U</w:t>
      </w:r>
      <w:r>
        <w:rPr>
          <w:rFonts w:cstheme="minorHAnsi"/>
          <w:sz w:val="20"/>
          <w:szCs w:val="20"/>
        </w:rPr>
        <w:t xml:space="preserve"> </w:t>
      </w:r>
      <w:r w:rsidRPr="00566B67">
        <w:rPr>
          <w:rFonts w:cstheme="minorHAnsi"/>
          <w:sz w:val="20"/>
          <w:szCs w:val="20"/>
        </w:rPr>
        <w:t>0101 und für „Ā“ U</w:t>
      </w:r>
      <w:r>
        <w:rPr>
          <w:rFonts w:cstheme="minorHAnsi"/>
          <w:sz w:val="20"/>
          <w:szCs w:val="20"/>
        </w:rPr>
        <w:t xml:space="preserve"> </w:t>
      </w:r>
      <w:r w:rsidRPr="00566B67">
        <w:rPr>
          <w:rFonts w:cstheme="minorHAnsi"/>
          <w:sz w:val="20"/>
          <w:szCs w:val="20"/>
        </w:rPr>
        <w:t>0100, für „ē“</w:t>
      </w:r>
      <w:r>
        <w:rPr>
          <w:rFonts w:cstheme="minorHAnsi"/>
          <w:sz w:val="20"/>
          <w:szCs w:val="20"/>
        </w:rPr>
        <w:t xml:space="preserve"> U </w:t>
      </w:r>
      <w:r w:rsidRPr="00566B67">
        <w:rPr>
          <w:rFonts w:cstheme="minorHAnsi"/>
          <w:sz w:val="20"/>
          <w:szCs w:val="20"/>
        </w:rPr>
        <w:t>0113 und für „Ē“</w:t>
      </w:r>
      <w:r>
        <w:rPr>
          <w:rFonts w:cstheme="minorHAnsi"/>
          <w:sz w:val="20"/>
          <w:szCs w:val="20"/>
        </w:rPr>
        <w:t xml:space="preserve"> U </w:t>
      </w:r>
      <w:r w:rsidRPr="00566B67">
        <w:rPr>
          <w:rFonts w:cstheme="minorHAnsi"/>
          <w:sz w:val="20"/>
          <w:szCs w:val="20"/>
        </w:rPr>
        <w:t>0112, für „ō“</w:t>
      </w:r>
      <w:r>
        <w:rPr>
          <w:rFonts w:cstheme="minorHAnsi"/>
          <w:sz w:val="20"/>
          <w:szCs w:val="20"/>
        </w:rPr>
        <w:t xml:space="preserve"> U </w:t>
      </w:r>
      <w:r w:rsidRPr="00566B67">
        <w:rPr>
          <w:rFonts w:cstheme="minorHAnsi"/>
          <w:sz w:val="20"/>
          <w:szCs w:val="20"/>
        </w:rPr>
        <w:t>014D und „Ō“ U</w:t>
      </w:r>
      <w:r>
        <w:rPr>
          <w:rFonts w:cstheme="minorHAnsi"/>
          <w:sz w:val="20"/>
          <w:szCs w:val="20"/>
        </w:rPr>
        <w:t xml:space="preserve"> </w:t>
      </w:r>
      <w:r w:rsidRPr="00566B67">
        <w:rPr>
          <w:rFonts w:cstheme="minorHAnsi"/>
          <w:sz w:val="20"/>
          <w:szCs w:val="20"/>
        </w:rPr>
        <w:t>014C und für „ū“</w:t>
      </w:r>
      <w:r>
        <w:rPr>
          <w:rFonts w:cstheme="minorHAnsi"/>
          <w:sz w:val="20"/>
          <w:szCs w:val="20"/>
        </w:rPr>
        <w:t xml:space="preserve"> U </w:t>
      </w:r>
      <w:r w:rsidRPr="00566B67">
        <w:rPr>
          <w:rFonts w:cstheme="minorHAnsi"/>
          <w:sz w:val="20"/>
          <w:szCs w:val="20"/>
        </w:rPr>
        <w:t>016B und für „Ū“</w:t>
      </w:r>
      <w:r>
        <w:rPr>
          <w:rFonts w:cstheme="minorHAnsi"/>
          <w:sz w:val="20"/>
          <w:szCs w:val="20"/>
        </w:rPr>
        <w:t xml:space="preserve"> U </w:t>
      </w:r>
      <w:r w:rsidRPr="00566B67">
        <w:rPr>
          <w:rFonts w:cstheme="minorHAnsi"/>
          <w:sz w:val="20"/>
          <w:szCs w:val="20"/>
        </w:rPr>
        <w:t>016A.</w:t>
      </w:r>
    </w:p>
  </w:footnote>
  <w:footnote w:id="3">
    <w:p w:rsidR="00BF2C5C" w:rsidRDefault="00BF2C5C" w:rsidP="00F862A5">
      <w:pPr>
        <w:pStyle w:val="Funotentext"/>
      </w:pPr>
      <w:r>
        <w:rPr>
          <w:rStyle w:val="Funotenzeichen"/>
        </w:rPr>
        <w:footnoteRef/>
      </w:r>
      <w:r>
        <w:t xml:space="preserve"> Nachweis für das Beispiel:</w:t>
      </w:r>
      <w:r w:rsidRPr="00EA2F34">
        <w:rPr>
          <w:rFonts w:cstheme="minorHAnsi"/>
        </w:rPr>
        <w:t xml:space="preserve"> </w:t>
      </w:r>
      <w:r>
        <w:rPr>
          <w:rFonts w:cstheme="minorHAnsi"/>
        </w:rPr>
        <w:t>Reichmann &amp; Wegera 1993: 31</w:t>
      </w:r>
      <w:r w:rsidRPr="00EA2F34">
        <w:rPr>
          <w:rFonts w:cstheme="minorHAnsi"/>
        </w:rPr>
        <w:t xml:space="preserve">. </w:t>
      </w:r>
    </w:p>
  </w:footnote>
  <w:footnote w:id="4">
    <w:p w:rsidR="00BF2C5C" w:rsidRPr="00600CAE" w:rsidRDefault="00BF2C5C" w:rsidP="00F862A5">
      <w:pPr>
        <w:pStyle w:val="KeinLeerraum"/>
        <w:rPr>
          <w:rFonts w:ascii="Byington" w:hAnsi="Byington"/>
        </w:rPr>
      </w:pPr>
      <w:r>
        <w:rPr>
          <w:rStyle w:val="Funotenzeichen"/>
        </w:rPr>
        <w:footnoteRef/>
      </w:r>
      <w:r>
        <w:t xml:space="preserve"> Dazu siehe Zeichent</w:t>
      </w:r>
      <w:r w:rsidRPr="00566B67">
        <w:rPr>
          <w:rFonts w:cstheme="minorHAnsi"/>
        </w:rPr>
        <w:t>abelle im Anhang.</w:t>
      </w:r>
    </w:p>
    <w:p w:rsidR="00BF2C5C" w:rsidRDefault="00BF2C5C" w:rsidP="00F862A5">
      <w:pPr>
        <w:pStyle w:val="Funotentext"/>
      </w:pPr>
    </w:p>
  </w:footnote>
  <w:footnote w:id="5">
    <w:p w:rsidR="00BF2C5C" w:rsidRPr="00C72A20" w:rsidRDefault="00BF2C5C" w:rsidP="00F862A5">
      <w:pPr>
        <w:pStyle w:val="Funotentext"/>
        <w:rPr>
          <w:rFonts w:cstheme="minorHAnsi"/>
        </w:rPr>
      </w:pPr>
      <w:r>
        <w:rPr>
          <w:rStyle w:val="Funotenzeichen"/>
        </w:rPr>
        <w:footnoteRef/>
      </w:r>
      <w:r>
        <w:t xml:space="preserve"> Allgemeine Bemerkung zu Abkürzung und ihrer Interpunktion: </w:t>
      </w:r>
      <w:r w:rsidRPr="00C72A20">
        <w:rPr>
          <w:rFonts w:cstheme="minorHAnsi"/>
        </w:rPr>
        <w:t>Die Interpunktion einer Abkürzung wird an das abgekürzte Element angehängt, auch wenn sie gleichzeitig einen Satz beendet.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6C0"/>
    <w:multiLevelType w:val="multilevel"/>
    <w:tmpl w:val="E0D8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E3988"/>
    <w:multiLevelType w:val="multilevel"/>
    <w:tmpl w:val="96B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F02BC0"/>
    <w:multiLevelType w:val="multilevel"/>
    <w:tmpl w:val="2D04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E80CA4"/>
    <w:multiLevelType w:val="hybridMultilevel"/>
    <w:tmpl w:val="E0D4D630"/>
    <w:lvl w:ilvl="0" w:tplc="B0E26DA0">
      <w:start w:val="1"/>
      <w:numFmt w:val="decimal"/>
      <w:pStyle w:val="Beispielenumeriert"/>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0C06B34"/>
    <w:multiLevelType w:val="multilevel"/>
    <w:tmpl w:val="A4C24A3A"/>
    <w:lvl w:ilvl="0">
      <w:start w:val="1"/>
      <w:numFmt w:val="decimal"/>
      <w:pStyle w:val="ridgeseb1"/>
      <w:lvlText w:val="%1"/>
      <w:lvlJc w:val="left"/>
      <w:pPr>
        <w:ind w:left="624" w:hanging="624"/>
      </w:pPr>
      <w:rPr>
        <w:rFonts w:hint="default"/>
        <w:b/>
      </w:rPr>
    </w:lvl>
    <w:lvl w:ilvl="1">
      <w:start w:val="1"/>
      <w:numFmt w:val="decimal"/>
      <w:pStyle w:val="ridgeseb2"/>
      <w:lvlText w:val="%1.%2"/>
      <w:lvlJc w:val="left"/>
      <w:pPr>
        <w:ind w:left="1260" w:hanging="720"/>
      </w:pPr>
      <w:rPr>
        <w:rFonts w:hint="default"/>
        <w:b/>
      </w:rPr>
    </w:lvl>
    <w:lvl w:ilvl="2">
      <w:start w:val="1"/>
      <w:numFmt w:val="decimal"/>
      <w:pStyle w:val="ridgeseb3"/>
      <w:lvlText w:val="%1.%2.%3"/>
      <w:lvlJc w:val="left"/>
      <w:pPr>
        <w:ind w:left="180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num w:numId="1">
    <w:abstractNumId w:val="4"/>
  </w:num>
  <w:num w:numId="2">
    <w:abstractNumId w:val="3"/>
  </w:num>
  <w:num w:numId="3">
    <w:abstractNumId w:val="4"/>
  </w:num>
  <w:num w:numId="4">
    <w:abstractNumId w:val="1"/>
  </w:num>
  <w:num w:numId="5">
    <w:abstractNumId w:val="0"/>
  </w:num>
  <w:num w:numId="6">
    <w:abstractNumId w:val="2"/>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characterSpacingControl w:val="doNotCompress"/>
  <w:footnotePr>
    <w:footnote w:id="-1"/>
    <w:footnote w:id="0"/>
  </w:footnotePr>
  <w:endnotePr>
    <w:endnote w:id="-1"/>
    <w:endnote w:id="0"/>
  </w:endnotePr>
  <w:compat>
    <w:useFELayout/>
  </w:compat>
  <w:rsids>
    <w:rsidRoot w:val="00F32DAA"/>
    <w:rsid w:val="00000007"/>
    <w:rsid w:val="000005E5"/>
    <w:rsid w:val="0000222C"/>
    <w:rsid w:val="0001022B"/>
    <w:rsid w:val="00013CAC"/>
    <w:rsid w:val="000163C5"/>
    <w:rsid w:val="00017DE9"/>
    <w:rsid w:val="00026617"/>
    <w:rsid w:val="00026C11"/>
    <w:rsid w:val="00026CF8"/>
    <w:rsid w:val="00030D73"/>
    <w:rsid w:val="0003669B"/>
    <w:rsid w:val="00041F7C"/>
    <w:rsid w:val="00046DFB"/>
    <w:rsid w:val="00047B47"/>
    <w:rsid w:val="00052F0B"/>
    <w:rsid w:val="0005575E"/>
    <w:rsid w:val="00060282"/>
    <w:rsid w:val="000611F3"/>
    <w:rsid w:val="000654B2"/>
    <w:rsid w:val="00065DCF"/>
    <w:rsid w:val="00067659"/>
    <w:rsid w:val="0007304E"/>
    <w:rsid w:val="00073510"/>
    <w:rsid w:val="00074C71"/>
    <w:rsid w:val="00077048"/>
    <w:rsid w:val="0008241F"/>
    <w:rsid w:val="000841F3"/>
    <w:rsid w:val="000850BA"/>
    <w:rsid w:val="00085930"/>
    <w:rsid w:val="00096D47"/>
    <w:rsid w:val="000A27E1"/>
    <w:rsid w:val="000A3B89"/>
    <w:rsid w:val="000A456C"/>
    <w:rsid w:val="000A5F57"/>
    <w:rsid w:val="000A744B"/>
    <w:rsid w:val="000B2D46"/>
    <w:rsid w:val="000B53A3"/>
    <w:rsid w:val="000B68AB"/>
    <w:rsid w:val="000B6C12"/>
    <w:rsid w:val="000C1F94"/>
    <w:rsid w:val="000C2E48"/>
    <w:rsid w:val="000C4015"/>
    <w:rsid w:val="000C6F23"/>
    <w:rsid w:val="000D0408"/>
    <w:rsid w:val="000D2C5F"/>
    <w:rsid w:val="000D4F31"/>
    <w:rsid w:val="000D53BA"/>
    <w:rsid w:val="000D6001"/>
    <w:rsid w:val="000E140F"/>
    <w:rsid w:val="000E70AE"/>
    <w:rsid w:val="000F29E2"/>
    <w:rsid w:val="000F35AB"/>
    <w:rsid w:val="000F3E14"/>
    <w:rsid w:val="000F3F2B"/>
    <w:rsid w:val="00100C50"/>
    <w:rsid w:val="00102F61"/>
    <w:rsid w:val="001106CD"/>
    <w:rsid w:val="00110B24"/>
    <w:rsid w:val="001168B6"/>
    <w:rsid w:val="00116DD4"/>
    <w:rsid w:val="00120303"/>
    <w:rsid w:val="00127F3B"/>
    <w:rsid w:val="00131A47"/>
    <w:rsid w:val="00135B84"/>
    <w:rsid w:val="00136203"/>
    <w:rsid w:val="00137A30"/>
    <w:rsid w:val="001448C5"/>
    <w:rsid w:val="001518C9"/>
    <w:rsid w:val="001518CC"/>
    <w:rsid w:val="001537BC"/>
    <w:rsid w:val="00154408"/>
    <w:rsid w:val="0015702C"/>
    <w:rsid w:val="00160AFB"/>
    <w:rsid w:val="001725AE"/>
    <w:rsid w:val="001729D8"/>
    <w:rsid w:val="0017341A"/>
    <w:rsid w:val="001736E0"/>
    <w:rsid w:val="00175403"/>
    <w:rsid w:val="00175821"/>
    <w:rsid w:val="0018306A"/>
    <w:rsid w:val="00184934"/>
    <w:rsid w:val="00185177"/>
    <w:rsid w:val="00187D3C"/>
    <w:rsid w:val="00191DD5"/>
    <w:rsid w:val="001928CE"/>
    <w:rsid w:val="00192FB4"/>
    <w:rsid w:val="00195ED3"/>
    <w:rsid w:val="001A3D05"/>
    <w:rsid w:val="001A4CAC"/>
    <w:rsid w:val="001A5FF2"/>
    <w:rsid w:val="001B5A7B"/>
    <w:rsid w:val="001B63CF"/>
    <w:rsid w:val="001B65DA"/>
    <w:rsid w:val="001C019C"/>
    <w:rsid w:val="001C3FC2"/>
    <w:rsid w:val="001C5E0C"/>
    <w:rsid w:val="001D1B1F"/>
    <w:rsid w:val="001D38F8"/>
    <w:rsid w:val="001D415D"/>
    <w:rsid w:val="001D5AC3"/>
    <w:rsid w:val="001D7769"/>
    <w:rsid w:val="001D798B"/>
    <w:rsid w:val="001E1019"/>
    <w:rsid w:val="001E1139"/>
    <w:rsid w:val="001E1F05"/>
    <w:rsid w:val="001E58ED"/>
    <w:rsid w:val="001E5A57"/>
    <w:rsid w:val="001F365C"/>
    <w:rsid w:val="001F389B"/>
    <w:rsid w:val="001F719C"/>
    <w:rsid w:val="00201239"/>
    <w:rsid w:val="00202D5E"/>
    <w:rsid w:val="00205042"/>
    <w:rsid w:val="002066D9"/>
    <w:rsid w:val="00206FA3"/>
    <w:rsid w:val="0020716C"/>
    <w:rsid w:val="00211D85"/>
    <w:rsid w:val="00213370"/>
    <w:rsid w:val="002236BE"/>
    <w:rsid w:val="0022534C"/>
    <w:rsid w:val="002275D8"/>
    <w:rsid w:val="00230FA1"/>
    <w:rsid w:val="00233190"/>
    <w:rsid w:val="00233E33"/>
    <w:rsid w:val="00234566"/>
    <w:rsid w:val="00236561"/>
    <w:rsid w:val="00237C99"/>
    <w:rsid w:val="00241D3C"/>
    <w:rsid w:val="00242D91"/>
    <w:rsid w:val="00245381"/>
    <w:rsid w:val="00245442"/>
    <w:rsid w:val="002533E0"/>
    <w:rsid w:val="002553ED"/>
    <w:rsid w:val="002607F1"/>
    <w:rsid w:val="00261A7F"/>
    <w:rsid w:val="00265930"/>
    <w:rsid w:val="00270882"/>
    <w:rsid w:val="00272CB0"/>
    <w:rsid w:val="00273046"/>
    <w:rsid w:val="00274138"/>
    <w:rsid w:val="0027742F"/>
    <w:rsid w:val="00282123"/>
    <w:rsid w:val="0028476F"/>
    <w:rsid w:val="002864D2"/>
    <w:rsid w:val="00291260"/>
    <w:rsid w:val="00296C45"/>
    <w:rsid w:val="002A2652"/>
    <w:rsid w:val="002A39AA"/>
    <w:rsid w:val="002A48FF"/>
    <w:rsid w:val="002A72C8"/>
    <w:rsid w:val="002B067F"/>
    <w:rsid w:val="002B112A"/>
    <w:rsid w:val="002B1714"/>
    <w:rsid w:val="002B4E03"/>
    <w:rsid w:val="002C0D14"/>
    <w:rsid w:val="002C1BD2"/>
    <w:rsid w:val="002C5DB7"/>
    <w:rsid w:val="002C6700"/>
    <w:rsid w:val="002D397C"/>
    <w:rsid w:val="002D5DFB"/>
    <w:rsid w:val="002D680F"/>
    <w:rsid w:val="002D71E2"/>
    <w:rsid w:val="002E01D9"/>
    <w:rsid w:val="002E1F10"/>
    <w:rsid w:val="002E44E5"/>
    <w:rsid w:val="002E6318"/>
    <w:rsid w:val="002E7CDC"/>
    <w:rsid w:val="002F3FF7"/>
    <w:rsid w:val="002F47A1"/>
    <w:rsid w:val="002F5808"/>
    <w:rsid w:val="002F7FAC"/>
    <w:rsid w:val="00303E2D"/>
    <w:rsid w:val="00311C61"/>
    <w:rsid w:val="0031500E"/>
    <w:rsid w:val="003162CE"/>
    <w:rsid w:val="00321FF9"/>
    <w:rsid w:val="003220CA"/>
    <w:rsid w:val="00330258"/>
    <w:rsid w:val="003345AF"/>
    <w:rsid w:val="00335184"/>
    <w:rsid w:val="00335A74"/>
    <w:rsid w:val="00335B77"/>
    <w:rsid w:val="003376B3"/>
    <w:rsid w:val="0034005D"/>
    <w:rsid w:val="0034068B"/>
    <w:rsid w:val="00340901"/>
    <w:rsid w:val="00340FE5"/>
    <w:rsid w:val="003419C5"/>
    <w:rsid w:val="00341CC3"/>
    <w:rsid w:val="003424FD"/>
    <w:rsid w:val="003432D0"/>
    <w:rsid w:val="00345BCF"/>
    <w:rsid w:val="00346372"/>
    <w:rsid w:val="0035368E"/>
    <w:rsid w:val="00354333"/>
    <w:rsid w:val="003553DB"/>
    <w:rsid w:val="00362360"/>
    <w:rsid w:val="00362DDC"/>
    <w:rsid w:val="0036345F"/>
    <w:rsid w:val="003639A6"/>
    <w:rsid w:val="00371508"/>
    <w:rsid w:val="0037528F"/>
    <w:rsid w:val="00381160"/>
    <w:rsid w:val="00382456"/>
    <w:rsid w:val="00383559"/>
    <w:rsid w:val="0038434A"/>
    <w:rsid w:val="0038598E"/>
    <w:rsid w:val="003905AA"/>
    <w:rsid w:val="0039106E"/>
    <w:rsid w:val="00394D47"/>
    <w:rsid w:val="00396F5A"/>
    <w:rsid w:val="003A3055"/>
    <w:rsid w:val="003A79D6"/>
    <w:rsid w:val="003B43C4"/>
    <w:rsid w:val="003B6813"/>
    <w:rsid w:val="003B6A3F"/>
    <w:rsid w:val="003C02D8"/>
    <w:rsid w:val="003D10AC"/>
    <w:rsid w:val="003D1A5A"/>
    <w:rsid w:val="003D204F"/>
    <w:rsid w:val="003D3B8A"/>
    <w:rsid w:val="003D3E59"/>
    <w:rsid w:val="003E47DF"/>
    <w:rsid w:val="003E4AD5"/>
    <w:rsid w:val="003E5531"/>
    <w:rsid w:val="003E5CFE"/>
    <w:rsid w:val="003E5E9C"/>
    <w:rsid w:val="003E7290"/>
    <w:rsid w:val="003F10B5"/>
    <w:rsid w:val="003F1C52"/>
    <w:rsid w:val="003F5CFF"/>
    <w:rsid w:val="0040288F"/>
    <w:rsid w:val="00403BE9"/>
    <w:rsid w:val="00403D3B"/>
    <w:rsid w:val="00404240"/>
    <w:rsid w:val="00406DBD"/>
    <w:rsid w:val="00411161"/>
    <w:rsid w:val="0041264B"/>
    <w:rsid w:val="00412FC7"/>
    <w:rsid w:val="004134DD"/>
    <w:rsid w:val="00414247"/>
    <w:rsid w:val="00423BC1"/>
    <w:rsid w:val="00433025"/>
    <w:rsid w:val="004355DD"/>
    <w:rsid w:val="00446BDC"/>
    <w:rsid w:val="00447800"/>
    <w:rsid w:val="00452C46"/>
    <w:rsid w:val="00453A1B"/>
    <w:rsid w:val="00454508"/>
    <w:rsid w:val="00454595"/>
    <w:rsid w:val="00456098"/>
    <w:rsid w:val="00470544"/>
    <w:rsid w:val="00480474"/>
    <w:rsid w:val="004808A9"/>
    <w:rsid w:val="004821D5"/>
    <w:rsid w:val="00482917"/>
    <w:rsid w:val="00483444"/>
    <w:rsid w:val="004855BE"/>
    <w:rsid w:val="00485D27"/>
    <w:rsid w:val="004878A5"/>
    <w:rsid w:val="00491229"/>
    <w:rsid w:val="0049314C"/>
    <w:rsid w:val="00495531"/>
    <w:rsid w:val="00497FCA"/>
    <w:rsid w:val="004A2177"/>
    <w:rsid w:val="004A6161"/>
    <w:rsid w:val="004B3E6E"/>
    <w:rsid w:val="004B427E"/>
    <w:rsid w:val="004B74F2"/>
    <w:rsid w:val="004B7FFD"/>
    <w:rsid w:val="004C0978"/>
    <w:rsid w:val="004C10B2"/>
    <w:rsid w:val="004C1453"/>
    <w:rsid w:val="004C5C4C"/>
    <w:rsid w:val="004D1726"/>
    <w:rsid w:val="004D3144"/>
    <w:rsid w:val="004D5E98"/>
    <w:rsid w:val="004D5EE6"/>
    <w:rsid w:val="004D674B"/>
    <w:rsid w:val="004D70DB"/>
    <w:rsid w:val="004E4B31"/>
    <w:rsid w:val="004E61A9"/>
    <w:rsid w:val="004E6D55"/>
    <w:rsid w:val="004E7478"/>
    <w:rsid w:val="004F0A6F"/>
    <w:rsid w:val="005054CA"/>
    <w:rsid w:val="0050775A"/>
    <w:rsid w:val="00514436"/>
    <w:rsid w:val="0051457C"/>
    <w:rsid w:val="00521F53"/>
    <w:rsid w:val="00521F57"/>
    <w:rsid w:val="00522534"/>
    <w:rsid w:val="005230D6"/>
    <w:rsid w:val="005260C3"/>
    <w:rsid w:val="0052742D"/>
    <w:rsid w:val="005306A8"/>
    <w:rsid w:val="00533891"/>
    <w:rsid w:val="00533A81"/>
    <w:rsid w:val="005355A9"/>
    <w:rsid w:val="00535A46"/>
    <w:rsid w:val="00540062"/>
    <w:rsid w:val="00541BBB"/>
    <w:rsid w:val="00544684"/>
    <w:rsid w:val="00550427"/>
    <w:rsid w:val="005540B2"/>
    <w:rsid w:val="00557868"/>
    <w:rsid w:val="00560360"/>
    <w:rsid w:val="005603FC"/>
    <w:rsid w:val="00563219"/>
    <w:rsid w:val="005721B5"/>
    <w:rsid w:val="00573960"/>
    <w:rsid w:val="005758C7"/>
    <w:rsid w:val="00575E25"/>
    <w:rsid w:val="00577B71"/>
    <w:rsid w:val="005809EA"/>
    <w:rsid w:val="005820A4"/>
    <w:rsid w:val="00590330"/>
    <w:rsid w:val="00594A20"/>
    <w:rsid w:val="005967C9"/>
    <w:rsid w:val="005A103C"/>
    <w:rsid w:val="005A3BB6"/>
    <w:rsid w:val="005A4205"/>
    <w:rsid w:val="005A5D10"/>
    <w:rsid w:val="005A6960"/>
    <w:rsid w:val="005C071D"/>
    <w:rsid w:val="005C2952"/>
    <w:rsid w:val="005C546A"/>
    <w:rsid w:val="005C686D"/>
    <w:rsid w:val="005D0BCE"/>
    <w:rsid w:val="005D122E"/>
    <w:rsid w:val="005D1EE8"/>
    <w:rsid w:val="005D2A17"/>
    <w:rsid w:val="005D4BD9"/>
    <w:rsid w:val="005E15C2"/>
    <w:rsid w:val="005E34FA"/>
    <w:rsid w:val="005F0B30"/>
    <w:rsid w:val="005F305B"/>
    <w:rsid w:val="005F677D"/>
    <w:rsid w:val="00600358"/>
    <w:rsid w:val="00603E65"/>
    <w:rsid w:val="00613197"/>
    <w:rsid w:val="006160F7"/>
    <w:rsid w:val="00616B21"/>
    <w:rsid w:val="00617A23"/>
    <w:rsid w:val="00620E6B"/>
    <w:rsid w:val="00621723"/>
    <w:rsid w:val="00622DE4"/>
    <w:rsid w:val="00623256"/>
    <w:rsid w:val="006233E2"/>
    <w:rsid w:val="0062415E"/>
    <w:rsid w:val="00624F64"/>
    <w:rsid w:val="00625026"/>
    <w:rsid w:val="00626AB2"/>
    <w:rsid w:val="00632286"/>
    <w:rsid w:val="0063406E"/>
    <w:rsid w:val="00634E15"/>
    <w:rsid w:val="006352A5"/>
    <w:rsid w:val="006355F3"/>
    <w:rsid w:val="0063589F"/>
    <w:rsid w:val="00635C3B"/>
    <w:rsid w:val="00636187"/>
    <w:rsid w:val="00637083"/>
    <w:rsid w:val="0064721C"/>
    <w:rsid w:val="006521AC"/>
    <w:rsid w:val="00653B42"/>
    <w:rsid w:val="00654D8C"/>
    <w:rsid w:val="00662A80"/>
    <w:rsid w:val="006825AD"/>
    <w:rsid w:val="00683B4F"/>
    <w:rsid w:val="00683D07"/>
    <w:rsid w:val="0068735F"/>
    <w:rsid w:val="006927A5"/>
    <w:rsid w:val="00693D53"/>
    <w:rsid w:val="00694EC0"/>
    <w:rsid w:val="00694ECC"/>
    <w:rsid w:val="006A005B"/>
    <w:rsid w:val="006A65EE"/>
    <w:rsid w:val="006B02FA"/>
    <w:rsid w:val="006B2EAA"/>
    <w:rsid w:val="006B5E3C"/>
    <w:rsid w:val="006B761C"/>
    <w:rsid w:val="006C04D7"/>
    <w:rsid w:val="006C58AE"/>
    <w:rsid w:val="006C77DB"/>
    <w:rsid w:val="006D2C50"/>
    <w:rsid w:val="006D5B31"/>
    <w:rsid w:val="006E1166"/>
    <w:rsid w:val="006E303F"/>
    <w:rsid w:val="006E6321"/>
    <w:rsid w:val="006F72AA"/>
    <w:rsid w:val="007005CA"/>
    <w:rsid w:val="00701296"/>
    <w:rsid w:val="0070299F"/>
    <w:rsid w:val="007049D3"/>
    <w:rsid w:val="00711191"/>
    <w:rsid w:val="007123E6"/>
    <w:rsid w:val="00714BC6"/>
    <w:rsid w:val="00715D20"/>
    <w:rsid w:val="00722A33"/>
    <w:rsid w:val="00722D54"/>
    <w:rsid w:val="007277C2"/>
    <w:rsid w:val="007375D3"/>
    <w:rsid w:val="00747480"/>
    <w:rsid w:val="007518D4"/>
    <w:rsid w:val="007553EB"/>
    <w:rsid w:val="00762944"/>
    <w:rsid w:val="0076572D"/>
    <w:rsid w:val="007665CB"/>
    <w:rsid w:val="00767946"/>
    <w:rsid w:val="00776722"/>
    <w:rsid w:val="00781264"/>
    <w:rsid w:val="0078425D"/>
    <w:rsid w:val="00793320"/>
    <w:rsid w:val="0079371F"/>
    <w:rsid w:val="00794B19"/>
    <w:rsid w:val="007A061D"/>
    <w:rsid w:val="007A603F"/>
    <w:rsid w:val="007B2466"/>
    <w:rsid w:val="007B43BF"/>
    <w:rsid w:val="007B6088"/>
    <w:rsid w:val="007C0270"/>
    <w:rsid w:val="007C620C"/>
    <w:rsid w:val="007D1C54"/>
    <w:rsid w:val="007D2DB2"/>
    <w:rsid w:val="007D351E"/>
    <w:rsid w:val="007D6619"/>
    <w:rsid w:val="007D7748"/>
    <w:rsid w:val="007E055D"/>
    <w:rsid w:val="007E0A19"/>
    <w:rsid w:val="007E2269"/>
    <w:rsid w:val="007E307C"/>
    <w:rsid w:val="007E3944"/>
    <w:rsid w:val="007E498F"/>
    <w:rsid w:val="007E5E6E"/>
    <w:rsid w:val="007F0F4A"/>
    <w:rsid w:val="007F16E2"/>
    <w:rsid w:val="007F18BE"/>
    <w:rsid w:val="007F6D9B"/>
    <w:rsid w:val="007F79DE"/>
    <w:rsid w:val="007F7B34"/>
    <w:rsid w:val="0080018E"/>
    <w:rsid w:val="0080548E"/>
    <w:rsid w:val="00812CBA"/>
    <w:rsid w:val="00822BBD"/>
    <w:rsid w:val="008252FC"/>
    <w:rsid w:val="0082594A"/>
    <w:rsid w:val="00826B77"/>
    <w:rsid w:val="00827300"/>
    <w:rsid w:val="00831C2A"/>
    <w:rsid w:val="00833050"/>
    <w:rsid w:val="008337DE"/>
    <w:rsid w:val="00836A31"/>
    <w:rsid w:val="008370C2"/>
    <w:rsid w:val="00837279"/>
    <w:rsid w:val="008372C9"/>
    <w:rsid w:val="008422C6"/>
    <w:rsid w:val="00847E2A"/>
    <w:rsid w:val="00852AA4"/>
    <w:rsid w:val="00864DFB"/>
    <w:rsid w:val="008653F5"/>
    <w:rsid w:val="008746CF"/>
    <w:rsid w:val="00876B3F"/>
    <w:rsid w:val="00881A74"/>
    <w:rsid w:val="00895B77"/>
    <w:rsid w:val="008A1354"/>
    <w:rsid w:val="008A3AA0"/>
    <w:rsid w:val="008A4186"/>
    <w:rsid w:val="008A7D85"/>
    <w:rsid w:val="008B454C"/>
    <w:rsid w:val="008B57C8"/>
    <w:rsid w:val="008B7F39"/>
    <w:rsid w:val="008C0723"/>
    <w:rsid w:val="008C7781"/>
    <w:rsid w:val="008C7B20"/>
    <w:rsid w:val="008D1431"/>
    <w:rsid w:val="008D2B16"/>
    <w:rsid w:val="008D54AC"/>
    <w:rsid w:val="008D60F9"/>
    <w:rsid w:val="008D7F21"/>
    <w:rsid w:val="008E1E90"/>
    <w:rsid w:val="008E230A"/>
    <w:rsid w:val="008E36C1"/>
    <w:rsid w:val="008E5895"/>
    <w:rsid w:val="008E6F24"/>
    <w:rsid w:val="008F0A3B"/>
    <w:rsid w:val="008F1341"/>
    <w:rsid w:val="00901A37"/>
    <w:rsid w:val="009045D3"/>
    <w:rsid w:val="0090471D"/>
    <w:rsid w:val="00905B41"/>
    <w:rsid w:val="0091019D"/>
    <w:rsid w:val="009130D7"/>
    <w:rsid w:val="00913EF9"/>
    <w:rsid w:val="00923785"/>
    <w:rsid w:val="00925FB7"/>
    <w:rsid w:val="00927E5F"/>
    <w:rsid w:val="00941951"/>
    <w:rsid w:val="0094222E"/>
    <w:rsid w:val="009439D8"/>
    <w:rsid w:val="0094522F"/>
    <w:rsid w:val="0094593F"/>
    <w:rsid w:val="00950449"/>
    <w:rsid w:val="00953594"/>
    <w:rsid w:val="00953E78"/>
    <w:rsid w:val="00961AD8"/>
    <w:rsid w:val="00961FF1"/>
    <w:rsid w:val="00962D41"/>
    <w:rsid w:val="009661BB"/>
    <w:rsid w:val="0097625A"/>
    <w:rsid w:val="00981356"/>
    <w:rsid w:val="00985156"/>
    <w:rsid w:val="009868C2"/>
    <w:rsid w:val="009900E5"/>
    <w:rsid w:val="00992954"/>
    <w:rsid w:val="00992A5E"/>
    <w:rsid w:val="009942B7"/>
    <w:rsid w:val="00995BE4"/>
    <w:rsid w:val="009B0785"/>
    <w:rsid w:val="009B0B5F"/>
    <w:rsid w:val="009B1896"/>
    <w:rsid w:val="009B3ECE"/>
    <w:rsid w:val="009B639E"/>
    <w:rsid w:val="009B787E"/>
    <w:rsid w:val="009C227B"/>
    <w:rsid w:val="009C6BD4"/>
    <w:rsid w:val="009C7793"/>
    <w:rsid w:val="009D1E84"/>
    <w:rsid w:val="009D2BC9"/>
    <w:rsid w:val="009D5864"/>
    <w:rsid w:val="009D603D"/>
    <w:rsid w:val="009E0F26"/>
    <w:rsid w:val="009E178C"/>
    <w:rsid w:val="009E1FF6"/>
    <w:rsid w:val="009E49D9"/>
    <w:rsid w:val="009F0C1C"/>
    <w:rsid w:val="009F174F"/>
    <w:rsid w:val="009F2091"/>
    <w:rsid w:val="009F5F9B"/>
    <w:rsid w:val="00A03B80"/>
    <w:rsid w:val="00A04395"/>
    <w:rsid w:val="00A067DB"/>
    <w:rsid w:val="00A10186"/>
    <w:rsid w:val="00A109A6"/>
    <w:rsid w:val="00A11A19"/>
    <w:rsid w:val="00A13409"/>
    <w:rsid w:val="00A2034A"/>
    <w:rsid w:val="00A20CB1"/>
    <w:rsid w:val="00A21477"/>
    <w:rsid w:val="00A21E87"/>
    <w:rsid w:val="00A22A2D"/>
    <w:rsid w:val="00A248E4"/>
    <w:rsid w:val="00A24CB5"/>
    <w:rsid w:val="00A27FEB"/>
    <w:rsid w:val="00A35550"/>
    <w:rsid w:val="00A437C5"/>
    <w:rsid w:val="00A43BAE"/>
    <w:rsid w:val="00A447D3"/>
    <w:rsid w:val="00A45073"/>
    <w:rsid w:val="00A476B7"/>
    <w:rsid w:val="00A522DE"/>
    <w:rsid w:val="00A52C3A"/>
    <w:rsid w:val="00A5465D"/>
    <w:rsid w:val="00A57BDF"/>
    <w:rsid w:val="00A62E73"/>
    <w:rsid w:val="00A64846"/>
    <w:rsid w:val="00A64A02"/>
    <w:rsid w:val="00A713EC"/>
    <w:rsid w:val="00A7297A"/>
    <w:rsid w:val="00A74195"/>
    <w:rsid w:val="00A81C68"/>
    <w:rsid w:val="00A87CD1"/>
    <w:rsid w:val="00A91980"/>
    <w:rsid w:val="00A91E38"/>
    <w:rsid w:val="00A95505"/>
    <w:rsid w:val="00A96465"/>
    <w:rsid w:val="00A97F09"/>
    <w:rsid w:val="00AA32BB"/>
    <w:rsid w:val="00AA379F"/>
    <w:rsid w:val="00AA5372"/>
    <w:rsid w:val="00AB0FCC"/>
    <w:rsid w:val="00AB197A"/>
    <w:rsid w:val="00AB1CFD"/>
    <w:rsid w:val="00AB5287"/>
    <w:rsid w:val="00AC0192"/>
    <w:rsid w:val="00AC1613"/>
    <w:rsid w:val="00AC295E"/>
    <w:rsid w:val="00AC5AD4"/>
    <w:rsid w:val="00AC68EB"/>
    <w:rsid w:val="00AD4F26"/>
    <w:rsid w:val="00AD5B02"/>
    <w:rsid w:val="00AE0A68"/>
    <w:rsid w:val="00AE1B6A"/>
    <w:rsid w:val="00AE3B51"/>
    <w:rsid w:val="00AF0C39"/>
    <w:rsid w:val="00AF1C99"/>
    <w:rsid w:val="00AF1E08"/>
    <w:rsid w:val="00B009A3"/>
    <w:rsid w:val="00B0327B"/>
    <w:rsid w:val="00B03D18"/>
    <w:rsid w:val="00B15D21"/>
    <w:rsid w:val="00B23010"/>
    <w:rsid w:val="00B23981"/>
    <w:rsid w:val="00B26798"/>
    <w:rsid w:val="00B31C15"/>
    <w:rsid w:val="00B32010"/>
    <w:rsid w:val="00B323EC"/>
    <w:rsid w:val="00B34543"/>
    <w:rsid w:val="00B36C07"/>
    <w:rsid w:val="00B41A65"/>
    <w:rsid w:val="00B41E88"/>
    <w:rsid w:val="00B53213"/>
    <w:rsid w:val="00B5417C"/>
    <w:rsid w:val="00B630D6"/>
    <w:rsid w:val="00B662EB"/>
    <w:rsid w:val="00B738A0"/>
    <w:rsid w:val="00B744EB"/>
    <w:rsid w:val="00B76A36"/>
    <w:rsid w:val="00B77498"/>
    <w:rsid w:val="00B828C9"/>
    <w:rsid w:val="00B94800"/>
    <w:rsid w:val="00B956C0"/>
    <w:rsid w:val="00B95F5E"/>
    <w:rsid w:val="00B97609"/>
    <w:rsid w:val="00BA2A63"/>
    <w:rsid w:val="00BB0142"/>
    <w:rsid w:val="00BB4447"/>
    <w:rsid w:val="00BB6803"/>
    <w:rsid w:val="00BC4085"/>
    <w:rsid w:val="00BC54DE"/>
    <w:rsid w:val="00BC5DB2"/>
    <w:rsid w:val="00BD11D1"/>
    <w:rsid w:val="00BD20DA"/>
    <w:rsid w:val="00BD3897"/>
    <w:rsid w:val="00BD61B6"/>
    <w:rsid w:val="00BD657F"/>
    <w:rsid w:val="00BD659D"/>
    <w:rsid w:val="00BE1B06"/>
    <w:rsid w:val="00BE2F8A"/>
    <w:rsid w:val="00BE5249"/>
    <w:rsid w:val="00BE54DB"/>
    <w:rsid w:val="00BF0BB9"/>
    <w:rsid w:val="00BF1059"/>
    <w:rsid w:val="00BF1F25"/>
    <w:rsid w:val="00BF2C5C"/>
    <w:rsid w:val="00BF2FC9"/>
    <w:rsid w:val="00BF372C"/>
    <w:rsid w:val="00BF4FC0"/>
    <w:rsid w:val="00BF504D"/>
    <w:rsid w:val="00C03440"/>
    <w:rsid w:val="00C05614"/>
    <w:rsid w:val="00C05CE6"/>
    <w:rsid w:val="00C107AF"/>
    <w:rsid w:val="00C12966"/>
    <w:rsid w:val="00C13BF2"/>
    <w:rsid w:val="00C1445F"/>
    <w:rsid w:val="00C1595E"/>
    <w:rsid w:val="00C171B9"/>
    <w:rsid w:val="00C17874"/>
    <w:rsid w:val="00C22B18"/>
    <w:rsid w:val="00C23A49"/>
    <w:rsid w:val="00C25472"/>
    <w:rsid w:val="00C32ABE"/>
    <w:rsid w:val="00C3405D"/>
    <w:rsid w:val="00C34CE3"/>
    <w:rsid w:val="00C4066B"/>
    <w:rsid w:val="00C40E88"/>
    <w:rsid w:val="00C41476"/>
    <w:rsid w:val="00C51E28"/>
    <w:rsid w:val="00C56BB0"/>
    <w:rsid w:val="00C60526"/>
    <w:rsid w:val="00C62C6B"/>
    <w:rsid w:val="00C659A5"/>
    <w:rsid w:val="00C74CCA"/>
    <w:rsid w:val="00C854EB"/>
    <w:rsid w:val="00C85D4C"/>
    <w:rsid w:val="00C86DB9"/>
    <w:rsid w:val="00C9694A"/>
    <w:rsid w:val="00C97861"/>
    <w:rsid w:val="00CA075E"/>
    <w:rsid w:val="00CA0B99"/>
    <w:rsid w:val="00CA1C93"/>
    <w:rsid w:val="00CA33F4"/>
    <w:rsid w:val="00CA47E1"/>
    <w:rsid w:val="00CA4C49"/>
    <w:rsid w:val="00CA5640"/>
    <w:rsid w:val="00CA5831"/>
    <w:rsid w:val="00CA5BEE"/>
    <w:rsid w:val="00CA5EF4"/>
    <w:rsid w:val="00CB3AF2"/>
    <w:rsid w:val="00CB5D39"/>
    <w:rsid w:val="00CC06D8"/>
    <w:rsid w:val="00CC083A"/>
    <w:rsid w:val="00CC148F"/>
    <w:rsid w:val="00CC1E16"/>
    <w:rsid w:val="00CC22AE"/>
    <w:rsid w:val="00CC576B"/>
    <w:rsid w:val="00CC6A79"/>
    <w:rsid w:val="00CC6E7F"/>
    <w:rsid w:val="00CC7B17"/>
    <w:rsid w:val="00CD7F75"/>
    <w:rsid w:val="00CE5F45"/>
    <w:rsid w:val="00CF3E15"/>
    <w:rsid w:val="00CF4450"/>
    <w:rsid w:val="00D009B1"/>
    <w:rsid w:val="00D03F3D"/>
    <w:rsid w:val="00D042E8"/>
    <w:rsid w:val="00D079CD"/>
    <w:rsid w:val="00D10936"/>
    <w:rsid w:val="00D2780D"/>
    <w:rsid w:val="00D300D4"/>
    <w:rsid w:val="00D3172D"/>
    <w:rsid w:val="00D34E0A"/>
    <w:rsid w:val="00D36B4B"/>
    <w:rsid w:val="00D36B85"/>
    <w:rsid w:val="00D41DF0"/>
    <w:rsid w:val="00D43002"/>
    <w:rsid w:val="00D45D65"/>
    <w:rsid w:val="00D6182D"/>
    <w:rsid w:val="00D65E27"/>
    <w:rsid w:val="00D71A85"/>
    <w:rsid w:val="00D72D42"/>
    <w:rsid w:val="00D73D15"/>
    <w:rsid w:val="00D74D7D"/>
    <w:rsid w:val="00D80A5A"/>
    <w:rsid w:val="00D82416"/>
    <w:rsid w:val="00D87E13"/>
    <w:rsid w:val="00D916F4"/>
    <w:rsid w:val="00DA3C9D"/>
    <w:rsid w:val="00DA5637"/>
    <w:rsid w:val="00DA7A0F"/>
    <w:rsid w:val="00DA7AA5"/>
    <w:rsid w:val="00DB1357"/>
    <w:rsid w:val="00DC22B8"/>
    <w:rsid w:val="00DC4DC9"/>
    <w:rsid w:val="00DC54E0"/>
    <w:rsid w:val="00DD06E0"/>
    <w:rsid w:val="00DD20EC"/>
    <w:rsid w:val="00DD2318"/>
    <w:rsid w:val="00DD7A9F"/>
    <w:rsid w:val="00DE1E14"/>
    <w:rsid w:val="00DE23B2"/>
    <w:rsid w:val="00DE2BA8"/>
    <w:rsid w:val="00DE2CE7"/>
    <w:rsid w:val="00DE2D52"/>
    <w:rsid w:val="00DE577E"/>
    <w:rsid w:val="00DF14A0"/>
    <w:rsid w:val="00DF3B10"/>
    <w:rsid w:val="00DF4290"/>
    <w:rsid w:val="00DF6E8C"/>
    <w:rsid w:val="00E01E19"/>
    <w:rsid w:val="00E02028"/>
    <w:rsid w:val="00E0214D"/>
    <w:rsid w:val="00E1244C"/>
    <w:rsid w:val="00E14A14"/>
    <w:rsid w:val="00E23004"/>
    <w:rsid w:val="00E24994"/>
    <w:rsid w:val="00E2528D"/>
    <w:rsid w:val="00E2787D"/>
    <w:rsid w:val="00E30F69"/>
    <w:rsid w:val="00E360D8"/>
    <w:rsid w:val="00E36CA2"/>
    <w:rsid w:val="00E421B8"/>
    <w:rsid w:val="00E42425"/>
    <w:rsid w:val="00E453EC"/>
    <w:rsid w:val="00E50C08"/>
    <w:rsid w:val="00E54CAC"/>
    <w:rsid w:val="00E5501B"/>
    <w:rsid w:val="00E550AC"/>
    <w:rsid w:val="00E55451"/>
    <w:rsid w:val="00E5769B"/>
    <w:rsid w:val="00E63F64"/>
    <w:rsid w:val="00E65C1E"/>
    <w:rsid w:val="00E6655F"/>
    <w:rsid w:val="00E704FE"/>
    <w:rsid w:val="00E7106A"/>
    <w:rsid w:val="00E731C5"/>
    <w:rsid w:val="00E77089"/>
    <w:rsid w:val="00E933FE"/>
    <w:rsid w:val="00EA08DA"/>
    <w:rsid w:val="00EA7E79"/>
    <w:rsid w:val="00EB1E14"/>
    <w:rsid w:val="00EB27F5"/>
    <w:rsid w:val="00EB3E7C"/>
    <w:rsid w:val="00EB4BFD"/>
    <w:rsid w:val="00EB536E"/>
    <w:rsid w:val="00EB727F"/>
    <w:rsid w:val="00EB769D"/>
    <w:rsid w:val="00EB771C"/>
    <w:rsid w:val="00EC10D7"/>
    <w:rsid w:val="00EC1C28"/>
    <w:rsid w:val="00ED6A59"/>
    <w:rsid w:val="00EE2044"/>
    <w:rsid w:val="00EE362B"/>
    <w:rsid w:val="00EE4474"/>
    <w:rsid w:val="00EE6E7E"/>
    <w:rsid w:val="00EE7B93"/>
    <w:rsid w:val="00EF5417"/>
    <w:rsid w:val="00F00F1C"/>
    <w:rsid w:val="00F0461F"/>
    <w:rsid w:val="00F05ED9"/>
    <w:rsid w:val="00F10849"/>
    <w:rsid w:val="00F11DED"/>
    <w:rsid w:val="00F14859"/>
    <w:rsid w:val="00F16429"/>
    <w:rsid w:val="00F1721A"/>
    <w:rsid w:val="00F213F7"/>
    <w:rsid w:val="00F246B8"/>
    <w:rsid w:val="00F24888"/>
    <w:rsid w:val="00F272BD"/>
    <w:rsid w:val="00F32DAA"/>
    <w:rsid w:val="00F347F9"/>
    <w:rsid w:val="00F3719E"/>
    <w:rsid w:val="00F433ED"/>
    <w:rsid w:val="00F43487"/>
    <w:rsid w:val="00F4754B"/>
    <w:rsid w:val="00F5197F"/>
    <w:rsid w:val="00F5356D"/>
    <w:rsid w:val="00F55F3A"/>
    <w:rsid w:val="00F63C40"/>
    <w:rsid w:val="00F6474B"/>
    <w:rsid w:val="00F66375"/>
    <w:rsid w:val="00F6769B"/>
    <w:rsid w:val="00F721A4"/>
    <w:rsid w:val="00F73446"/>
    <w:rsid w:val="00F745A4"/>
    <w:rsid w:val="00F76E18"/>
    <w:rsid w:val="00F81B75"/>
    <w:rsid w:val="00F828E0"/>
    <w:rsid w:val="00F83C64"/>
    <w:rsid w:val="00F84061"/>
    <w:rsid w:val="00F849D6"/>
    <w:rsid w:val="00F862A5"/>
    <w:rsid w:val="00F86C03"/>
    <w:rsid w:val="00F90A21"/>
    <w:rsid w:val="00F90E2B"/>
    <w:rsid w:val="00F90F3C"/>
    <w:rsid w:val="00F913F8"/>
    <w:rsid w:val="00F91FBE"/>
    <w:rsid w:val="00F94261"/>
    <w:rsid w:val="00FA02E3"/>
    <w:rsid w:val="00FA1EB5"/>
    <w:rsid w:val="00FA2F75"/>
    <w:rsid w:val="00FA6730"/>
    <w:rsid w:val="00FB2BED"/>
    <w:rsid w:val="00FB4048"/>
    <w:rsid w:val="00FB4584"/>
    <w:rsid w:val="00FB4CB6"/>
    <w:rsid w:val="00FB77D2"/>
    <w:rsid w:val="00FC051B"/>
    <w:rsid w:val="00FC37C6"/>
    <w:rsid w:val="00FC4101"/>
    <w:rsid w:val="00FD26DA"/>
    <w:rsid w:val="00FD2D91"/>
    <w:rsid w:val="00FD2FB4"/>
    <w:rsid w:val="00FD3B0F"/>
    <w:rsid w:val="00FD4BAE"/>
    <w:rsid w:val="00FD7990"/>
    <w:rsid w:val="00FE1B0C"/>
    <w:rsid w:val="00FE36A1"/>
    <w:rsid w:val="00FE44AC"/>
    <w:rsid w:val="00FE582F"/>
    <w:rsid w:val="00FF08BF"/>
    <w:rsid w:val="00FF124A"/>
    <w:rsid w:val="00FF1711"/>
    <w:rsid w:val="00FF18BD"/>
    <w:rsid w:val="00FF204B"/>
    <w:rsid w:val="00FF21D3"/>
    <w:rsid w:val="00FF45CC"/>
    <w:rsid w:val="00FF6A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 type="connector" idref="#Gerade Verbindung mit Pfeil 17"/>
        <o:r id="V:Rule7" type="connector" idref="#Gerade Verbindung mit Pfeil 9"/>
        <o:r id="V:Rule8" type="connector" idref="#Gerade Verbindung mit Pfeil 16"/>
        <o:r id="V:Rule9" type="connector" idref="#Gerade Verbindung mit Pfeil 33"/>
        <o:r id="V:Rule10" type="connector" idref="#Gerade Verbindung mit Pfeil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3510"/>
  </w:style>
  <w:style w:type="paragraph" w:styleId="berschrift1">
    <w:name w:val="heading 1"/>
    <w:basedOn w:val="Standard"/>
    <w:next w:val="Standard"/>
    <w:link w:val="berschrift1Zchn"/>
    <w:uiPriority w:val="9"/>
    <w:qFormat/>
    <w:rsid w:val="006472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11A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11A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32DAA"/>
    <w:pPr>
      <w:spacing w:after="0" w:line="240" w:lineRule="auto"/>
    </w:pPr>
  </w:style>
  <w:style w:type="paragraph" w:styleId="StandardWeb">
    <w:name w:val="Normal (Web)"/>
    <w:basedOn w:val="Standard"/>
    <w:uiPriority w:val="99"/>
    <w:unhideWhenUsed/>
    <w:rsid w:val="001518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1518CC"/>
    <w:rPr>
      <w:color w:val="0000FF"/>
      <w:u w:val="single"/>
    </w:rPr>
  </w:style>
  <w:style w:type="character" w:customStyle="1" w:styleId="SprechblasentextZchn">
    <w:name w:val="Sprechblasentext Zchn"/>
    <w:basedOn w:val="Absatz-Standardschriftart"/>
    <w:link w:val="Sprechblasentext"/>
    <w:uiPriority w:val="99"/>
    <w:semiHidden/>
    <w:rsid w:val="001518CC"/>
    <w:rPr>
      <w:rFonts w:ascii="Tahoma" w:hAnsi="Tahoma" w:cs="Tahoma"/>
      <w:sz w:val="16"/>
      <w:szCs w:val="16"/>
    </w:rPr>
  </w:style>
  <w:style w:type="paragraph" w:styleId="Sprechblasentext">
    <w:name w:val="Balloon Text"/>
    <w:basedOn w:val="Standard"/>
    <w:link w:val="SprechblasentextZchn"/>
    <w:uiPriority w:val="99"/>
    <w:semiHidden/>
    <w:unhideWhenUsed/>
    <w:rsid w:val="001518CC"/>
    <w:pPr>
      <w:spacing w:after="0" w:line="240" w:lineRule="auto"/>
    </w:pPr>
    <w:rPr>
      <w:rFonts w:ascii="Tahoma" w:hAnsi="Tahoma" w:cs="Tahoma"/>
      <w:sz w:val="16"/>
      <w:szCs w:val="16"/>
    </w:rPr>
  </w:style>
  <w:style w:type="paragraph" w:styleId="Kopfzeile">
    <w:name w:val="header"/>
    <w:basedOn w:val="Standard"/>
    <w:link w:val="KopfzeileZchn"/>
    <w:uiPriority w:val="99"/>
    <w:unhideWhenUsed/>
    <w:rsid w:val="001518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18CC"/>
  </w:style>
  <w:style w:type="paragraph" w:styleId="Fuzeile">
    <w:name w:val="footer"/>
    <w:basedOn w:val="Standard"/>
    <w:link w:val="FuzeileZchn"/>
    <w:uiPriority w:val="99"/>
    <w:unhideWhenUsed/>
    <w:rsid w:val="001518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18CC"/>
  </w:style>
  <w:style w:type="paragraph" w:styleId="Kommentartext">
    <w:name w:val="annotation text"/>
    <w:basedOn w:val="Standard"/>
    <w:link w:val="KommentartextZchn"/>
    <w:uiPriority w:val="99"/>
    <w:semiHidden/>
    <w:unhideWhenUsed/>
    <w:rsid w:val="001518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18CC"/>
    <w:rPr>
      <w:sz w:val="20"/>
      <w:szCs w:val="20"/>
    </w:rPr>
  </w:style>
  <w:style w:type="character" w:customStyle="1" w:styleId="KommentarthemaZchn">
    <w:name w:val="Kommentarthema Zchn"/>
    <w:basedOn w:val="KommentartextZchn"/>
    <w:link w:val="Kommentarthema"/>
    <w:uiPriority w:val="99"/>
    <w:semiHidden/>
    <w:rsid w:val="001518CC"/>
    <w:rPr>
      <w:b/>
      <w:bCs/>
      <w:sz w:val="20"/>
      <w:szCs w:val="20"/>
    </w:rPr>
  </w:style>
  <w:style w:type="paragraph" w:styleId="Kommentarthema">
    <w:name w:val="annotation subject"/>
    <w:basedOn w:val="Kommentartext"/>
    <w:next w:val="Kommentartext"/>
    <w:link w:val="KommentarthemaZchn"/>
    <w:uiPriority w:val="99"/>
    <w:semiHidden/>
    <w:unhideWhenUsed/>
    <w:rsid w:val="001518CC"/>
    <w:rPr>
      <w:b/>
      <w:bCs/>
    </w:rPr>
  </w:style>
  <w:style w:type="table" w:styleId="Tabellengitternetz">
    <w:name w:val="Table Grid"/>
    <w:basedOn w:val="NormaleTabelle"/>
    <w:uiPriority w:val="59"/>
    <w:rsid w:val="00151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F272BD"/>
    <w:rPr>
      <w:sz w:val="16"/>
      <w:szCs w:val="16"/>
    </w:rPr>
  </w:style>
  <w:style w:type="paragraph" w:styleId="HTMLVorformatiert">
    <w:name w:val="HTML Preformatted"/>
    <w:basedOn w:val="Standard"/>
    <w:link w:val="HTMLVorformatiertZchn"/>
    <w:uiPriority w:val="99"/>
    <w:unhideWhenUsed/>
    <w:rsid w:val="005A3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5A3BB6"/>
    <w:rPr>
      <w:rFonts w:ascii="Courier New" w:eastAsia="Times New Roman" w:hAnsi="Courier New" w:cs="Courier New"/>
      <w:sz w:val="20"/>
      <w:szCs w:val="20"/>
      <w:lang w:eastAsia="de-DE"/>
    </w:rPr>
  </w:style>
  <w:style w:type="paragraph" w:styleId="Listenabsatz">
    <w:name w:val="List Paragraph"/>
    <w:basedOn w:val="Standard"/>
    <w:uiPriority w:val="34"/>
    <w:qFormat/>
    <w:rsid w:val="005D2A17"/>
    <w:pPr>
      <w:ind w:left="720"/>
      <w:contextualSpacing/>
    </w:pPr>
  </w:style>
  <w:style w:type="character" w:customStyle="1" w:styleId="hps">
    <w:name w:val="hps"/>
    <w:basedOn w:val="Absatz-Standardschriftart"/>
    <w:rsid w:val="001D1B1F"/>
  </w:style>
  <w:style w:type="paragraph" w:styleId="berarbeitung">
    <w:name w:val="Revision"/>
    <w:hidden/>
    <w:uiPriority w:val="99"/>
    <w:semiHidden/>
    <w:rsid w:val="00573960"/>
    <w:pPr>
      <w:spacing w:after="0" w:line="240" w:lineRule="auto"/>
    </w:pPr>
  </w:style>
  <w:style w:type="character" w:customStyle="1" w:styleId="berschrift1Zchn">
    <w:name w:val="Überschrift 1 Zchn"/>
    <w:basedOn w:val="Absatz-Standardschriftart"/>
    <w:link w:val="berschrift1"/>
    <w:uiPriority w:val="9"/>
    <w:rsid w:val="0064721C"/>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64721C"/>
    <w:pPr>
      <w:outlineLvl w:val="9"/>
    </w:pPr>
  </w:style>
  <w:style w:type="character" w:customStyle="1" w:styleId="berschrift2Zchn">
    <w:name w:val="Überschrift 2 Zchn"/>
    <w:basedOn w:val="Absatz-Standardschriftart"/>
    <w:link w:val="berschrift2"/>
    <w:uiPriority w:val="9"/>
    <w:rsid w:val="00A11A1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11A19"/>
    <w:rPr>
      <w:rFonts w:asciiTheme="majorHAnsi" w:eastAsiaTheme="majorEastAsia" w:hAnsiTheme="majorHAnsi" w:cstheme="majorBidi"/>
      <w:b/>
      <w:bCs/>
      <w:color w:val="4F81BD" w:themeColor="accent1"/>
    </w:rPr>
  </w:style>
  <w:style w:type="paragraph" w:customStyle="1" w:styleId="ridgeseb1">
    <w:name w:val="ridges_eb1"/>
    <w:basedOn w:val="KeinLeerraum"/>
    <w:next w:val="Standard"/>
    <w:autoRedefine/>
    <w:qFormat/>
    <w:rsid w:val="00711191"/>
    <w:pPr>
      <w:numPr>
        <w:numId w:val="13"/>
      </w:numPr>
    </w:pPr>
    <w:rPr>
      <w:rFonts w:ascii="Byington" w:hAnsi="Byington" w:cs="Times New Roman"/>
      <w:b/>
      <w:sz w:val="28"/>
      <w:szCs w:val="28"/>
      <w:lang w:val="en-US"/>
    </w:rPr>
  </w:style>
  <w:style w:type="paragraph" w:customStyle="1" w:styleId="ridgeseb2">
    <w:name w:val="ridges_eb2"/>
    <w:basedOn w:val="KeinLeerraum"/>
    <w:next w:val="Standard"/>
    <w:qFormat/>
    <w:rsid w:val="00346372"/>
    <w:pPr>
      <w:numPr>
        <w:ilvl w:val="1"/>
        <w:numId w:val="13"/>
      </w:numPr>
      <w:jc w:val="both"/>
    </w:pPr>
    <w:rPr>
      <w:rFonts w:ascii="Byington" w:hAnsi="Byington" w:cs="Times New Roman"/>
      <w:b/>
      <w:sz w:val="24"/>
      <w:szCs w:val="24"/>
      <w:lang w:val="en-US"/>
    </w:rPr>
  </w:style>
  <w:style w:type="paragraph" w:customStyle="1" w:styleId="ridgeseb3">
    <w:name w:val="ridges_eb3"/>
    <w:basedOn w:val="KeinLeerraum"/>
    <w:next w:val="Standard"/>
    <w:qFormat/>
    <w:rsid w:val="00346372"/>
    <w:pPr>
      <w:numPr>
        <w:ilvl w:val="2"/>
        <w:numId w:val="13"/>
      </w:numPr>
      <w:jc w:val="both"/>
    </w:pPr>
    <w:rPr>
      <w:rFonts w:ascii="Byington" w:hAnsi="Byington" w:cs="Times New Roman"/>
      <w:sz w:val="24"/>
      <w:szCs w:val="24"/>
      <w:lang w:val="en-US"/>
    </w:rPr>
  </w:style>
  <w:style w:type="paragraph" w:styleId="Verzeichnis1">
    <w:name w:val="toc 1"/>
    <w:basedOn w:val="Standard"/>
    <w:next w:val="Standard"/>
    <w:autoRedefine/>
    <w:uiPriority w:val="39"/>
    <w:unhideWhenUsed/>
    <w:rsid w:val="000F35AB"/>
    <w:pPr>
      <w:spacing w:after="100"/>
    </w:pPr>
  </w:style>
  <w:style w:type="paragraph" w:styleId="Verzeichnis2">
    <w:name w:val="toc 2"/>
    <w:basedOn w:val="Standard"/>
    <w:next w:val="Standard"/>
    <w:autoRedefine/>
    <w:uiPriority w:val="39"/>
    <w:unhideWhenUsed/>
    <w:rsid w:val="000F35AB"/>
    <w:pPr>
      <w:spacing w:after="100"/>
      <w:ind w:left="220"/>
    </w:pPr>
  </w:style>
  <w:style w:type="paragraph" w:styleId="Verzeichnis3">
    <w:name w:val="toc 3"/>
    <w:basedOn w:val="Standard"/>
    <w:next w:val="Standard"/>
    <w:autoRedefine/>
    <w:uiPriority w:val="39"/>
    <w:unhideWhenUsed/>
    <w:rsid w:val="000F35AB"/>
    <w:pPr>
      <w:spacing w:after="100"/>
      <w:ind w:left="440"/>
    </w:pPr>
  </w:style>
  <w:style w:type="paragraph" w:styleId="Verzeichnis4">
    <w:name w:val="toc 4"/>
    <w:basedOn w:val="Standard"/>
    <w:next w:val="Standard"/>
    <w:autoRedefine/>
    <w:uiPriority w:val="39"/>
    <w:unhideWhenUsed/>
    <w:rsid w:val="000F35AB"/>
    <w:pPr>
      <w:spacing w:after="100"/>
      <w:ind w:left="660"/>
    </w:pPr>
  </w:style>
  <w:style w:type="paragraph" w:styleId="Verzeichnis5">
    <w:name w:val="toc 5"/>
    <w:basedOn w:val="Standard"/>
    <w:next w:val="Standard"/>
    <w:autoRedefine/>
    <w:uiPriority w:val="39"/>
    <w:unhideWhenUsed/>
    <w:rsid w:val="000F35AB"/>
    <w:pPr>
      <w:spacing w:after="100"/>
      <w:ind w:left="880"/>
    </w:pPr>
  </w:style>
  <w:style w:type="paragraph" w:styleId="Verzeichnis6">
    <w:name w:val="toc 6"/>
    <w:basedOn w:val="Standard"/>
    <w:next w:val="Standard"/>
    <w:autoRedefine/>
    <w:uiPriority w:val="39"/>
    <w:unhideWhenUsed/>
    <w:rsid w:val="000F35AB"/>
    <w:pPr>
      <w:spacing w:after="100"/>
      <w:ind w:left="1100"/>
    </w:pPr>
  </w:style>
  <w:style w:type="paragraph" w:styleId="Verzeichnis7">
    <w:name w:val="toc 7"/>
    <w:basedOn w:val="Standard"/>
    <w:next w:val="Standard"/>
    <w:autoRedefine/>
    <w:uiPriority w:val="39"/>
    <w:unhideWhenUsed/>
    <w:rsid w:val="000F35AB"/>
    <w:pPr>
      <w:spacing w:after="100"/>
      <w:ind w:left="1320"/>
    </w:pPr>
  </w:style>
  <w:style w:type="paragraph" w:styleId="Verzeichnis8">
    <w:name w:val="toc 8"/>
    <w:basedOn w:val="Standard"/>
    <w:next w:val="Standard"/>
    <w:autoRedefine/>
    <w:uiPriority w:val="39"/>
    <w:unhideWhenUsed/>
    <w:rsid w:val="000F35AB"/>
    <w:pPr>
      <w:spacing w:after="100"/>
      <w:ind w:left="1540"/>
    </w:pPr>
  </w:style>
  <w:style w:type="paragraph" w:styleId="Verzeichnis9">
    <w:name w:val="toc 9"/>
    <w:basedOn w:val="Standard"/>
    <w:next w:val="Standard"/>
    <w:autoRedefine/>
    <w:uiPriority w:val="39"/>
    <w:unhideWhenUsed/>
    <w:rsid w:val="000F35AB"/>
    <w:pPr>
      <w:spacing w:after="100"/>
      <w:ind w:left="1760"/>
    </w:pPr>
  </w:style>
  <w:style w:type="paragraph" w:styleId="Funotentext">
    <w:name w:val="footnote text"/>
    <w:basedOn w:val="Standard"/>
    <w:link w:val="FunotentextZchn"/>
    <w:uiPriority w:val="99"/>
    <w:semiHidden/>
    <w:unhideWhenUsed/>
    <w:rsid w:val="00F862A5"/>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F862A5"/>
    <w:rPr>
      <w:rFonts w:eastAsiaTheme="minorHAnsi"/>
      <w:sz w:val="20"/>
      <w:szCs w:val="20"/>
      <w:lang w:eastAsia="en-US"/>
    </w:rPr>
  </w:style>
  <w:style w:type="character" w:styleId="Funotenzeichen">
    <w:name w:val="footnote reference"/>
    <w:basedOn w:val="Absatz-Standardschriftart"/>
    <w:uiPriority w:val="99"/>
    <w:semiHidden/>
    <w:unhideWhenUsed/>
    <w:rsid w:val="00F862A5"/>
    <w:rPr>
      <w:vertAlign w:val="superscript"/>
    </w:rPr>
  </w:style>
  <w:style w:type="character" w:styleId="BesuchterHyperlink">
    <w:name w:val="FollowedHyperlink"/>
    <w:basedOn w:val="Absatz-Standardschriftart"/>
    <w:uiPriority w:val="99"/>
    <w:semiHidden/>
    <w:unhideWhenUsed/>
    <w:rsid w:val="00F862A5"/>
    <w:rPr>
      <w:color w:val="800080" w:themeColor="followedHyperlink"/>
      <w:u w:val="single"/>
    </w:rPr>
  </w:style>
  <w:style w:type="table" w:customStyle="1" w:styleId="HellesRaster-Akzent11">
    <w:name w:val="Helles Raster - Akzent 11"/>
    <w:basedOn w:val="NormaleTabelle"/>
    <w:uiPriority w:val="62"/>
    <w:rsid w:val="00F862A5"/>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ervorhebung">
    <w:name w:val="Emphasis"/>
    <w:basedOn w:val="Absatz-Standardschriftart"/>
    <w:uiPriority w:val="20"/>
    <w:qFormat/>
    <w:rsid w:val="00E54CAC"/>
    <w:rPr>
      <w:i/>
      <w:iCs/>
    </w:rPr>
  </w:style>
  <w:style w:type="paragraph" w:styleId="Beschriftung">
    <w:name w:val="caption"/>
    <w:basedOn w:val="Standard"/>
    <w:next w:val="Standard"/>
    <w:uiPriority w:val="35"/>
    <w:unhideWhenUsed/>
    <w:qFormat/>
    <w:rsid w:val="001C019C"/>
    <w:pPr>
      <w:spacing w:line="240" w:lineRule="auto"/>
    </w:pPr>
    <w:rPr>
      <w:b/>
      <w:bCs/>
      <w:color w:val="4F81BD" w:themeColor="accent1"/>
      <w:sz w:val="18"/>
      <w:szCs w:val="18"/>
    </w:rPr>
  </w:style>
  <w:style w:type="paragraph" w:styleId="Dokumentstruktur">
    <w:name w:val="Document Map"/>
    <w:basedOn w:val="Standard"/>
    <w:link w:val="DokumentstrukturZchn"/>
    <w:uiPriority w:val="99"/>
    <w:semiHidden/>
    <w:unhideWhenUsed/>
    <w:rsid w:val="006E632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E6321"/>
    <w:rPr>
      <w:rFonts w:ascii="Tahoma" w:hAnsi="Tahoma" w:cs="Tahoma"/>
      <w:sz w:val="16"/>
      <w:szCs w:val="16"/>
    </w:rPr>
  </w:style>
  <w:style w:type="paragraph" w:customStyle="1" w:styleId="HA-Standard">
    <w:name w:val="HA-Standard"/>
    <w:basedOn w:val="Standard"/>
    <w:link w:val="HA-StandardZchn"/>
    <w:rsid w:val="004B7FFD"/>
    <w:pPr>
      <w:spacing w:after="120" w:line="360" w:lineRule="auto"/>
      <w:jc w:val="both"/>
    </w:pPr>
    <w:rPr>
      <w:rFonts w:ascii="Times New Roman" w:eastAsiaTheme="minorHAnsi" w:hAnsi="Times New Roman" w:cs="Times New Roman"/>
      <w:sz w:val="24"/>
      <w:szCs w:val="24"/>
      <w:lang w:eastAsia="zh-CN"/>
    </w:rPr>
  </w:style>
  <w:style w:type="character" w:customStyle="1" w:styleId="HA-StandardZchn">
    <w:name w:val="HA-Standard Zchn"/>
    <w:link w:val="HA-Standard"/>
    <w:rsid w:val="004B7FFD"/>
    <w:rPr>
      <w:rFonts w:ascii="Times New Roman" w:eastAsiaTheme="minorHAnsi" w:hAnsi="Times New Roman" w:cs="Times New Roman"/>
      <w:sz w:val="24"/>
      <w:szCs w:val="24"/>
      <w:lang w:eastAsia="zh-CN"/>
    </w:rPr>
  </w:style>
  <w:style w:type="paragraph" w:customStyle="1" w:styleId="Beispielenumeriert">
    <w:name w:val="Beispiele numeriert"/>
    <w:basedOn w:val="HA-Standard"/>
    <w:next w:val="HA-Standard"/>
    <w:autoRedefine/>
    <w:qFormat/>
    <w:rsid w:val="004B7FFD"/>
    <w:pPr>
      <w:numPr>
        <w:numId w:val="2"/>
      </w:numPr>
    </w:pPr>
    <w:rPr>
      <w:rFonts w:eastAsia="SimSun"/>
      <w:lang w:val="en-US"/>
    </w:rPr>
  </w:style>
  <w:style w:type="character" w:styleId="HTMLCode">
    <w:name w:val="HTML Code"/>
    <w:basedOn w:val="Absatz-Standardschriftart"/>
    <w:uiPriority w:val="99"/>
    <w:semiHidden/>
    <w:unhideWhenUsed/>
    <w:rsid w:val="002B4E0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3510"/>
  </w:style>
  <w:style w:type="paragraph" w:styleId="berschrift1">
    <w:name w:val="heading 1"/>
    <w:basedOn w:val="Standard"/>
    <w:next w:val="Standard"/>
    <w:link w:val="berschrift1Zchn"/>
    <w:uiPriority w:val="9"/>
    <w:qFormat/>
    <w:rsid w:val="006472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11A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11A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32DAA"/>
    <w:pPr>
      <w:spacing w:after="0" w:line="240" w:lineRule="auto"/>
    </w:pPr>
  </w:style>
  <w:style w:type="paragraph" w:styleId="StandardWeb">
    <w:name w:val="Normal (Web)"/>
    <w:basedOn w:val="Standard"/>
    <w:uiPriority w:val="99"/>
    <w:unhideWhenUsed/>
    <w:rsid w:val="001518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1518CC"/>
    <w:rPr>
      <w:color w:val="0000FF"/>
      <w:u w:val="single"/>
    </w:rPr>
  </w:style>
  <w:style w:type="character" w:customStyle="1" w:styleId="SprechblasentextZchn">
    <w:name w:val="Sprechblasentext Zchn"/>
    <w:basedOn w:val="Absatz-Standardschriftart"/>
    <w:link w:val="Sprechblasentext"/>
    <w:uiPriority w:val="99"/>
    <w:semiHidden/>
    <w:rsid w:val="001518CC"/>
    <w:rPr>
      <w:rFonts w:ascii="Tahoma" w:hAnsi="Tahoma" w:cs="Tahoma"/>
      <w:sz w:val="16"/>
      <w:szCs w:val="16"/>
    </w:rPr>
  </w:style>
  <w:style w:type="paragraph" w:styleId="Sprechblasentext">
    <w:name w:val="Balloon Text"/>
    <w:basedOn w:val="Standard"/>
    <w:link w:val="SprechblasentextZchn"/>
    <w:uiPriority w:val="99"/>
    <w:semiHidden/>
    <w:unhideWhenUsed/>
    <w:rsid w:val="001518CC"/>
    <w:pPr>
      <w:spacing w:after="0" w:line="240" w:lineRule="auto"/>
    </w:pPr>
    <w:rPr>
      <w:rFonts w:ascii="Tahoma" w:hAnsi="Tahoma" w:cs="Tahoma"/>
      <w:sz w:val="16"/>
      <w:szCs w:val="16"/>
    </w:rPr>
  </w:style>
  <w:style w:type="paragraph" w:styleId="Kopfzeile">
    <w:name w:val="header"/>
    <w:basedOn w:val="Standard"/>
    <w:link w:val="KopfzeileZchn"/>
    <w:uiPriority w:val="99"/>
    <w:unhideWhenUsed/>
    <w:rsid w:val="001518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18CC"/>
  </w:style>
  <w:style w:type="paragraph" w:styleId="Fuzeile">
    <w:name w:val="footer"/>
    <w:basedOn w:val="Standard"/>
    <w:link w:val="FuzeileZchn"/>
    <w:uiPriority w:val="99"/>
    <w:unhideWhenUsed/>
    <w:rsid w:val="001518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18CC"/>
  </w:style>
  <w:style w:type="paragraph" w:styleId="Kommentartext">
    <w:name w:val="annotation text"/>
    <w:basedOn w:val="Standard"/>
    <w:link w:val="KommentartextZchn"/>
    <w:uiPriority w:val="99"/>
    <w:semiHidden/>
    <w:unhideWhenUsed/>
    <w:rsid w:val="001518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18CC"/>
    <w:rPr>
      <w:sz w:val="20"/>
      <w:szCs w:val="20"/>
    </w:rPr>
  </w:style>
  <w:style w:type="character" w:customStyle="1" w:styleId="KommentarthemaZchn">
    <w:name w:val="Kommentarthema Zchn"/>
    <w:basedOn w:val="KommentartextZchn"/>
    <w:link w:val="Kommentarthema"/>
    <w:uiPriority w:val="99"/>
    <w:semiHidden/>
    <w:rsid w:val="001518CC"/>
    <w:rPr>
      <w:b/>
      <w:bCs/>
      <w:sz w:val="20"/>
      <w:szCs w:val="20"/>
    </w:rPr>
  </w:style>
  <w:style w:type="paragraph" w:styleId="Kommentarthema">
    <w:name w:val="annotation subject"/>
    <w:basedOn w:val="Kommentartext"/>
    <w:next w:val="Kommentartext"/>
    <w:link w:val="KommentarthemaZchn"/>
    <w:uiPriority w:val="99"/>
    <w:semiHidden/>
    <w:unhideWhenUsed/>
    <w:rsid w:val="001518CC"/>
    <w:rPr>
      <w:b/>
      <w:bCs/>
    </w:rPr>
  </w:style>
  <w:style w:type="table" w:styleId="Tabellenraster">
    <w:name w:val="Table Grid"/>
    <w:basedOn w:val="NormaleTabelle"/>
    <w:rsid w:val="00151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F272BD"/>
    <w:rPr>
      <w:sz w:val="16"/>
      <w:szCs w:val="16"/>
    </w:rPr>
  </w:style>
  <w:style w:type="paragraph" w:styleId="HTMLVorformatiert">
    <w:name w:val="HTML Preformatted"/>
    <w:basedOn w:val="Standard"/>
    <w:link w:val="HTMLVorformatiertZchn"/>
    <w:uiPriority w:val="99"/>
    <w:unhideWhenUsed/>
    <w:rsid w:val="005A3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5A3BB6"/>
    <w:rPr>
      <w:rFonts w:ascii="Courier New" w:eastAsia="Times New Roman" w:hAnsi="Courier New" w:cs="Courier New"/>
      <w:sz w:val="20"/>
      <w:szCs w:val="20"/>
      <w:lang w:eastAsia="de-DE"/>
    </w:rPr>
  </w:style>
  <w:style w:type="paragraph" w:styleId="Listenabsatz">
    <w:name w:val="List Paragraph"/>
    <w:basedOn w:val="Standard"/>
    <w:uiPriority w:val="34"/>
    <w:qFormat/>
    <w:rsid w:val="005D2A17"/>
    <w:pPr>
      <w:ind w:left="720"/>
      <w:contextualSpacing/>
    </w:pPr>
  </w:style>
  <w:style w:type="character" w:customStyle="1" w:styleId="hps">
    <w:name w:val="hps"/>
    <w:basedOn w:val="Absatz-Standardschriftart"/>
    <w:rsid w:val="001D1B1F"/>
  </w:style>
  <w:style w:type="paragraph" w:styleId="berarbeitung">
    <w:name w:val="Revision"/>
    <w:hidden/>
    <w:uiPriority w:val="99"/>
    <w:semiHidden/>
    <w:rsid w:val="00573960"/>
    <w:pPr>
      <w:spacing w:after="0" w:line="240" w:lineRule="auto"/>
    </w:pPr>
  </w:style>
  <w:style w:type="character" w:customStyle="1" w:styleId="berschrift1Zchn">
    <w:name w:val="Überschrift 1 Zchn"/>
    <w:basedOn w:val="Absatz-Standardschriftart"/>
    <w:link w:val="berschrift1"/>
    <w:uiPriority w:val="9"/>
    <w:rsid w:val="0064721C"/>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64721C"/>
    <w:pPr>
      <w:outlineLvl w:val="9"/>
    </w:pPr>
  </w:style>
  <w:style w:type="character" w:customStyle="1" w:styleId="berschrift2Zchn">
    <w:name w:val="Überschrift 2 Zchn"/>
    <w:basedOn w:val="Absatz-Standardschriftart"/>
    <w:link w:val="berschrift2"/>
    <w:uiPriority w:val="9"/>
    <w:rsid w:val="00A11A1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11A19"/>
    <w:rPr>
      <w:rFonts w:asciiTheme="majorHAnsi" w:eastAsiaTheme="majorEastAsia" w:hAnsiTheme="majorHAnsi" w:cstheme="majorBidi"/>
      <w:b/>
      <w:bCs/>
      <w:color w:val="4F81BD" w:themeColor="accent1"/>
    </w:rPr>
  </w:style>
  <w:style w:type="paragraph" w:customStyle="1" w:styleId="ridgeseb1">
    <w:name w:val="ridges_eb1"/>
    <w:basedOn w:val="KeinLeerraum"/>
    <w:next w:val="Standard"/>
    <w:autoRedefine/>
    <w:qFormat/>
    <w:rsid w:val="00711191"/>
    <w:pPr>
      <w:numPr>
        <w:numId w:val="1"/>
      </w:numPr>
    </w:pPr>
    <w:rPr>
      <w:rFonts w:ascii="Byington" w:hAnsi="Byington" w:cs="Times New Roman"/>
      <w:b/>
      <w:sz w:val="28"/>
      <w:szCs w:val="28"/>
      <w:lang w:val="en-US"/>
    </w:rPr>
  </w:style>
  <w:style w:type="paragraph" w:customStyle="1" w:styleId="ridgeseb2">
    <w:name w:val="ridges_eb2"/>
    <w:basedOn w:val="KeinLeerraum"/>
    <w:next w:val="Standard"/>
    <w:qFormat/>
    <w:rsid w:val="00346372"/>
    <w:pPr>
      <w:numPr>
        <w:ilvl w:val="1"/>
        <w:numId w:val="1"/>
      </w:numPr>
      <w:jc w:val="both"/>
    </w:pPr>
    <w:rPr>
      <w:rFonts w:ascii="Byington" w:hAnsi="Byington" w:cs="Times New Roman"/>
      <w:b/>
      <w:sz w:val="24"/>
      <w:szCs w:val="24"/>
      <w:lang w:val="en-US"/>
    </w:rPr>
  </w:style>
  <w:style w:type="paragraph" w:customStyle="1" w:styleId="ridgeseb3">
    <w:name w:val="ridges_eb3"/>
    <w:basedOn w:val="KeinLeerraum"/>
    <w:next w:val="Standard"/>
    <w:qFormat/>
    <w:rsid w:val="00346372"/>
    <w:pPr>
      <w:numPr>
        <w:ilvl w:val="2"/>
        <w:numId w:val="1"/>
      </w:numPr>
      <w:jc w:val="both"/>
    </w:pPr>
    <w:rPr>
      <w:rFonts w:ascii="Byington" w:hAnsi="Byington" w:cs="Times New Roman"/>
      <w:sz w:val="24"/>
      <w:szCs w:val="24"/>
      <w:lang w:val="en-US"/>
    </w:rPr>
  </w:style>
  <w:style w:type="paragraph" w:styleId="Verzeichnis1">
    <w:name w:val="toc 1"/>
    <w:basedOn w:val="Standard"/>
    <w:next w:val="Standard"/>
    <w:autoRedefine/>
    <w:uiPriority w:val="39"/>
    <w:unhideWhenUsed/>
    <w:rsid w:val="000F35AB"/>
    <w:pPr>
      <w:spacing w:after="100"/>
    </w:pPr>
  </w:style>
  <w:style w:type="paragraph" w:styleId="Verzeichnis2">
    <w:name w:val="toc 2"/>
    <w:basedOn w:val="Standard"/>
    <w:next w:val="Standard"/>
    <w:autoRedefine/>
    <w:uiPriority w:val="39"/>
    <w:unhideWhenUsed/>
    <w:rsid w:val="000F35AB"/>
    <w:pPr>
      <w:spacing w:after="100"/>
      <w:ind w:left="220"/>
    </w:pPr>
  </w:style>
  <w:style w:type="paragraph" w:styleId="Verzeichnis3">
    <w:name w:val="toc 3"/>
    <w:basedOn w:val="Standard"/>
    <w:next w:val="Standard"/>
    <w:autoRedefine/>
    <w:uiPriority w:val="39"/>
    <w:unhideWhenUsed/>
    <w:rsid w:val="000F35AB"/>
    <w:pPr>
      <w:spacing w:after="100"/>
      <w:ind w:left="440"/>
    </w:pPr>
  </w:style>
  <w:style w:type="paragraph" w:styleId="Verzeichnis4">
    <w:name w:val="toc 4"/>
    <w:basedOn w:val="Standard"/>
    <w:next w:val="Standard"/>
    <w:autoRedefine/>
    <w:uiPriority w:val="39"/>
    <w:unhideWhenUsed/>
    <w:rsid w:val="000F35AB"/>
    <w:pPr>
      <w:spacing w:after="100"/>
      <w:ind w:left="660"/>
    </w:pPr>
  </w:style>
  <w:style w:type="paragraph" w:styleId="Verzeichnis5">
    <w:name w:val="toc 5"/>
    <w:basedOn w:val="Standard"/>
    <w:next w:val="Standard"/>
    <w:autoRedefine/>
    <w:uiPriority w:val="39"/>
    <w:unhideWhenUsed/>
    <w:rsid w:val="000F35AB"/>
    <w:pPr>
      <w:spacing w:after="100"/>
      <w:ind w:left="880"/>
    </w:pPr>
  </w:style>
  <w:style w:type="paragraph" w:styleId="Verzeichnis6">
    <w:name w:val="toc 6"/>
    <w:basedOn w:val="Standard"/>
    <w:next w:val="Standard"/>
    <w:autoRedefine/>
    <w:uiPriority w:val="39"/>
    <w:unhideWhenUsed/>
    <w:rsid w:val="000F35AB"/>
    <w:pPr>
      <w:spacing w:after="100"/>
      <w:ind w:left="1100"/>
    </w:pPr>
  </w:style>
  <w:style w:type="paragraph" w:styleId="Verzeichnis7">
    <w:name w:val="toc 7"/>
    <w:basedOn w:val="Standard"/>
    <w:next w:val="Standard"/>
    <w:autoRedefine/>
    <w:uiPriority w:val="39"/>
    <w:unhideWhenUsed/>
    <w:rsid w:val="000F35AB"/>
    <w:pPr>
      <w:spacing w:after="100"/>
      <w:ind w:left="1320"/>
    </w:pPr>
  </w:style>
  <w:style w:type="paragraph" w:styleId="Verzeichnis8">
    <w:name w:val="toc 8"/>
    <w:basedOn w:val="Standard"/>
    <w:next w:val="Standard"/>
    <w:autoRedefine/>
    <w:uiPriority w:val="39"/>
    <w:unhideWhenUsed/>
    <w:rsid w:val="000F35AB"/>
    <w:pPr>
      <w:spacing w:after="100"/>
      <w:ind w:left="1540"/>
    </w:pPr>
  </w:style>
  <w:style w:type="paragraph" w:styleId="Verzeichnis9">
    <w:name w:val="toc 9"/>
    <w:basedOn w:val="Standard"/>
    <w:next w:val="Standard"/>
    <w:autoRedefine/>
    <w:uiPriority w:val="39"/>
    <w:unhideWhenUsed/>
    <w:rsid w:val="000F35AB"/>
    <w:pPr>
      <w:spacing w:after="100"/>
      <w:ind w:left="1760"/>
    </w:pPr>
  </w:style>
  <w:style w:type="paragraph" w:styleId="Funotentext">
    <w:name w:val="footnote text"/>
    <w:basedOn w:val="Standard"/>
    <w:link w:val="FunotentextZchn"/>
    <w:uiPriority w:val="99"/>
    <w:semiHidden/>
    <w:unhideWhenUsed/>
    <w:rsid w:val="00F862A5"/>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F862A5"/>
    <w:rPr>
      <w:rFonts w:eastAsiaTheme="minorHAnsi"/>
      <w:sz w:val="20"/>
      <w:szCs w:val="20"/>
      <w:lang w:eastAsia="en-US"/>
    </w:rPr>
  </w:style>
  <w:style w:type="character" w:styleId="Funotenzeichen">
    <w:name w:val="footnote reference"/>
    <w:basedOn w:val="Absatz-Standardschriftart"/>
    <w:uiPriority w:val="99"/>
    <w:semiHidden/>
    <w:unhideWhenUsed/>
    <w:rsid w:val="00F862A5"/>
    <w:rPr>
      <w:vertAlign w:val="superscript"/>
    </w:rPr>
  </w:style>
  <w:style w:type="character" w:styleId="BesuchterHyperlink">
    <w:name w:val="FollowedHyperlink"/>
    <w:basedOn w:val="Absatz-Standardschriftart"/>
    <w:uiPriority w:val="99"/>
    <w:semiHidden/>
    <w:unhideWhenUsed/>
    <w:rsid w:val="00F862A5"/>
    <w:rPr>
      <w:color w:val="800080" w:themeColor="followedHyperlink"/>
      <w:u w:val="single"/>
    </w:rPr>
  </w:style>
  <w:style w:type="table" w:customStyle="1" w:styleId="HellesRaster-Akzent11">
    <w:name w:val="Helles Raster - Akzent 11"/>
    <w:basedOn w:val="NormaleTabelle"/>
    <w:uiPriority w:val="62"/>
    <w:rsid w:val="00F862A5"/>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ervorhebung">
    <w:name w:val="Emphasis"/>
    <w:basedOn w:val="Absatz-Standardschriftart"/>
    <w:uiPriority w:val="20"/>
    <w:qFormat/>
    <w:rsid w:val="00E54CAC"/>
    <w:rPr>
      <w:i/>
      <w:iCs/>
    </w:rPr>
  </w:style>
  <w:style w:type="paragraph" w:styleId="Beschriftung">
    <w:name w:val="caption"/>
    <w:basedOn w:val="Standard"/>
    <w:next w:val="Standard"/>
    <w:uiPriority w:val="35"/>
    <w:unhideWhenUsed/>
    <w:qFormat/>
    <w:rsid w:val="001C019C"/>
    <w:pPr>
      <w:spacing w:line="240" w:lineRule="auto"/>
    </w:pPr>
    <w:rPr>
      <w:b/>
      <w:bCs/>
      <w:color w:val="4F81BD" w:themeColor="accent1"/>
      <w:sz w:val="18"/>
      <w:szCs w:val="18"/>
    </w:rPr>
  </w:style>
  <w:style w:type="paragraph" w:styleId="Dokumentstruktur">
    <w:name w:val="Document Map"/>
    <w:basedOn w:val="Standard"/>
    <w:link w:val="DokumentstrukturZchn"/>
    <w:uiPriority w:val="99"/>
    <w:semiHidden/>
    <w:unhideWhenUsed/>
    <w:rsid w:val="006E632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E6321"/>
    <w:rPr>
      <w:rFonts w:ascii="Tahoma" w:hAnsi="Tahoma" w:cs="Tahoma"/>
      <w:sz w:val="16"/>
      <w:szCs w:val="16"/>
    </w:rPr>
  </w:style>
  <w:style w:type="paragraph" w:customStyle="1" w:styleId="HA-Standard">
    <w:name w:val="HA-Standard"/>
    <w:basedOn w:val="Standard"/>
    <w:link w:val="HA-StandardZchn"/>
    <w:rsid w:val="004B7FFD"/>
    <w:pPr>
      <w:spacing w:after="120" w:line="360" w:lineRule="auto"/>
      <w:jc w:val="both"/>
    </w:pPr>
    <w:rPr>
      <w:rFonts w:ascii="Times New Roman" w:eastAsiaTheme="minorHAnsi" w:hAnsi="Times New Roman" w:cs="Times New Roman"/>
      <w:sz w:val="24"/>
      <w:szCs w:val="24"/>
      <w:lang w:eastAsia="zh-CN"/>
    </w:rPr>
  </w:style>
  <w:style w:type="character" w:customStyle="1" w:styleId="HA-StandardZchn">
    <w:name w:val="HA-Standard Zchn"/>
    <w:link w:val="HA-Standard"/>
    <w:rsid w:val="004B7FFD"/>
    <w:rPr>
      <w:rFonts w:ascii="Times New Roman" w:eastAsiaTheme="minorHAnsi" w:hAnsi="Times New Roman" w:cs="Times New Roman"/>
      <w:sz w:val="24"/>
      <w:szCs w:val="24"/>
      <w:lang w:eastAsia="zh-CN"/>
    </w:rPr>
  </w:style>
  <w:style w:type="paragraph" w:customStyle="1" w:styleId="Beispielenumeriert">
    <w:name w:val="Beispiele numeriert"/>
    <w:basedOn w:val="HA-Standard"/>
    <w:next w:val="HA-Standard"/>
    <w:autoRedefine/>
    <w:qFormat/>
    <w:rsid w:val="004B7FFD"/>
    <w:pPr>
      <w:numPr>
        <w:numId w:val="2"/>
      </w:numPr>
    </w:pPr>
    <w:rPr>
      <w:rFonts w:eastAsia="SimSun"/>
      <w:lang w:val="en-US"/>
    </w:rPr>
  </w:style>
  <w:style w:type="character" w:styleId="HTMLCode">
    <w:name w:val="HTML Code"/>
    <w:basedOn w:val="Absatz-Standardschriftart"/>
    <w:uiPriority w:val="99"/>
    <w:semiHidden/>
    <w:unhideWhenUsed/>
    <w:rsid w:val="002B4E0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7726280">
      <w:bodyDiv w:val="1"/>
      <w:marLeft w:val="0"/>
      <w:marRight w:val="0"/>
      <w:marTop w:val="0"/>
      <w:marBottom w:val="0"/>
      <w:divBdr>
        <w:top w:val="none" w:sz="0" w:space="0" w:color="auto"/>
        <w:left w:val="none" w:sz="0" w:space="0" w:color="auto"/>
        <w:bottom w:val="none" w:sz="0" w:space="0" w:color="auto"/>
        <w:right w:val="none" w:sz="0" w:space="0" w:color="auto"/>
      </w:divBdr>
    </w:div>
    <w:div w:id="109672202">
      <w:bodyDiv w:val="1"/>
      <w:marLeft w:val="0"/>
      <w:marRight w:val="0"/>
      <w:marTop w:val="0"/>
      <w:marBottom w:val="0"/>
      <w:divBdr>
        <w:top w:val="none" w:sz="0" w:space="0" w:color="auto"/>
        <w:left w:val="none" w:sz="0" w:space="0" w:color="auto"/>
        <w:bottom w:val="none" w:sz="0" w:space="0" w:color="auto"/>
        <w:right w:val="none" w:sz="0" w:space="0" w:color="auto"/>
      </w:divBdr>
    </w:div>
    <w:div w:id="138500715">
      <w:bodyDiv w:val="1"/>
      <w:marLeft w:val="0"/>
      <w:marRight w:val="0"/>
      <w:marTop w:val="0"/>
      <w:marBottom w:val="0"/>
      <w:divBdr>
        <w:top w:val="none" w:sz="0" w:space="0" w:color="auto"/>
        <w:left w:val="none" w:sz="0" w:space="0" w:color="auto"/>
        <w:bottom w:val="none" w:sz="0" w:space="0" w:color="auto"/>
        <w:right w:val="none" w:sz="0" w:space="0" w:color="auto"/>
      </w:divBdr>
    </w:div>
    <w:div w:id="204605662">
      <w:bodyDiv w:val="1"/>
      <w:marLeft w:val="0"/>
      <w:marRight w:val="0"/>
      <w:marTop w:val="0"/>
      <w:marBottom w:val="0"/>
      <w:divBdr>
        <w:top w:val="none" w:sz="0" w:space="0" w:color="auto"/>
        <w:left w:val="none" w:sz="0" w:space="0" w:color="auto"/>
        <w:bottom w:val="none" w:sz="0" w:space="0" w:color="auto"/>
        <w:right w:val="none" w:sz="0" w:space="0" w:color="auto"/>
      </w:divBdr>
    </w:div>
    <w:div w:id="375080923">
      <w:bodyDiv w:val="1"/>
      <w:marLeft w:val="0"/>
      <w:marRight w:val="0"/>
      <w:marTop w:val="0"/>
      <w:marBottom w:val="0"/>
      <w:divBdr>
        <w:top w:val="none" w:sz="0" w:space="0" w:color="auto"/>
        <w:left w:val="none" w:sz="0" w:space="0" w:color="auto"/>
        <w:bottom w:val="none" w:sz="0" w:space="0" w:color="auto"/>
        <w:right w:val="none" w:sz="0" w:space="0" w:color="auto"/>
      </w:divBdr>
    </w:div>
    <w:div w:id="434374631">
      <w:bodyDiv w:val="1"/>
      <w:marLeft w:val="0"/>
      <w:marRight w:val="0"/>
      <w:marTop w:val="0"/>
      <w:marBottom w:val="0"/>
      <w:divBdr>
        <w:top w:val="none" w:sz="0" w:space="0" w:color="auto"/>
        <w:left w:val="none" w:sz="0" w:space="0" w:color="auto"/>
        <w:bottom w:val="none" w:sz="0" w:space="0" w:color="auto"/>
        <w:right w:val="none" w:sz="0" w:space="0" w:color="auto"/>
      </w:divBdr>
    </w:div>
    <w:div w:id="596061606">
      <w:bodyDiv w:val="1"/>
      <w:marLeft w:val="0"/>
      <w:marRight w:val="0"/>
      <w:marTop w:val="0"/>
      <w:marBottom w:val="0"/>
      <w:divBdr>
        <w:top w:val="none" w:sz="0" w:space="0" w:color="auto"/>
        <w:left w:val="none" w:sz="0" w:space="0" w:color="auto"/>
        <w:bottom w:val="none" w:sz="0" w:space="0" w:color="auto"/>
        <w:right w:val="none" w:sz="0" w:space="0" w:color="auto"/>
      </w:divBdr>
    </w:div>
    <w:div w:id="684290566">
      <w:bodyDiv w:val="1"/>
      <w:marLeft w:val="0"/>
      <w:marRight w:val="0"/>
      <w:marTop w:val="0"/>
      <w:marBottom w:val="0"/>
      <w:divBdr>
        <w:top w:val="none" w:sz="0" w:space="0" w:color="auto"/>
        <w:left w:val="none" w:sz="0" w:space="0" w:color="auto"/>
        <w:bottom w:val="none" w:sz="0" w:space="0" w:color="auto"/>
        <w:right w:val="none" w:sz="0" w:space="0" w:color="auto"/>
      </w:divBdr>
    </w:div>
    <w:div w:id="720833122">
      <w:bodyDiv w:val="1"/>
      <w:marLeft w:val="0"/>
      <w:marRight w:val="0"/>
      <w:marTop w:val="0"/>
      <w:marBottom w:val="0"/>
      <w:divBdr>
        <w:top w:val="none" w:sz="0" w:space="0" w:color="auto"/>
        <w:left w:val="none" w:sz="0" w:space="0" w:color="auto"/>
        <w:bottom w:val="none" w:sz="0" w:space="0" w:color="auto"/>
        <w:right w:val="none" w:sz="0" w:space="0" w:color="auto"/>
      </w:divBdr>
    </w:div>
    <w:div w:id="818689632">
      <w:bodyDiv w:val="1"/>
      <w:marLeft w:val="0"/>
      <w:marRight w:val="0"/>
      <w:marTop w:val="0"/>
      <w:marBottom w:val="0"/>
      <w:divBdr>
        <w:top w:val="none" w:sz="0" w:space="0" w:color="auto"/>
        <w:left w:val="none" w:sz="0" w:space="0" w:color="auto"/>
        <w:bottom w:val="none" w:sz="0" w:space="0" w:color="auto"/>
        <w:right w:val="none" w:sz="0" w:space="0" w:color="auto"/>
      </w:divBdr>
    </w:div>
    <w:div w:id="829826661">
      <w:bodyDiv w:val="1"/>
      <w:marLeft w:val="0"/>
      <w:marRight w:val="0"/>
      <w:marTop w:val="0"/>
      <w:marBottom w:val="0"/>
      <w:divBdr>
        <w:top w:val="none" w:sz="0" w:space="0" w:color="auto"/>
        <w:left w:val="none" w:sz="0" w:space="0" w:color="auto"/>
        <w:bottom w:val="none" w:sz="0" w:space="0" w:color="auto"/>
        <w:right w:val="none" w:sz="0" w:space="0" w:color="auto"/>
      </w:divBdr>
    </w:div>
    <w:div w:id="864633414">
      <w:bodyDiv w:val="1"/>
      <w:marLeft w:val="0"/>
      <w:marRight w:val="0"/>
      <w:marTop w:val="0"/>
      <w:marBottom w:val="0"/>
      <w:divBdr>
        <w:top w:val="none" w:sz="0" w:space="0" w:color="auto"/>
        <w:left w:val="none" w:sz="0" w:space="0" w:color="auto"/>
        <w:bottom w:val="none" w:sz="0" w:space="0" w:color="auto"/>
        <w:right w:val="none" w:sz="0" w:space="0" w:color="auto"/>
      </w:divBdr>
    </w:div>
    <w:div w:id="993266617">
      <w:bodyDiv w:val="1"/>
      <w:marLeft w:val="0"/>
      <w:marRight w:val="0"/>
      <w:marTop w:val="0"/>
      <w:marBottom w:val="0"/>
      <w:divBdr>
        <w:top w:val="none" w:sz="0" w:space="0" w:color="auto"/>
        <w:left w:val="none" w:sz="0" w:space="0" w:color="auto"/>
        <w:bottom w:val="none" w:sz="0" w:space="0" w:color="auto"/>
        <w:right w:val="none" w:sz="0" w:space="0" w:color="auto"/>
      </w:divBdr>
    </w:div>
    <w:div w:id="1006790876">
      <w:bodyDiv w:val="1"/>
      <w:marLeft w:val="0"/>
      <w:marRight w:val="0"/>
      <w:marTop w:val="0"/>
      <w:marBottom w:val="0"/>
      <w:divBdr>
        <w:top w:val="none" w:sz="0" w:space="0" w:color="auto"/>
        <w:left w:val="none" w:sz="0" w:space="0" w:color="auto"/>
        <w:bottom w:val="none" w:sz="0" w:space="0" w:color="auto"/>
        <w:right w:val="none" w:sz="0" w:space="0" w:color="auto"/>
      </w:divBdr>
    </w:div>
    <w:div w:id="1008212645">
      <w:bodyDiv w:val="1"/>
      <w:marLeft w:val="0"/>
      <w:marRight w:val="0"/>
      <w:marTop w:val="0"/>
      <w:marBottom w:val="0"/>
      <w:divBdr>
        <w:top w:val="none" w:sz="0" w:space="0" w:color="auto"/>
        <w:left w:val="none" w:sz="0" w:space="0" w:color="auto"/>
        <w:bottom w:val="none" w:sz="0" w:space="0" w:color="auto"/>
        <w:right w:val="none" w:sz="0" w:space="0" w:color="auto"/>
      </w:divBdr>
    </w:div>
    <w:div w:id="1037509866">
      <w:bodyDiv w:val="1"/>
      <w:marLeft w:val="0"/>
      <w:marRight w:val="0"/>
      <w:marTop w:val="0"/>
      <w:marBottom w:val="0"/>
      <w:divBdr>
        <w:top w:val="none" w:sz="0" w:space="0" w:color="auto"/>
        <w:left w:val="none" w:sz="0" w:space="0" w:color="auto"/>
        <w:bottom w:val="none" w:sz="0" w:space="0" w:color="auto"/>
        <w:right w:val="none" w:sz="0" w:space="0" w:color="auto"/>
      </w:divBdr>
    </w:div>
    <w:div w:id="1114131247">
      <w:bodyDiv w:val="1"/>
      <w:marLeft w:val="0"/>
      <w:marRight w:val="0"/>
      <w:marTop w:val="0"/>
      <w:marBottom w:val="0"/>
      <w:divBdr>
        <w:top w:val="none" w:sz="0" w:space="0" w:color="auto"/>
        <w:left w:val="none" w:sz="0" w:space="0" w:color="auto"/>
        <w:bottom w:val="none" w:sz="0" w:space="0" w:color="auto"/>
        <w:right w:val="none" w:sz="0" w:space="0" w:color="auto"/>
      </w:divBdr>
    </w:div>
    <w:div w:id="1189877305">
      <w:bodyDiv w:val="1"/>
      <w:marLeft w:val="0"/>
      <w:marRight w:val="0"/>
      <w:marTop w:val="0"/>
      <w:marBottom w:val="0"/>
      <w:divBdr>
        <w:top w:val="none" w:sz="0" w:space="0" w:color="auto"/>
        <w:left w:val="none" w:sz="0" w:space="0" w:color="auto"/>
        <w:bottom w:val="none" w:sz="0" w:space="0" w:color="auto"/>
        <w:right w:val="none" w:sz="0" w:space="0" w:color="auto"/>
      </w:divBdr>
    </w:div>
    <w:div w:id="1349865696">
      <w:bodyDiv w:val="1"/>
      <w:marLeft w:val="0"/>
      <w:marRight w:val="0"/>
      <w:marTop w:val="0"/>
      <w:marBottom w:val="0"/>
      <w:divBdr>
        <w:top w:val="none" w:sz="0" w:space="0" w:color="auto"/>
        <w:left w:val="none" w:sz="0" w:space="0" w:color="auto"/>
        <w:bottom w:val="none" w:sz="0" w:space="0" w:color="auto"/>
        <w:right w:val="none" w:sz="0" w:space="0" w:color="auto"/>
      </w:divBdr>
    </w:div>
    <w:div w:id="1411930384">
      <w:bodyDiv w:val="1"/>
      <w:marLeft w:val="0"/>
      <w:marRight w:val="0"/>
      <w:marTop w:val="0"/>
      <w:marBottom w:val="0"/>
      <w:divBdr>
        <w:top w:val="none" w:sz="0" w:space="0" w:color="auto"/>
        <w:left w:val="none" w:sz="0" w:space="0" w:color="auto"/>
        <w:bottom w:val="none" w:sz="0" w:space="0" w:color="auto"/>
        <w:right w:val="none" w:sz="0" w:space="0" w:color="auto"/>
      </w:divBdr>
    </w:div>
    <w:div w:id="1440637569">
      <w:bodyDiv w:val="1"/>
      <w:marLeft w:val="0"/>
      <w:marRight w:val="0"/>
      <w:marTop w:val="0"/>
      <w:marBottom w:val="0"/>
      <w:divBdr>
        <w:top w:val="none" w:sz="0" w:space="0" w:color="auto"/>
        <w:left w:val="none" w:sz="0" w:space="0" w:color="auto"/>
        <w:bottom w:val="none" w:sz="0" w:space="0" w:color="auto"/>
        <w:right w:val="none" w:sz="0" w:space="0" w:color="auto"/>
      </w:divBdr>
    </w:div>
    <w:div w:id="1632781728">
      <w:bodyDiv w:val="1"/>
      <w:marLeft w:val="0"/>
      <w:marRight w:val="0"/>
      <w:marTop w:val="0"/>
      <w:marBottom w:val="0"/>
      <w:divBdr>
        <w:top w:val="none" w:sz="0" w:space="0" w:color="auto"/>
        <w:left w:val="none" w:sz="0" w:space="0" w:color="auto"/>
        <w:bottom w:val="none" w:sz="0" w:space="0" w:color="auto"/>
        <w:right w:val="none" w:sz="0" w:space="0" w:color="auto"/>
      </w:divBdr>
    </w:div>
    <w:div w:id="1805465682">
      <w:bodyDiv w:val="1"/>
      <w:marLeft w:val="0"/>
      <w:marRight w:val="0"/>
      <w:marTop w:val="0"/>
      <w:marBottom w:val="0"/>
      <w:divBdr>
        <w:top w:val="none" w:sz="0" w:space="0" w:color="auto"/>
        <w:left w:val="none" w:sz="0" w:space="0" w:color="auto"/>
        <w:bottom w:val="none" w:sz="0" w:space="0" w:color="auto"/>
        <w:right w:val="none" w:sz="0" w:space="0" w:color="auto"/>
      </w:divBdr>
    </w:div>
    <w:div w:id="1864780486">
      <w:bodyDiv w:val="1"/>
      <w:marLeft w:val="0"/>
      <w:marRight w:val="0"/>
      <w:marTop w:val="0"/>
      <w:marBottom w:val="0"/>
      <w:divBdr>
        <w:top w:val="none" w:sz="0" w:space="0" w:color="auto"/>
        <w:left w:val="none" w:sz="0" w:space="0" w:color="auto"/>
        <w:bottom w:val="none" w:sz="0" w:space="0" w:color="auto"/>
        <w:right w:val="none" w:sz="0" w:space="0" w:color="auto"/>
      </w:divBdr>
    </w:div>
    <w:div w:id="2022467146">
      <w:bodyDiv w:val="1"/>
      <w:marLeft w:val="0"/>
      <w:marRight w:val="0"/>
      <w:marTop w:val="0"/>
      <w:marBottom w:val="0"/>
      <w:divBdr>
        <w:top w:val="none" w:sz="0" w:space="0" w:color="auto"/>
        <w:left w:val="none" w:sz="0" w:space="0" w:color="auto"/>
        <w:bottom w:val="none" w:sz="0" w:space="0" w:color="auto"/>
        <w:right w:val="none" w:sz="0" w:space="0" w:color="auto"/>
      </w:divBdr>
    </w:div>
    <w:div w:id="21170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8.png"/><Relationship Id="rId26" Type="http://schemas.openxmlformats.org/officeDocument/2006/relationships/image" Target="media/image13.png"/><Relationship Id="rId39" Type="http://schemas.openxmlformats.org/officeDocument/2006/relationships/image" Target="media/image23.emf"/><Relationship Id="rId21" Type="http://schemas.openxmlformats.org/officeDocument/2006/relationships/oleObject" Target="embeddings/oleObject3.bin"/><Relationship Id="rId34" Type="http://schemas.openxmlformats.org/officeDocument/2006/relationships/image" Target="media/image18.emf"/><Relationship Id="rId42" Type="http://schemas.openxmlformats.org/officeDocument/2006/relationships/image" Target="media/image26.png"/><Relationship Id="rId47" Type="http://schemas.openxmlformats.org/officeDocument/2006/relationships/image" Target="media/image31.emf"/><Relationship Id="rId50" Type="http://schemas.openxmlformats.org/officeDocument/2006/relationships/image" Target="media/image34.png"/><Relationship Id="rId55" Type="http://schemas.openxmlformats.org/officeDocument/2006/relationships/oleObject" Target="embeddings/oleObject6.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9.png"/><Relationship Id="rId29" Type="http://schemas.openxmlformats.org/officeDocument/2006/relationships/image" Target="media/image15.emf"/><Relationship Id="rId41" Type="http://schemas.openxmlformats.org/officeDocument/2006/relationships/image" Target="media/image25.emf"/><Relationship Id="rId54" Type="http://schemas.openxmlformats.org/officeDocument/2006/relationships/image" Target="media/image38.pn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den.de/" TargetMode="External"/><Relationship Id="rId24" Type="http://schemas.openxmlformats.org/officeDocument/2006/relationships/image" Target="media/image11.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image" Target="media/image29.emf"/><Relationship Id="rId53" Type="http://schemas.openxmlformats.org/officeDocument/2006/relationships/image" Target="media/image37.emf"/><Relationship Id="rId58" Type="http://schemas.openxmlformats.org/officeDocument/2006/relationships/image" Target="media/image41.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4.bin"/><Relationship Id="rId28" Type="http://schemas.openxmlformats.org/officeDocument/2006/relationships/oleObject" Target="embeddings/oleObject5.bin"/><Relationship Id="rId36" Type="http://schemas.openxmlformats.org/officeDocument/2006/relationships/image" Target="media/image20.png"/><Relationship Id="rId49" Type="http://schemas.openxmlformats.org/officeDocument/2006/relationships/image" Target="media/image33.emf"/><Relationship Id="rId57" Type="http://schemas.openxmlformats.org/officeDocument/2006/relationships/image" Target="media/image40.emf"/><Relationship Id="rId61" Type="http://schemas.openxmlformats.org/officeDocument/2006/relationships/image" Target="media/image44.png"/><Relationship Id="rId10" Type="http://schemas.openxmlformats.org/officeDocument/2006/relationships/image" Target="media/image2.emf"/><Relationship Id="rId19" Type="http://schemas.openxmlformats.org/officeDocument/2006/relationships/oleObject" Target="embeddings/oleObject2.bin"/><Relationship Id="rId31" Type="http://schemas.openxmlformats.org/officeDocument/2006/relationships/hyperlink" Target="http://www.unicode.org/charts/PDF/U1F00.pdf" TargetMode="External"/><Relationship Id="rId44" Type="http://schemas.openxmlformats.org/officeDocument/2006/relationships/image" Target="media/image28.emf"/><Relationship Id="rId52" Type="http://schemas.openxmlformats.org/officeDocument/2006/relationships/image" Target="media/image36.emf"/><Relationship Id="rId60" Type="http://schemas.openxmlformats.org/officeDocument/2006/relationships/image" Target="media/image43.png"/><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hyperlink" Target="http://www.unicode.org/charts/PDF/U0370.pdf" TargetMode="External"/><Relationship Id="rId35" Type="http://schemas.openxmlformats.org/officeDocument/2006/relationships/image" Target="media/image19.emf"/><Relationship Id="rId43" Type="http://schemas.openxmlformats.org/officeDocument/2006/relationships/image" Target="media/image27.emf"/><Relationship Id="rId48" Type="http://schemas.openxmlformats.org/officeDocument/2006/relationships/image" Target="media/image32.png"/><Relationship Id="rId56" Type="http://schemas.openxmlformats.org/officeDocument/2006/relationships/image" Target="media/image39.emf"/><Relationship Id="rId64" Type="http://schemas.openxmlformats.org/officeDocument/2006/relationships/theme" Target="theme/theme1.xml"/><Relationship Id="rId8" Type="http://schemas.openxmlformats.org/officeDocument/2006/relationships/comments" Target="comments.xml"/><Relationship Id="rId51" Type="http://schemas.openxmlformats.org/officeDocument/2006/relationships/image" Target="media/image35.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image" Target="media/image12.emf"/><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image" Target="media/image30.png"/><Relationship Id="rId59" Type="http://schemas.openxmlformats.org/officeDocument/2006/relationships/image" Target="media/image4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5F023-C1D3-4268-B034-50EB67B3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24281</Words>
  <Characters>152973</Characters>
  <Application>Microsoft Office Word</Application>
  <DocSecurity>0</DocSecurity>
  <Lines>1274</Lines>
  <Paragraphs>353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profilinstaller</dc:creator>
  <cp:keywords/>
  <dc:description/>
  <cp:lastModifiedBy>Laura Perlitz</cp:lastModifiedBy>
  <cp:revision>230</cp:revision>
  <cp:lastPrinted>2012-06-06T15:08:00Z</cp:lastPrinted>
  <dcterms:created xsi:type="dcterms:W3CDTF">2013-10-16T12:52:00Z</dcterms:created>
  <dcterms:modified xsi:type="dcterms:W3CDTF">2015-03-20T12:21:00Z</dcterms:modified>
</cp:coreProperties>
</file>